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1" w:rsidRPr="007D4389" w:rsidRDefault="008628B1" w:rsidP="007D4389">
      <w:pPr>
        <w:ind w:firstLine="567"/>
        <w:jc w:val="center"/>
        <w:rPr>
          <w:b/>
        </w:rPr>
      </w:pPr>
      <w:r w:rsidRPr="007D4389">
        <w:rPr>
          <w:b/>
        </w:rPr>
        <w:t>«Использование ИКТ на уроках математики»</w:t>
      </w:r>
    </w:p>
    <w:p w:rsidR="008628B1" w:rsidRPr="007D4389" w:rsidRDefault="008628B1" w:rsidP="007D4389">
      <w:pPr>
        <w:ind w:firstLine="567"/>
        <w:jc w:val="both"/>
      </w:pPr>
      <w:r w:rsidRPr="007D4389">
        <w:rPr>
          <w:color w:val="000000"/>
        </w:rPr>
        <w:t xml:space="preserve">      Увеличение умственной нагрузки на уроках математики  заставляет задуматься над тем, как поддержать интерес к изучаемому материалу у учащихся, их активность на протяжении всего урока. В связи с этим мною ведутся поиски новых эффективных методов обучения и таких методических приёмов, которые бы активизирова</w:t>
      </w:r>
      <w:r w:rsidRPr="007D4389">
        <w:t xml:space="preserve">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</w:t>
      </w:r>
    </w:p>
    <w:p w:rsidR="008628B1" w:rsidRPr="007D4389" w:rsidRDefault="008628B1" w:rsidP="007D4389">
      <w:pPr>
        <w:ind w:firstLine="567"/>
        <w:jc w:val="both"/>
      </w:pPr>
      <w:r w:rsidRPr="007D4389">
        <w:rPr>
          <w:u w:val="single"/>
        </w:rPr>
        <w:t>Цель</w:t>
      </w:r>
      <w:r w:rsidRPr="007D4389">
        <w:t xml:space="preserve">: используя ИКТ повысить качество знаний учащихся при обучении математики.  </w:t>
      </w:r>
      <w:r w:rsidRPr="007D4389">
        <w:br/>
      </w:r>
      <w:r w:rsidRPr="007D4389">
        <w:rPr>
          <w:u w:val="single"/>
        </w:rPr>
        <w:t>Задачи:</w:t>
      </w:r>
      <w:r w:rsidRPr="007D4389">
        <w:t xml:space="preserve">       </w:t>
      </w:r>
    </w:p>
    <w:p w:rsidR="008628B1" w:rsidRPr="007D4389" w:rsidRDefault="00002D2D" w:rsidP="00224CDA">
      <w:pPr>
        <w:jc w:val="both"/>
        <w:rPr>
          <w:color w:val="000000"/>
        </w:rPr>
      </w:pPr>
      <w:r>
        <w:rPr>
          <w:color w:val="000000"/>
        </w:rPr>
        <w:t>-</w:t>
      </w:r>
      <w:r w:rsidR="008628B1" w:rsidRPr="007D4389">
        <w:rPr>
          <w:color w:val="000000"/>
        </w:rPr>
        <w:t>использовать на уроках различные фор</w:t>
      </w:r>
      <w:r>
        <w:rPr>
          <w:color w:val="000000"/>
        </w:rPr>
        <w:t xml:space="preserve">мы работы с применением ИКТ; </w:t>
      </w:r>
      <w:proofErr w:type="gramStart"/>
      <w:r>
        <w:rPr>
          <w:color w:val="000000"/>
        </w:rPr>
        <w:br/>
        <w:t>-</w:t>
      </w:r>
      <w:proofErr w:type="gramEnd"/>
      <w:r w:rsidR="008628B1" w:rsidRPr="007D4389">
        <w:rPr>
          <w:color w:val="000000"/>
        </w:rPr>
        <w:t xml:space="preserve">развивать творческие способности и познавательную активность учащихся при выполнении проектных и исследовательских работ; </w:t>
      </w:r>
    </w:p>
    <w:p w:rsidR="008628B1" w:rsidRPr="007D4389" w:rsidRDefault="00002D2D" w:rsidP="00224CDA">
      <w:pPr>
        <w:jc w:val="both"/>
        <w:rPr>
          <w:color w:val="000000"/>
        </w:rPr>
      </w:pPr>
      <w:r>
        <w:rPr>
          <w:color w:val="000000"/>
        </w:rPr>
        <w:t>-</w:t>
      </w:r>
      <w:r w:rsidR="008628B1" w:rsidRPr="007D4389">
        <w:rPr>
          <w:color w:val="000000"/>
        </w:rPr>
        <w:t>воспитывать самостоятельность, способность к самообразованию;</w:t>
      </w:r>
    </w:p>
    <w:p w:rsidR="008628B1" w:rsidRPr="007D4389" w:rsidRDefault="00002D2D" w:rsidP="00224CDA">
      <w:pPr>
        <w:jc w:val="both"/>
        <w:rPr>
          <w:color w:val="000000"/>
        </w:rPr>
      </w:pPr>
      <w:r>
        <w:rPr>
          <w:color w:val="000000"/>
        </w:rPr>
        <w:t>-</w:t>
      </w:r>
      <w:r w:rsidR="008628B1" w:rsidRPr="007D4389">
        <w:rPr>
          <w:color w:val="000000"/>
        </w:rPr>
        <w:t xml:space="preserve">использовать ИКТ как средство контроля и оценки качества обучения; </w:t>
      </w:r>
    </w:p>
    <w:p w:rsidR="008628B1" w:rsidRPr="007D4389" w:rsidRDefault="008628B1" w:rsidP="00224CDA">
      <w:pPr>
        <w:jc w:val="both"/>
      </w:pPr>
      <w:r w:rsidRPr="007D4389">
        <w:rPr>
          <w:color w:val="000000"/>
        </w:rPr>
        <w:t>-</w:t>
      </w:r>
      <w:r w:rsidRPr="007D4389">
        <w:t>сформировать информационную компетентность учащихся;</w:t>
      </w:r>
      <w:r w:rsidRPr="007D4389">
        <w:rPr>
          <w:color w:val="000000"/>
        </w:rPr>
        <w:t xml:space="preserve"> - научить учащихся применять знания работы с компьютером на других уроках.</w:t>
      </w:r>
    </w:p>
    <w:p w:rsidR="008628B1" w:rsidRPr="007D4389" w:rsidRDefault="008628B1" w:rsidP="00224CDA">
      <w:pPr>
        <w:tabs>
          <w:tab w:val="left" w:pos="426"/>
        </w:tabs>
        <w:ind w:firstLine="567"/>
        <w:jc w:val="both"/>
        <w:rPr>
          <w:bCs/>
        </w:rPr>
      </w:pPr>
      <w:r w:rsidRPr="007D4389">
        <w:t>Информационные технологии стали неотъемлемой частью общества и оказывают влияние на процессы обучения и систему образования в целом. Для того</w:t>
      </w:r>
      <w:proofErr w:type="gramStart"/>
      <w:r w:rsidRPr="007D4389">
        <w:t>,</w:t>
      </w:r>
      <w:proofErr w:type="gramEnd"/>
      <w:r w:rsidRPr="007D4389">
        <w:t xml:space="preserve"> чтобы создать оптимальные условия учащимся для развития их потенциальных возможностей, формирования  самостоятельности, способности к самообразованию, самореализации, я применяю новые информационные технологии в процессе обучения. Использование их в образовательном процессе позволяет проводить уроки: 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на высоком эстетическом и эмоциональном уровне;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обеспечивает наглядность;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привлекает большое количество дидактического материала;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повышает объём выполняемой работы на уроке;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обеспечивает высокую степень дифференциации обучения (индивидуальный подход к ученику, применяя разно уровневые задания).</w:t>
      </w:r>
    </w:p>
    <w:p w:rsidR="008628B1" w:rsidRPr="007D4389" w:rsidRDefault="008628B1" w:rsidP="007D4389">
      <w:pPr>
        <w:jc w:val="both"/>
      </w:pPr>
      <w:r w:rsidRPr="007D4389">
        <w:t xml:space="preserve">ИКТ оправдывает себя во всех отношениях: 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повышает качество знаний;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продвигает ребёнка в общем    развитии;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>помогает преодолеть трудности,</w:t>
      </w:r>
    </w:p>
    <w:p w:rsidR="008628B1" w:rsidRPr="007D4389" w:rsidRDefault="00002D2D" w:rsidP="00002D2D">
      <w:pPr>
        <w:jc w:val="both"/>
        <w:rPr>
          <w:bCs/>
        </w:rPr>
      </w:pPr>
      <w:r>
        <w:rPr>
          <w:bCs/>
        </w:rPr>
        <w:t>-</w:t>
      </w:r>
      <w:r w:rsidR="008628B1" w:rsidRPr="007D4389">
        <w:rPr>
          <w:bCs/>
        </w:rPr>
        <w:t xml:space="preserve"> вносит радость в жизнь ребёнка;</w:t>
      </w:r>
    </w:p>
    <w:p w:rsidR="008628B1" w:rsidRPr="007D4389" w:rsidRDefault="00002D2D" w:rsidP="00002D2D">
      <w:pPr>
        <w:jc w:val="both"/>
      </w:pPr>
      <w:r>
        <w:rPr>
          <w:bCs/>
        </w:rPr>
        <w:t>-</w:t>
      </w:r>
      <w:r w:rsidR="008628B1" w:rsidRPr="007D4389">
        <w:rPr>
          <w:bCs/>
        </w:rPr>
        <w:t>создает благоприятные условия для   лучшего взаимопонимания учителя и учащихся и их сотрудничества в учебном процессе.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Данная технология способствует: </w:t>
      </w:r>
    </w:p>
    <w:p w:rsidR="00A35374" w:rsidRPr="007D4389" w:rsidRDefault="008628B1" w:rsidP="007D4389">
      <w:pPr>
        <w:jc w:val="both"/>
      </w:pPr>
      <w:r w:rsidRPr="007D4389">
        <w:t>- активизации познавательной деятельности учащихся.</w:t>
      </w:r>
    </w:p>
    <w:p w:rsidR="008628B1" w:rsidRPr="007D4389" w:rsidRDefault="008628B1" w:rsidP="00224CDA">
      <w:pPr>
        <w:jc w:val="both"/>
      </w:pPr>
      <w:r w:rsidRPr="007D4389">
        <w:t xml:space="preserve">-развитию  мышления, математической логики. </w:t>
      </w:r>
    </w:p>
    <w:p w:rsidR="008628B1" w:rsidRPr="007D4389" w:rsidRDefault="008628B1" w:rsidP="00224CDA">
      <w:pPr>
        <w:jc w:val="both"/>
      </w:pPr>
      <w:r w:rsidRPr="007D4389">
        <w:t xml:space="preserve">-направленности мыслительной деятельности учащихся на поиск и исследование. </w:t>
      </w:r>
    </w:p>
    <w:p w:rsidR="008628B1" w:rsidRPr="007D4389" w:rsidRDefault="008628B1" w:rsidP="00224CDA">
      <w:pPr>
        <w:ind w:firstLine="567"/>
      </w:pPr>
      <w:r w:rsidRPr="007D4389">
        <w:t xml:space="preserve">Именно, поэтому ИКТ вызывают интерес и активно внедряются  мною в практической деятельности. </w:t>
      </w:r>
      <w:r w:rsidRPr="007D4389">
        <w:br/>
        <w:t xml:space="preserve">По данным исследований, в </w:t>
      </w:r>
      <w:r w:rsidR="00224CDA">
        <w:t xml:space="preserve">памяти человека остается 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25% услышанного материала,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33% </w:t>
      </w:r>
      <w:proofErr w:type="gramStart"/>
      <w:r w:rsidRPr="007D4389">
        <w:t>увиденного</w:t>
      </w:r>
      <w:proofErr w:type="gramEnd"/>
      <w:r w:rsidRPr="007D4389">
        <w:t xml:space="preserve">,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50% </w:t>
      </w:r>
      <w:proofErr w:type="gramStart"/>
      <w:r w:rsidRPr="007D4389">
        <w:t>увиденного</w:t>
      </w:r>
      <w:proofErr w:type="gramEnd"/>
      <w:r w:rsidRPr="007D4389">
        <w:t xml:space="preserve"> и услышанного,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75% материала, если ученик вовлечен в активные действия в процессе обучения. </w:t>
      </w:r>
    </w:p>
    <w:p w:rsidR="008628B1" w:rsidRPr="007D4389" w:rsidRDefault="008628B1" w:rsidP="007D4389">
      <w:pPr>
        <w:ind w:firstLine="567"/>
        <w:jc w:val="both"/>
      </w:pPr>
      <w:r w:rsidRPr="007D4389">
        <w:lastRenderedPageBreak/>
        <w:t xml:space="preserve">Программное обеспечение учебных дисциплин очень   разнообразно: программы-учебники, программы-тренажёры, словари, справочники, энциклопедии, </w:t>
      </w:r>
      <w:proofErr w:type="spellStart"/>
      <w:r w:rsidRPr="007D4389">
        <w:t>видеоуроки</w:t>
      </w:r>
      <w:proofErr w:type="spellEnd"/>
      <w:r w:rsidRPr="007D4389">
        <w:t>, библиотеки электронных наглядных пособий.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Огромные возможности компьютерной техники, гигантское многообразие культурной информации, которое предоставляют </w:t>
      </w:r>
      <w:proofErr w:type="spellStart"/>
      <w:r w:rsidRPr="007D4389">
        <w:t>мультибиблиотеки</w:t>
      </w:r>
      <w:proofErr w:type="spellEnd"/>
      <w:r w:rsidRPr="007D4389">
        <w:t xml:space="preserve"> и всемирная сеть Интернет становятся доступны учащимся.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Круг методических и педагогических задач, которые можно решить с помощью компьютера, разнообразен. Компьютер – универсальное средство, его можно применить в качестве калькулятора, тренажёра, средства контроля и оценки знаний и средств моделирования, ко всему прочему – это идеальная электронная доска. 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Компьютер решает проблему  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 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Применение цвета, графики, мультипликации, звука, всех современных средств видеотехники позволяет воссоздать реальную обстановку деятельности.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 Есть разные мнения учителей о целесообразности использования компьютерных технологий в обучении математике. Для меня этот вопрос стал решённым, как только я провела несколько пробных уроков  и увидела неподдельный интерес у учащихся к работе на компьютере и повышенный интерес к решению различных математических задач.  А наша цель - воспитать </w:t>
      </w:r>
    </w:p>
    <w:p w:rsidR="008628B1" w:rsidRPr="007D4389" w:rsidRDefault="008628B1" w:rsidP="007D4389">
      <w:pPr>
        <w:jc w:val="both"/>
      </w:pPr>
      <w:r w:rsidRPr="007D4389">
        <w:t xml:space="preserve">человека, способного самостоятельно принимать решения, адаптироваться к новым условиям, проявлять смекалку, находить необходимую информацию. </w:t>
      </w:r>
    </w:p>
    <w:p w:rsidR="008628B1" w:rsidRPr="007D4389" w:rsidRDefault="008628B1" w:rsidP="007D4389">
      <w:pPr>
        <w:ind w:firstLine="567"/>
        <w:jc w:val="both"/>
      </w:pPr>
      <w:r w:rsidRPr="007D4389">
        <w:t>Применяю компьютерные программы на любом этапе урока: при изучении нового материала, закреплении, на обобщающих уроках, при повторении. Основная задача  состоит в том, чтобы правильно организовать работу учащихся.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 Включение в ход урока информационно-компьютерных технологий делает процесс обучения математике интересным и занимательным, создаёт у детей бодрое, рабочее настроение, облегчает преодоление трудностей в усвоении учебного материала. Однако</w:t>
      </w:r>
      <w:proofErr w:type="gramStart"/>
      <w:r w:rsidRPr="007D4389">
        <w:t>,</w:t>
      </w:r>
      <w:proofErr w:type="gramEnd"/>
      <w:r w:rsidRPr="007D4389">
        <w:t xml:space="preserve"> не факт что использование компьютера на уроке даёт возможность овладеть математикой «легко и счастливо». Лёгких путей в науку нет.</w:t>
      </w:r>
      <w:r w:rsidRPr="007D4389">
        <w:rPr>
          <w:u w:val="single"/>
        </w:rPr>
        <w:t xml:space="preserve"> </w:t>
      </w:r>
      <w:r w:rsidRPr="007D4389">
        <w:t>Но необходимо использовать все возможности для того, чтобы дети учились с интересом, чтобы большинство подростков, испытало и осознало притягательные стороны математики, её возможности в совершенствовании умственных способностей, в преодолении трудностей.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Поскольку </w:t>
      </w:r>
      <w:r w:rsidRPr="007D4389">
        <w:rPr>
          <w:bCs/>
        </w:rPr>
        <w:t>электронные</w:t>
      </w:r>
      <w:r w:rsidRPr="007D4389">
        <w:t xml:space="preserve"> носители содержат в себе учебную, наглядную информацию, тренажеры, средства диагностики и контроля,  я использую их для формирования образного представления об изучаемом объекте и для индивидуальной работы с учащимися. </w:t>
      </w:r>
    </w:p>
    <w:p w:rsidR="008628B1" w:rsidRPr="007D4389" w:rsidRDefault="008628B1" w:rsidP="007D4389">
      <w:pPr>
        <w:ind w:firstLine="567"/>
        <w:jc w:val="both"/>
      </w:pPr>
      <w:r w:rsidRPr="007D4389">
        <w:rPr>
          <w:bCs/>
        </w:rPr>
        <w:t>Применение презентаций</w:t>
      </w:r>
      <w:r w:rsidRPr="007D4389">
        <w:t xml:space="preserve"> на уроке позволяет мне:</w:t>
      </w:r>
    </w:p>
    <w:p w:rsidR="008628B1" w:rsidRPr="007D4389" w:rsidRDefault="00002D2D" w:rsidP="00002D2D">
      <w:pPr>
        <w:jc w:val="both"/>
      </w:pPr>
      <w:r>
        <w:t>-</w:t>
      </w:r>
      <w:r w:rsidR="008628B1" w:rsidRPr="007D4389">
        <w:t xml:space="preserve">более качественно реализовать принципы наглядности и доступности при обучении, </w:t>
      </w:r>
    </w:p>
    <w:p w:rsidR="008628B1" w:rsidRPr="007D4389" w:rsidRDefault="00002D2D" w:rsidP="00002D2D">
      <w:pPr>
        <w:jc w:val="both"/>
      </w:pPr>
      <w:r>
        <w:t>-</w:t>
      </w:r>
      <w:r w:rsidR="008628B1" w:rsidRPr="007D4389">
        <w:t>эффективнее использовать время на уроке;</w:t>
      </w:r>
    </w:p>
    <w:p w:rsidR="008628B1" w:rsidRPr="007D4389" w:rsidRDefault="00002D2D" w:rsidP="00002D2D">
      <w:pPr>
        <w:jc w:val="both"/>
      </w:pPr>
      <w:r>
        <w:t>-</w:t>
      </w:r>
      <w:r w:rsidR="008628B1" w:rsidRPr="007D4389">
        <w:t xml:space="preserve">создавать проблемные ситуации на уроке, что активизирует познавательную деятельность учащихся.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Для фронтальной работы с учащимися использую информационно – образовательные ресурсы. Разнообразные демо-версии, тесты, зачёты.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    При применении ИКТ, для отработки навыков учащихся по теме и контроле, проведенном с помощью данной технологии качество знаний учащихся выше, чем при традиционных методах. </w:t>
      </w:r>
    </w:p>
    <w:p w:rsidR="008628B1" w:rsidRPr="007D4389" w:rsidRDefault="008628B1" w:rsidP="007D4389">
      <w:pPr>
        <w:ind w:firstLine="567"/>
        <w:jc w:val="both"/>
      </w:pPr>
      <w:r w:rsidRPr="007D4389">
        <w:t xml:space="preserve">Организуя на уроке и во внеурочное время работу с тестами (в электронном виде),  я формирую у ребят основные «информационные» компетенции, а для многих именно они сегодня наиболее актуальны и будут необходимы ребятам в будущем. </w:t>
      </w:r>
    </w:p>
    <w:p w:rsidR="008628B1" w:rsidRPr="007D4389" w:rsidRDefault="008628B1" w:rsidP="007D4389">
      <w:pPr>
        <w:ind w:firstLine="567"/>
        <w:jc w:val="both"/>
      </w:pPr>
      <w:r w:rsidRPr="007D4389">
        <w:lastRenderedPageBreak/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8628B1" w:rsidRPr="007D4389" w:rsidRDefault="008628B1" w:rsidP="007D4389">
      <w:pPr>
        <w:ind w:firstLine="567"/>
        <w:jc w:val="both"/>
        <w:rPr>
          <w:color w:val="FF0000"/>
        </w:rPr>
      </w:pPr>
      <w:r w:rsidRPr="007D4389">
        <w:t xml:space="preserve"> Итогом внедрения ИКТ в образовательный процесс является позитивная динамика изменения мотивации учащихся. </w:t>
      </w:r>
    </w:p>
    <w:p w:rsidR="008628B1" w:rsidRPr="007D4389" w:rsidRDefault="008628B1" w:rsidP="007D4389">
      <w:pPr>
        <w:jc w:val="both"/>
        <w:rPr>
          <w:bCs/>
        </w:rPr>
      </w:pPr>
      <w:r w:rsidRPr="007D4389">
        <w:rPr>
          <w:bCs/>
        </w:rPr>
        <w:t xml:space="preserve">   Использование компьютера на уроках  - это не дань моде, не способ переложить на «плечи» компьютера многогранный творческий труд учителя. А лишь одно из средств, позволяющих интенсифицировать образовательный  процесс, активизировать познавательную деятельность, повысить мотивацию ученика и увеличить эффективность урока.</w:t>
      </w:r>
    </w:p>
    <w:sectPr w:rsidR="008628B1" w:rsidRPr="007D4389" w:rsidSect="00A3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234"/>
    <w:multiLevelType w:val="multilevel"/>
    <w:tmpl w:val="667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142B6"/>
    <w:multiLevelType w:val="multilevel"/>
    <w:tmpl w:val="1CF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B1"/>
    <w:rsid w:val="00002D2D"/>
    <w:rsid w:val="00224CDA"/>
    <w:rsid w:val="007D4389"/>
    <w:rsid w:val="008628B1"/>
    <w:rsid w:val="00A3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B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3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2020-06-04T06:55:00Z</dcterms:created>
  <dcterms:modified xsi:type="dcterms:W3CDTF">2020-06-04T07:21:00Z</dcterms:modified>
</cp:coreProperties>
</file>