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57" w:rsidRDefault="003E1957" w:rsidP="00420C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CC4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</w:t>
      </w:r>
      <w:r w:rsidR="00DC1B57" w:rsidRPr="00420CC4">
        <w:rPr>
          <w:rFonts w:ascii="Times New Roman" w:hAnsi="Times New Roman" w:cs="Times New Roman"/>
          <w:b/>
          <w:sz w:val="28"/>
          <w:szCs w:val="28"/>
        </w:rPr>
        <w:t>–как</w:t>
      </w:r>
      <w:r w:rsidR="00420CC4">
        <w:rPr>
          <w:rFonts w:ascii="Times New Roman" w:hAnsi="Times New Roman" w:cs="Times New Roman"/>
          <w:b/>
          <w:sz w:val="28"/>
          <w:szCs w:val="28"/>
        </w:rPr>
        <w:t xml:space="preserve"> один из методов обучения в ДОУ</w:t>
      </w:r>
    </w:p>
    <w:p w:rsidR="00420CC4" w:rsidRPr="00420CC4" w:rsidRDefault="00420CC4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CC4" w:rsidRDefault="00420CC4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1957" w:rsidRPr="00420CC4">
        <w:rPr>
          <w:rFonts w:ascii="Times New Roman" w:hAnsi="Times New Roman" w:cs="Times New Roman"/>
          <w:sz w:val="28"/>
          <w:szCs w:val="28"/>
        </w:rPr>
        <w:t xml:space="preserve">«Человек-это, прежде всего проект, </w:t>
      </w:r>
    </w:p>
    <w:p w:rsidR="00420CC4" w:rsidRDefault="00420CC4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1957" w:rsidRPr="00420CC4">
        <w:rPr>
          <w:rFonts w:ascii="Times New Roman" w:hAnsi="Times New Roman" w:cs="Times New Roman"/>
          <w:sz w:val="28"/>
          <w:szCs w:val="28"/>
        </w:rPr>
        <w:t>который переживается</w:t>
      </w:r>
    </w:p>
    <w:p w:rsidR="00420CC4" w:rsidRDefault="00420CC4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1957" w:rsidRPr="00420CC4">
        <w:rPr>
          <w:rFonts w:ascii="Times New Roman" w:hAnsi="Times New Roman" w:cs="Times New Roman"/>
          <w:sz w:val="28"/>
          <w:szCs w:val="28"/>
        </w:rPr>
        <w:t xml:space="preserve">и развивается субъективно, а не мох, </w:t>
      </w:r>
    </w:p>
    <w:p w:rsidR="00420CC4" w:rsidRDefault="00420CC4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1957" w:rsidRPr="00420CC4">
        <w:rPr>
          <w:rFonts w:ascii="Times New Roman" w:hAnsi="Times New Roman" w:cs="Times New Roman"/>
          <w:sz w:val="28"/>
          <w:szCs w:val="28"/>
        </w:rPr>
        <w:t>плесень и не цветная капуста»</w:t>
      </w:r>
    </w:p>
    <w:p w:rsidR="00420CC4" w:rsidRDefault="00420CC4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957" w:rsidRPr="00420CC4" w:rsidRDefault="00420CC4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1957" w:rsidRPr="00420CC4">
        <w:rPr>
          <w:rFonts w:ascii="Times New Roman" w:hAnsi="Times New Roman" w:cs="Times New Roman"/>
          <w:sz w:val="28"/>
          <w:szCs w:val="28"/>
        </w:rPr>
        <w:t>Жан Поль Сартр (французский философ)</w:t>
      </w:r>
    </w:p>
    <w:p w:rsidR="00420CC4" w:rsidRDefault="00420CC4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829" w:rsidRPr="00420CC4" w:rsidRDefault="00543829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В соответствии с требованиями современного образования, в соответствии с нормативно-правовыми документами ( Законе РФ «Об образовании в РФ», национальной доктрине образования в РФ, концепции модернизации российского образования, ФГОС) образовательные учреждения должно:</w:t>
      </w:r>
    </w:p>
    <w:p w:rsidR="00543829" w:rsidRPr="00420CC4" w:rsidRDefault="00543829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обеспечить условия для самоопределения и самореализации личности;</w:t>
      </w:r>
    </w:p>
    <w:p w:rsidR="00543829" w:rsidRPr="00420CC4" w:rsidRDefault="00543829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обеспечить индивидуальный подход для каждого ребенка;</w:t>
      </w:r>
    </w:p>
    <w:p w:rsidR="00543829" w:rsidRPr="00420CC4" w:rsidRDefault="00543829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реализовать право ребенка на свободный выбор деятельности, мнений и суждений;</w:t>
      </w:r>
    </w:p>
    <w:p w:rsidR="00543829" w:rsidRPr="00420CC4" w:rsidRDefault="00543829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помнить, что ребенок активный участник педагогического процесса;</w:t>
      </w:r>
    </w:p>
    <w:p w:rsidR="00543829" w:rsidRPr="00420CC4" w:rsidRDefault="00543829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привлекать детей к занятиям без психологического принуждения, опираться на их интерес, учитывая их социальный опыт;</w:t>
      </w:r>
    </w:p>
    <w:p w:rsidR="00543829" w:rsidRPr="00420CC4" w:rsidRDefault="00543829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обеспечить эмоционально-личностное и социально-нравственное развитие ребенка, сохранить и укрепить здоровье детей.</w:t>
      </w:r>
    </w:p>
    <w:p w:rsidR="00543829" w:rsidRPr="00420CC4" w:rsidRDefault="00543829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 xml:space="preserve">Поэтому необходимы новые наиболее эффективные пути и средства решения поставленных задач перед образовательным учреждением и нами - педагогами. Сегодня одним из наиболее ярких, развивающих, интересных, значимых методов, как для взрослых, так и для детей, является проектная деятельность. По определению профессора У.Х. </w:t>
      </w:r>
      <w:proofErr w:type="spellStart"/>
      <w:r w:rsidRPr="00420CC4">
        <w:rPr>
          <w:rFonts w:ascii="Times New Roman" w:hAnsi="Times New Roman" w:cs="Times New Roman"/>
          <w:sz w:val="28"/>
          <w:szCs w:val="28"/>
        </w:rPr>
        <w:t>Киллпатрика</w:t>
      </w:r>
      <w:proofErr w:type="spellEnd"/>
      <w:r w:rsidRPr="00420CC4">
        <w:rPr>
          <w:rFonts w:ascii="Times New Roman" w:hAnsi="Times New Roman" w:cs="Times New Roman"/>
          <w:sz w:val="28"/>
          <w:szCs w:val="28"/>
        </w:rPr>
        <w:t>, который разработал «Проектную систему обучения», «метод проектов», «Проект - есть всякое действие, совершаемое от всего сердца и с определенной целью».</w:t>
      </w:r>
    </w:p>
    <w:p w:rsidR="00915740" w:rsidRPr="00420CC4" w:rsidRDefault="00915740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«Скажи мне - и я забуду, покажи мне - и я запомню, вовлеки меня - и я научусь».</w:t>
      </w:r>
    </w:p>
    <w:p w:rsidR="00543829" w:rsidRPr="00420CC4" w:rsidRDefault="00915740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Современные тенденции и стремительные перемены в социуме приводят к осознанию того, что современные дети должны знать и уметь много больше, чем их сверстники 15 – 20 лет назад, поэтому постоянной заботой педагогов является выбор наиболее эффективных средств обучения и воспитания.</w:t>
      </w:r>
    </w:p>
    <w:p w:rsidR="00543829" w:rsidRPr="00420CC4" w:rsidRDefault="00543829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 xml:space="preserve">В результате этой технологии,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</w:t>
      </w:r>
      <w:r w:rsidRPr="00420CC4">
        <w:rPr>
          <w:rFonts w:ascii="Times New Roman" w:hAnsi="Times New Roman" w:cs="Times New Roman"/>
          <w:sz w:val="28"/>
          <w:szCs w:val="28"/>
        </w:rPr>
        <w:lastRenderedPageBreak/>
        <w:t>способности человек может наиболее полно раскрыться как личность. Современное общество предъявляет большие требования к таким качествам личности, как креативность, способность к саморазвитию.</w:t>
      </w:r>
    </w:p>
    <w:p w:rsidR="00543829" w:rsidRPr="00420CC4" w:rsidRDefault="00543829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Коллективные переживания, а также радость от успеха, гордость от одобрения взрослых сближает детей друг с другом, способствует улучшению микроклимата в группе. Проектная деятельность позволяет любой коллектив превратить в сплоченную команду, где каждый ребенок чувствует себя нужным в решении важной задачи. Считаю, что проектную деятельность можно представить как способ организации педагогического процесса, основанный на взаимодействии педагогов, воспитанников и родителей. Привлечение родителей в проектную деятельность имеет большую ценность: они становятся активными участниками процесса обучения своих детей, папы и мамы чувствуют себя «хорошими родителями», поскольку вносят свой вклад в обучение и приобретают все новые умения.</w:t>
      </w:r>
    </w:p>
    <w:p w:rsidR="00543829" w:rsidRPr="00420CC4" w:rsidRDefault="00543829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развивается более глубокое понимание процесса обучения детей дошкольного возраста.</w:t>
      </w:r>
    </w:p>
    <w:p w:rsidR="00543829" w:rsidRPr="00420CC4" w:rsidRDefault="00543829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Основной целью проектного метода в детском саду является: развитие свободной творческой личности. Основными задачами по достижению цели являются: обеспечение психологического благополучия и здоровья детей; развитие познавательных способностей детей; развитие творческого воображения; развитие творческого мышления; развитие коммуникативных навыков.</w:t>
      </w:r>
    </w:p>
    <w:p w:rsidR="00543829" w:rsidRPr="00420CC4" w:rsidRDefault="00543829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Задачи исследовательской деятельности (они специфичны для каждого возраста).</w:t>
      </w:r>
    </w:p>
    <w:p w:rsidR="00543829" w:rsidRPr="00420CC4" w:rsidRDefault="00543829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В старшем возрасте это:формирование предпосылок поисковой деятельности, интеллектуальной инициативы</w:t>
      </w:r>
      <w:r w:rsidR="00F01243" w:rsidRPr="00420CC4">
        <w:rPr>
          <w:rFonts w:ascii="Times New Roman" w:hAnsi="Times New Roman" w:cs="Times New Roman"/>
          <w:sz w:val="28"/>
          <w:szCs w:val="28"/>
        </w:rPr>
        <w:t xml:space="preserve">; </w:t>
      </w:r>
      <w:r w:rsidRPr="00420CC4">
        <w:rPr>
          <w:rFonts w:ascii="Times New Roman" w:hAnsi="Times New Roman" w:cs="Times New Roman"/>
          <w:sz w:val="28"/>
          <w:szCs w:val="28"/>
        </w:rPr>
        <w:t>развитие умений определять возможные методы решения проблемы с помощью взрослого, а затем и самостоятельно</w:t>
      </w:r>
      <w:r w:rsidR="00F01243" w:rsidRPr="00420CC4">
        <w:rPr>
          <w:rFonts w:ascii="Times New Roman" w:hAnsi="Times New Roman" w:cs="Times New Roman"/>
          <w:sz w:val="28"/>
          <w:szCs w:val="28"/>
        </w:rPr>
        <w:t xml:space="preserve">; </w:t>
      </w:r>
      <w:r w:rsidRPr="00420CC4">
        <w:rPr>
          <w:rFonts w:ascii="Times New Roman" w:hAnsi="Times New Roman" w:cs="Times New Roman"/>
          <w:sz w:val="28"/>
          <w:szCs w:val="28"/>
        </w:rPr>
        <w:t>формирование умения применять данные методы с использованием различных вариантов</w:t>
      </w:r>
      <w:r w:rsidR="00F01243" w:rsidRPr="00420CC4">
        <w:rPr>
          <w:rFonts w:ascii="Times New Roman" w:hAnsi="Times New Roman" w:cs="Times New Roman"/>
          <w:sz w:val="28"/>
          <w:szCs w:val="28"/>
        </w:rPr>
        <w:t xml:space="preserve">; </w:t>
      </w:r>
      <w:r w:rsidRPr="00420CC4">
        <w:rPr>
          <w:rFonts w:ascii="Times New Roman" w:hAnsi="Times New Roman" w:cs="Times New Roman"/>
          <w:sz w:val="28"/>
          <w:szCs w:val="28"/>
        </w:rPr>
        <w:t>развитие умения вести конструктивную беседу в процессе совместной исследовательской деятельности.</w:t>
      </w:r>
    </w:p>
    <w:p w:rsidR="00543829" w:rsidRPr="00420CC4" w:rsidRDefault="00543829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В проектно-исследовательской деятельности дети получают возможность напрямую удовлетворить присущую им любознательность, упорядочить свои представления о мире. Поэтому  стремлюсь учить не всему, а главному, не сумме фактов, а целостному их пониманию, не столько дать максимум информации, сколько научить ориентироваться в её потоке, вести целенаправленную работу по усилению развивающей функции обучения, организовывать учебный процесс по модели личностно- ориентированного взаимодействия, согласно которой ребёнок является не объектом обучения, а субъектом образо</w:t>
      </w:r>
      <w:r w:rsidR="00F01243" w:rsidRPr="00420CC4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915740" w:rsidRPr="00420CC4" w:rsidRDefault="00915740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F01243" w:rsidRPr="00420CC4">
        <w:rPr>
          <w:rFonts w:ascii="Times New Roman" w:hAnsi="Times New Roman" w:cs="Times New Roman"/>
          <w:sz w:val="28"/>
          <w:szCs w:val="28"/>
        </w:rPr>
        <w:t xml:space="preserve"> нами,</w:t>
      </w:r>
      <w:r w:rsidRPr="00420CC4">
        <w:rPr>
          <w:rFonts w:ascii="Times New Roman" w:hAnsi="Times New Roman" w:cs="Times New Roman"/>
          <w:sz w:val="28"/>
          <w:szCs w:val="28"/>
        </w:rPr>
        <w:t xml:space="preserve"> педагогами стоит задача уже в дошкольном возрасте закладывать позиции самостоятельности, активности, инициативности в поиске ответов на вопросы, систематизировать информацию, использовать полученные знания, умения и навыки в играх и практической деятельности. Такую возможность дает метод проектов (проектное обучение), </w:t>
      </w:r>
      <w:r w:rsidRPr="00420CC4">
        <w:rPr>
          <w:rFonts w:ascii="Times New Roman" w:hAnsi="Times New Roman" w:cs="Times New Roman"/>
          <w:sz w:val="28"/>
          <w:szCs w:val="28"/>
        </w:rPr>
        <w:lastRenderedPageBreak/>
        <w:t>позволяющий расширить образовательное пространство, придать ему новые формы, дать возможность развития творческого, познавательного мышления ребенкаМетод проектов дает возможность развития наблюдения и анализа явлений, проведения сравнений, обобщения и умения делать выводы, творческого мышления, логики 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</w:t>
      </w:r>
    </w:p>
    <w:p w:rsidR="00915740" w:rsidRPr="00420CC4" w:rsidRDefault="00915740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В настоящее время проекты в ДОУ классифицируются по следующим признакам: по продолжительности проекты бывают краткосрочными (одно или несколько занятий – 1 – 2 недели), средней продолжительности и долгосрочные (на учебный год).</w:t>
      </w:r>
    </w:p>
    <w:p w:rsidR="00915740" w:rsidRPr="00420CC4" w:rsidRDefault="00915740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По составу участников (индивидуальные, групповые, фронтальные)</w:t>
      </w:r>
    </w:p>
    <w:p w:rsidR="00DC1B57" w:rsidRPr="00420CC4" w:rsidRDefault="00915740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По тематике (творческие, информационные, игровые или исследовательские) и способам реализации результатов. В нашем детском саду используются все виды проектной деятельности. Каждая группа начиная с раннего возраста выбирает себе групповой проект и реализовывает его.</w:t>
      </w:r>
      <w:r w:rsidR="00DC1B57" w:rsidRPr="00420CC4">
        <w:rPr>
          <w:rFonts w:ascii="Times New Roman" w:hAnsi="Times New Roman" w:cs="Times New Roman"/>
          <w:sz w:val="28"/>
          <w:szCs w:val="28"/>
        </w:rPr>
        <w:t xml:space="preserve"> В младшем возрасте используются </w:t>
      </w:r>
      <w:proofErr w:type="spellStart"/>
      <w:r w:rsidR="00DC1B57" w:rsidRPr="00420CC4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="00DC1B57" w:rsidRPr="00420CC4">
        <w:rPr>
          <w:rFonts w:ascii="Times New Roman" w:hAnsi="Times New Roman" w:cs="Times New Roman"/>
          <w:sz w:val="28"/>
          <w:szCs w:val="28"/>
        </w:rPr>
        <w:t>- игровые и творческие проекты, что не противоречит, а лишь подчеркивает специфику проектной деятельности с дошкольниками. Например: «Моя любимая игрушка», «В гостях у сказки».</w:t>
      </w:r>
      <w:r w:rsidR="00FF014A" w:rsidRPr="00420CC4">
        <w:rPr>
          <w:rFonts w:ascii="Times New Roman" w:hAnsi="Times New Roman" w:cs="Times New Roman"/>
          <w:sz w:val="28"/>
          <w:szCs w:val="28"/>
        </w:rPr>
        <w:t xml:space="preserve"> «Чистюли»</w:t>
      </w:r>
    </w:p>
    <w:p w:rsidR="00DC1B57" w:rsidRPr="00420CC4" w:rsidRDefault="00DC1B57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В старшем возрасте появляются соответствующие виды проектной деятельности:</w:t>
      </w:r>
    </w:p>
    <w:p w:rsidR="00DC1B57" w:rsidRPr="00420CC4" w:rsidRDefault="00DC1B57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Комплексные – это выставка творческих работ и праздники:( «Моя родина – Россия», «Космонавты живут на земле». «День птиц»</w:t>
      </w:r>
      <w:r w:rsidR="005D5B83" w:rsidRPr="00420CC4">
        <w:rPr>
          <w:rFonts w:ascii="Times New Roman" w:hAnsi="Times New Roman" w:cs="Times New Roman"/>
          <w:sz w:val="28"/>
          <w:szCs w:val="28"/>
        </w:rPr>
        <w:t xml:space="preserve"> «День Победы»</w:t>
      </w:r>
      <w:bookmarkStart w:id="0" w:name="_GoBack"/>
      <w:bookmarkEnd w:id="0"/>
      <w:r w:rsidRPr="00420CC4">
        <w:rPr>
          <w:rFonts w:ascii="Times New Roman" w:hAnsi="Times New Roman" w:cs="Times New Roman"/>
          <w:sz w:val="28"/>
          <w:szCs w:val="28"/>
        </w:rPr>
        <w:t>).</w:t>
      </w:r>
    </w:p>
    <w:p w:rsidR="00DC1B57" w:rsidRPr="00420CC4" w:rsidRDefault="00DC1B57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Индивидуальные :(«Моя семья»).</w:t>
      </w:r>
    </w:p>
    <w:p w:rsidR="00DC1B57" w:rsidRPr="00420CC4" w:rsidRDefault="00DC1B57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 xml:space="preserve">Межгрупповые: («Если хочешь быть здоров», «Мой папа –самый самый! </w:t>
      </w:r>
      <w:proofErr w:type="spellStart"/>
      <w:r w:rsidRPr="00420CC4">
        <w:rPr>
          <w:rFonts w:ascii="Times New Roman" w:hAnsi="Times New Roman" w:cs="Times New Roman"/>
          <w:sz w:val="28"/>
          <w:szCs w:val="28"/>
        </w:rPr>
        <w:t>Посященный</w:t>
      </w:r>
      <w:proofErr w:type="spellEnd"/>
      <w:r w:rsidRPr="00420CC4">
        <w:rPr>
          <w:rFonts w:ascii="Times New Roman" w:hAnsi="Times New Roman" w:cs="Times New Roman"/>
          <w:sz w:val="28"/>
          <w:szCs w:val="28"/>
        </w:rPr>
        <w:t xml:space="preserve"> 23 февраля.», «Мир-это главное слово на свете» и др.)</w:t>
      </w:r>
    </w:p>
    <w:p w:rsidR="00DC1B57" w:rsidRPr="00420CC4" w:rsidRDefault="00DC1B57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Групповые: («В стране математики», «Мы любим спорт»).</w:t>
      </w:r>
    </w:p>
    <w:p w:rsidR="00DC1B57" w:rsidRPr="00420CC4" w:rsidRDefault="00DC1B57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Творческие: (спектакль для малышей, вернисаж «Своими руками».)</w:t>
      </w:r>
    </w:p>
    <w:p w:rsidR="00DC1B57" w:rsidRPr="00420CC4" w:rsidRDefault="00DC1B57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Практико-ориентированные: помощь при оформлении группы, оформлении и уходе за клумбой на участке детского сада.</w:t>
      </w:r>
    </w:p>
    <w:p w:rsidR="00DC1B57" w:rsidRPr="00420CC4" w:rsidRDefault="00DC1B57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 xml:space="preserve">Исследовательские: («Почему дети болеют?», «Что мы знаем о воде?», «День и ночь», «Здоровое питание»,  </w:t>
      </w:r>
      <w:proofErr w:type="spellStart"/>
      <w:r w:rsidRPr="00420CC4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Pr="00420CC4">
        <w:rPr>
          <w:rFonts w:ascii="Times New Roman" w:hAnsi="Times New Roman" w:cs="Times New Roman"/>
          <w:sz w:val="28"/>
          <w:szCs w:val="28"/>
        </w:rPr>
        <w:t>).</w:t>
      </w:r>
    </w:p>
    <w:p w:rsidR="00915740" w:rsidRPr="00420CC4" w:rsidRDefault="00DC1B57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 xml:space="preserve"> 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окружающем.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</w:t>
      </w:r>
      <w:r w:rsidR="00FF014A" w:rsidRPr="00420CC4">
        <w:rPr>
          <w:rFonts w:ascii="Times New Roman" w:hAnsi="Times New Roman" w:cs="Times New Roman"/>
          <w:sz w:val="28"/>
          <w:szCs w:val="28"/>
        </w:rPr>
        <w:t>При реализации проекта наблюдаются отчетливые позитивные изменения в межличностный отношениях дошкольнико</w:t>
      </w:r>
      <w:r w:rsidR="00867256" w:rsidRPr="00420CC4">
        <w:rPr>
          <w:rFonts w:ascii="Times New Roman" w:hAnsi="Times New Roman" w:cs="Times New Roman"/>
          <w:sz w:val="28"/>
          <w:szCs w:val="28"/>
        </w:rPr>
        <w:t>в</w:t>
      </w:r>
      <w:r w:rsidR="00FF014A" w:rsidRPr="00420CC4">
        <w:rPr>
          <w:rFonts w:ascii="Times New Roman" w:hAnsi="Times New Roman" w:cs="Times New Roman"/>
          <w:sz w:val="28"/>
          <w:szCs w:val="28"/>
        </w:rPr>
        <w:t xml:space="preserve">,где дети </w:t>
      </w:r>
      <w:r w:rsidR="00867256" w:rsidRPr="00420CC4">
        <w:rPr>
          <w:rFonts w:ascii="Times New Roman" w:hAnsi="Times New Roman" w:cs="Times New Roman"/>
          <w:sz w:val="28"/>
          <w:szCs w:val="28"/>
        </w:rPr>
        <w:t>приобретают опы</w:t>
      </w:r>
      <w:r w:rsidR="00FF014A" w:rsidRPr="00420CC4">
        <w:rPr>
          <w:rFonts w:ascii="Times New Roman" w:hAnsi="Times New Roman" w:cs="Times New Roman"/>
          <w:sz w:val="28"/>
          <w:szCs w:val="28"/>
        </w:rPr>
        <w:t xml:space="preserve">т </w:t>
      </w:r>
      <w:r w:rsidR="00867256" w:rsidRPr="00420CC4">
        <w:rPr>
          <w:rFonts w:ascii="Times New Roman" w:hAnsi="Times New Roman" w:cs="Times New Roman"/>
          <w:sz w:val="28"/>
          <w:szCs w:val="28"/>
        </w:rPr>
        <w:t xml:space="preserve">продуктивного взаимодействия, умение слышать </w:t>
      </w:r>
      <w:proofErr w:type="spellStart"/>
      <w:r w:rsidR="00867256" w:rsidRPr="00420CC4">
        <w:rPr>
          <w:rFonts w:ascii="Times New Roman" w:hAnsi="Times New Roman" w:cs="Times New Roman"/>
          <w:sz w:val="28"/>
          <w:szCs w:val="28"/>
        </w:rPr>
        <w:t>другово</w:t>
      </w:r>
      <w:proofErr w:type="spellEnd"/>
      <w:r w:rsidR="00867256" w:rsidRPr="00420CC4">
        <w:rPr>
          <w:rFonts w:ascii="Times New Roman" w:hAnsi="Times New Roman" w:cs="Times New Roman"/>
          <w:sz w:val="28"/>
          <w:szCs w:val="28"/>
        </w:rPr>
        <w:t xml:space="preserve"> и выражать свое отношение к различным сторонам реальности. </w:t>
      </w:r>
      <w:r w:rsidR="00867256" w:rsidRPr="00420CC4">
        <w:rPr>
          <w:rFonts w:ascii="Times New Roman" w:hAnsi="Times New Roman" w:cs="Times New Roman"/>
          <w:sz w:val="28"/>
          <w:szCs w:val="28"/>
        </w:rPr>
        <w:lastRenderedPageBreak/>
        <w:t>Существенные  изменения наблюдаются и в отношениях между родителями и детьми ,где они становятся партнерами между собой.</w:t>
      </w:r>
    </w:p>
    <w:p w:rsidR="00420CC4" w:rsidRDefault="005D5B83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D5B83" w:rsidRPr="00420CC4" w:rsidRDefault="005D5B83" w:rsidP="00420C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5D5B83" w:rsidRPr="00420CC4" w:rsidRDefault="00420CC4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CC4">
        <w:rPr>
          <w:rFonts w:ascii="Times New Roman" w:hAnsi="Times New Roman" w:cs="Times New Roman"/>
          <w:sz w:val="28"/>
          <w:szCs w:val="28"/>
        </w:rPr>
        <w:t>Боровлева</w:t>
      </w:r>
      <w:proofErr w:type="spellEnd"/>
      <w:r w:rsidRPr="00420CC4">
        <w:rPr>
          <w:rFonts w:ascii="Times New Roman" w:hAnsi="Times New Roman" w:cs="Times New Roman"/>
          <w:sz w:val="28"/>
          <w:szCs w:val="28"/>
        </w:rPr>
        <w:t xml:space="preserve"> А.В. Проектный метод - как средство повышения качеств</w:t>
      </w:r>
      <w:r w:rsidR="005D5B83" w:rsidRPr="00420CC4">
        <w:rPr>
          <w:rFonts w:ascii="Times New Roman" w:hAnsi="Times New Roman" w:cs="Times New Roman"/>
          <w:sz w:val="28"/>
          <w:szCs w:val="28"/>
        </w:rPr>
        <w:t>.</w:t>
      </w:r>
      <w:r w:rsidRPr="00420CC4">
        <w:rPr>
          <w:rFonts w:ascii="Times New Roman" w:hAnsi="Times New Roman" w:cs="Times New Roman"/>
          <w:sz w:val="28"/>
          <w:szCs w:val="28"/>
        </w:rPr>
        <w:t xml:space="preserve"> </w:t>
      </w:r>
      <w:r w:rsidR="005D5B83" w:rsidRPr="00420CC4">
        <w:rPr>
          <w:rFonts w:ascii="Times New Roman" w:hAnsi="Times New Roman" w:cs="Times New Roman"/>
          <w:sz w:val="28"/>
          <w:szCs w:val="28"/>
        </w:rPr>
        <w:t>а образования // Управление ДОУ. - 2019. - №7.</w:t>
      </w:r>
    </w:p>
    <w:p w:rsidR="005D5B83" w:rsidRPr="00420CC4" w:rsidRDefault="005D5B83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2</w:t>
      </w:r>
      <w:r w:rsidR="00420CC4">
        <w:rPr>
          <w:rFonts w:ascii="Times New Roman" w:hAnsi="Times New Roman" w:cs="Times New Roman"/>
          <w:sz w:val="28"/>
          <w:szCs w:val="28"/>
        </w:rPr>
        <w:t>.</w:t>
      </w:r>
      <w:r w:rsidRPr="0042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CC4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20CC4">
        <w:rPr>
          <w:rFonts w:ascii="Times New Roman" w:hAnsi="Times New Roman" w:cs="Times New Roman"/>
          <w:sz w:val="28"/>
          <w:szCs w:val="28"/>
        </w:rPr>
        <w:t xml:space="preserve"> Н.Е. Проектная деятельность дошкольников. Пособие для педагогов дошкольных учреждений / </w:t>
      </w:r>
      <w:proofErr w:type="spellStart"/>
      <w:r w:rsidRPr="00420CC4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 w:rsidRPr="00420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CC4">
        <w:rPr>
          <w:rFonts w:ascii="Times New Roman" w:hAnsi="Times New Roman" w:cs="Times New Roman"/>
          <w:sz w:val="28"/>
          <w:szCs w:val="28"/>
        </w:rPr>
        <w:t>А.Н.Веракса</w:t>
      </w:r>
      <w:proofErr w:type="spellEnd"/>
      <w:r w:rsidRPr="00420CC4">
        <w:rPr>
          <w:rFonts w:ascii="Times New Roman" w:hAnsi="Times New Roman" w:cs="Times New Roman"/>
          <w:sz w:val="28"/>
          <w:szCs w:val="28"/>
        </w:rPr>
        <w:t>. - М.: Мозаика-Синтез, 2017. - 112 с.</w:t>
      </w:r>
    </w:p>
    <w:p w:rsidR="005D5B83" w:rsidRPr="00420CC4" w:rsidRDefault="005D5B83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3. Виноградова Н.А.Образовательные проекты в детском саду. Пособие для воспитателей и родителей / Н.А.Виноградова, Е.П.Панкова. - М.: Айрис-Пресс, 2018. - 208 с.</w:t>
      </w:r>
    </w:p>
    <w:p w:rsidR="005D5B83" w:rsidRPr="00420CC4" w:rsidRDefault="005D5B83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4. Евдокимова Е.С. Технология проектирования в ДОУ / Е.С.Евдокимова. - М.: ТЦ Сфера, 2017. - 64 с.</w:t>
      </w:r>
    </w:p>
    <w:p w:rsidR="005D5B83" w:rsidRPr="00420CC4" w:rsidRDefault="005D5B83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5. Ерофеева Н.Ю. Проектирование педагогических систем / Н.Ю.Ерофеева // Журнал «Завуч». - 2016. - №3.</w:t>
      </w:r>
    </w:p>
    <w:p w:rsidR="005D5B83" w:rsidRPr="00420CC4" w:rsidRDefault="005D5B83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6  Журавлева В.Н. Проектная деятельность старших дошкольников. Пособие / В.Н.Журавлева. - Волгоград: Учитель, 2017. - 302 с.</w:t>
      </w:r>
    </w:p>
    <w:p w:rsidR="005D5B83" w:rsidRPr="00420CC4" w:rsidRDefault="005D5B83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7. Кудрявцева А.И. Педагогическое проектирование как метод управления инновационным процессом в ДОУ / Под общ. ред. Г.Д.Ахметовой // Проблемы и перспективы развития образования. - Пермь: Меркурий, 2016. - С.80-84.</w:t>
      </w:r>
    </w:p>
    <w:p w:rsidR="005D5B83" w:rsidRPr="00420CC4" w:rsidRDefault="005D5B83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8. Кузнецова А.А. В помощь специалистам Центра «Проект шаг за шагом». Методическое пособие / А.А.Кузнецова, И.В.Матвеева. - Ярославль: Методическое отделение Центра «Наставник», 2019. - 40 с.</w:t>
      </w:r>
    </w:p>
    <w:p w:rsidR="005D5B83" w:rsidRPr="00420CC4" w:rsidRDefault="005D5B83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C4">
        <w:rPr>
          <w:rFonts w:ascii="Times New Roman" w:hAnsi="Times New Roman" w:cs="Times New Roman"/>
          <w:sz w:val="28"/>
          <w:szCs w:val="28"/>
        </w:rPr>
        <w:t>9. Майер А.А. Управление инновационными процессами в ДОУ: Методическое пособие / А.А.Майер. - М.: ТЦ «СФЕРА»,2018. - 128 с.</w:t>
      </w:r>
    </w:p>
    <w:p w:rsidR="00915740" w:rsidRPr="00420CC4" w:rsidRDefault="00915740" w:rsidP="0042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5740" w:rsidRPr="00420CC4" w:rsidSect="00D9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D44"/>
    <w:multiLevelType w:val="multilevel"/>
    <w:tmpl w:val="F754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85D6D"/>
    <w:multiLevelType w:val="multilevel"/>
    <w:tmpl w:val="D37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C5BDE"/>
    <w:multiLevelType w:val="hybridMultilevel"/>
    <w:tmpl w:val="3E909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33A0D"/>
    <w:multiLevelType w:val="hybridMultilevel"/>
    <w:tmpl w:val="7802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C62C6"/>
    <w:multiLevelType w:val="hybridMultilevel"/>
    <w:tmpl w:val="21F8A7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62720AC"/>
    <w:multiLevelType w:val="multilevel"/>
    <w:tmpl w:val="1E3C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ED44E9"/>
    <w:multiLevelType w:val="multilevel"/>
    <w:tmpl w:val="B764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00E97"/>
    <w:multiLevelType w:val="multilevel"/>
    <w:tmpl w:val="ACF4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E1957"/>
    <w:rsid w:val="003E1957"/>
    <w:rsid w:val="00420CC4"/>
    <w:rsid w:val="00543829"/>
    <w:rsid w:val="005D5B83"/>
    <w:rsid w:val="007913B7"/>
    <w:rsid w:val="00867256"/>
    <w:rsid w:val="00915740"/>
    <w:rsid w:val="00D95086"/>
    <w:rsid w:val="00DC1B57"/>
    <w:rsid w:val="00F01243"/>
    <w:rsid w:val="00FF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86"/>
  </w:style>
  <w:style w:type="paragraph" w:styleId="1">
    <w:name w:val="heading 1"/>
    <w:basedOn w:val="a"/>
    <w:link w:val="10"/>
    <w:uiPriority w:val="9"/>
    <w:qFormat/>
    <w:rsid w:val="005D5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7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нар</cp:lastModifiedBy>
  <cp:revision>2</cp:revision>
  <dcterms:created xsi:type="dcterms:W3CDTF">2020-12-03T15:50:00Z</dcterms:created>
  <dcterms:modified xsi:type="dcterms:W3CDTF">2020-12-03T15:50:00Z</dcterms:modified>
</cp:coreProperties>
</file>