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A8FA8" w14:textId="5EBA6346" w:rsidR="00AC64FA" w:rsidRDefault="00E44BC7" w:rsidP="00120EBC">
      <w:pPr>
        <w:spacing w:line="360" w:lineRule="auto"/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61AFE">
        <w:rPr>
          <w:b/>
          <w:bCs/>
          <w:sz w:val="28"/>
          <w:szCs w:val="28"/>
        </w:rPr>
        <w:t>Технология мастерских на уроках литературы</w:t>
      </w:r>
    </w:p>
    <w:p w14:paraId="2F7F680C" w14:textId="77777777" w:rsidR="007E56A1" w:rsidRPr="00AC64FA" w:rsidRDefault="007E56A1" w:rsidP="00120EBC">
      <w:pPr>
        <w:spacing w:line="360" w:lineRule="auto"/>
        <w:ind w:left="540"/>
        <w:jc w:val="center"/>
        <w:rPr>
          <w:b/>
          <w:bCs/>
          <w:sz w:val="28"/>
          <w:szCs w:val="28"/>
        </w:rPr>
      </w:pPr>
    </w:p>
    <w:p w14:paraId="184CAC75" w14:textId="77777777" w:rsidR="008C6052" w:rsidRPr="00AE44A0" w:rsidRDefault="00AD3131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bCs/>
          <w:sz w:val="28"/>
          <w:szCs w:val="28"/>
        </w:rPr>
        <w:t>Массовая практика учителей литературы до сих пор страдает от недостаточной разработанности вопроса о характере и путях анализа художественного текста, о возможностях влияния этого процесса на духовное становление и развитие личности. Современный учитель, считающий необходимым вырабатывать в себе</w:t>
      </w:r>
      <w:r w:rsidR="00D269AB" w:rsidRPr="00AE44A0">
        <w:rPr>
          <w:bCs/>
          <w:sz w:val="28"/>
          <w:szCs w:val="28"/>
        </w:rPr>
        <w:t xml:space="preserve"> творческий подход к материалу, ищет метод нового его освещения. В качестве одного из путей обеспечения более высокого </w:t>
      </w:r>
      <w:r w:rsidR="004B7567" w:rsidRPr="00AE44A0">
        <w:rPr>
          <w:bCs/>
          <w:sz w:val="28"/>
          <w:szCs w:val="28"/>
        </w:rPr>
        <w:t xml:space="preserve">качества </w:t>
      </w:r>
      <w:r w:rsidR="00D269AB" w:rsidRPr="00AE44A0">
        <w:rPr>
          <w:bCs/>
          <w:sz w:val="28"/>
          <w:szCs w:val="28"/>
        </w:rPr>
        <w:t>преподавания литературы в школ</w:t>
      </w:r>
      <w:r w:rsidR="00880545">
        <w:rPr>
          <w:bCs/>
          <w:sz w:val="28"/>
          <w:szCs w:val="28"/>
        </w:rPr>
        <w:t xml:space="preserve">е целесообразно </w:t>
      </w:r>
      <w:r w:rsidR="00D269AB" w:rsidRPr="00AE44A0">
        <w:rPr>
          <w:bCs/>
          <w:sz w:val="28"/>
          <w:szCs w:val="28"/>
        </w:rPr>
        <w:t>пред</w:t>
      </w:r>
      <w:r w:rsidR="004B7567" w:rsidRPr="00AE44A0">
        <w:rPr>
          <w:bCs/>
          <w:sz w:val="28"/>
          <w:szCs w:val="28"/>
        </w:rPr>
        <w:t>ложить</w:t>
      </w:r>
      <w:r w:rsidR="00D269AB" w:rsidRPr="00AE44A0">
        <w:rPr>
          <w:bCs/>
          <w:sz w:val="28"/>
          <w:szCs w:val="28"/>
        </w:rPr>
        <w:t xml:space="preserve"> </w:t>
      </w:r>
      <w:r w:rsidR="009D09BF" w:rsidRPr="004E7A1B">
        <w:rPr>
          <w:bCs/>
          <w:i/>
          <w:sz w:val="28"/>
          <w:szCs w:val="28"/>
        </w:rPr>
        <w:t>технологию мастерских</w:t>
      </w:r>
      <w:r w:rsidR="00D269AB" w:rsidRPr="004E7A1B">
        <w:rPr>
          <w:bCs/>
          <w:i/>
          <w:sz w:val="28"/>
          <w:szCs w:val="28"/>
        </w:rPr>
        <w:t>.</w:t>
      </w:r>
      <w:r w:rsidR="00CE035C" w:rsidRPr="00AE44A0">
        <w:rPr>
          <w:bCs/>
          <w:sz w:val="28"/>
          <w:szCs w:val="28"/>
        </w:rPr>
        <w:t xml:space="preserve"> </w:t>
      </w:r>
      <w:r w:rsidR="00880545">
        <w:rPr>
          <w:bCs/>
          <w:sz w:val="28"/>
          <w:szCs w:val="28"/>
        </w:rPr>
        <w:t>Эта</w:t>
      </w:r>
      <w:r w:rsidR="00C172BF" w:rsidRPr="00AE44A0">
        <w:rPr>
          <w:bCs/>
          <w:sz w:val="28"/>
          <w:szCs w:val="28"/>
        </w:rPr>
        <w:t xml:space="preserve"> технологию </w:t>
      </w:r>
      <w:r w:rsidR="00880545">
        <w:rPr>
          <w:bCs/>
          <w:sz w:val="28"/>
          <w:szCs w:val="28"/>
        </w:rPr>
        <w:t>можно</w:t>
      </w:r>
      <w:r w:rsidR="00880545" w:rsidRPr="00AE44A0">
        <w:rPr>
          <w:bCs/>
          <w:sz w:val="28"/>
          <w:szCs w:val="28"/>
        </w:rPr>
        <w:t xml:space="preserve"> </w:t>
      </w:r>
      <w:r w:rsidR="00880545">
        <w:rPr>
          <w:bCs/>
          <w:sz w:val="28"/>
          <w:szCs w:val="28"/>
        </w:rPr>
        <w:t xml:space="preserve">считать </w:t>
      </w:r>
      <w:proofErr w:type="gramStart"/>
      <w:r w:rsidR="000C3AEE" w:rsidRPr="00AE44A0">
        <w:rPr>
          <w:bCs/>
          <w:sz w:val="28"/>
          <w:szCs w:val="28"/>
        </w:rPr>
        <w:t xml:space="preserve">действенным  </w:t>
      </w:r>
      <w:r w:rsidR="00C10E88" w:rsidRPr="00AE44A0">
        <w:rPr>
          <w:bCs/>
          <w:sz w:val="28"/>
          <w:szCs w:val="28"/>
        </w:rPr>
        <w:t>средство</w:t>
      </w:r>
      <w:r w:rsidR="000C3AEE" w:rsidRPr="00AE44A0">
        <w:rPr>
          <w:bCs/>
          <w:sz w:val="28"/>
          <w:szCs w:val="28"/>
        </w:rPr>
        <w:t>м</w:t>
      </w:r>
      <w:proofErr w:type="gramEnd"/>
      <w:r w:rsidR="00CE035C" w:rsidRPr="00AE44A0">
        <w:rPr>
          <w:bCs/>
          <w:sz w:val="28"/>
          <w:szCs w:val="28"/>
        </w:rPr>
        <w:t xml:space="preserve"> </w:t>
      </w:r>
      <w:r w:rsidR="00C10E88" w:rsidRPr="00AE44A0">
        <w:rPr>
          <w:bCs/>
          <w:sz w:val="28"/>
          <w:szCs w:val="28"/>
        </w:rPr>
        <w:t>литературного</w:t>
      </w:r>
      <w:r w:rsidR="00CE035C" w:rsidRPr="00AE44A0">
        <w:rPr>
          <w:bCs/>
          <w:sz w:val="28"/>
          <w:szCs w:val="28"/>
        </w:rPr>
        <w:t xml:space="preserve"> </w:t>
      </w:r>
      <w:r w:rsidR="00C10E88" w:rsidRPr="00AE44A0">
        <w:rPr>
          <w:bCs/>
          <w:sz w:val="28"/>
          <w:szCs w:val="28"/>
        </w:rPr>
        <w:t>образования</w:t>
      </w:r>
      <w:r w:rsidR="00CE035C" w:rsidRPr="00AE44A0">
        <w:rPr>
          <w:bCs/>
          <w:sz w:val="28"/>
          <w:szCs w:val="28"/>
        </w:rPr>
        <w:t xml:space="preserve"> </w:t>
      </w:r>
      <w:r w:rsidR="00C10E88" w:rsidRPr="00AE44A0">
        <w:rPr>
          <w:bCs/>
          <w:sz w:val="28"/>
          <w:szCs w:val="28"/>
        </w:rPr>
        <w:t>и нравственного воспитания</w:t>
      </w:r>
      <w:r w:rsidR="000C3AEE" w:rsidRPr="00AE44A0">
        <w:rPr>
          <w:bCs/>
          <w:sz w:val="28"/>
          <w:szCs w:val="28"/>
        </w:rPr>
        <w:t>, помогающим учителю достигать мастерства глубоко обоснованного анали</w:t>
      </w:r>
      <w:r w:rsidR="00C172BF" w:rsidRPr="00AE44A0">
        <w:rPr>
          <w:bCs/>
          <w:sz w:val="28"/>
          <w:szCs w:val="28"/>
        </w:rPr>
        <w:t>за художественного произведения. Уроки-мастерские способны</w:t>
      </w:r>
      <w:r w:rsidR="000C3AEE" w:rsidRPr="00AE44A0">
        <w:rPr>
          <w:bCs/>
          <w:sz w:val="28"/>
          <w:szCs w:val="28"/>
        </w:rPr>
        <w:t xml:space="preserve"> влиять на художественные вкусы школьников, по</w:t>
      </w:r>
      <w:r w:rsidR="00C172BF" w:rsidRPr="00AE44A0">
        <w:rPr>
          <w:bCs/>
          <w:sz w:val="28"/>
          <w:szCs w:val="28"/>
        </w:rPr>
        <w:t>вы</w:t>
      </w:r>
      <w:r w:rsidR="000C3AEE" w:rsidRPr="00AE44A0">
        <w:rPr>
          <w:bCs/>
          <w:sz w:val="28"/>
          <w:szCs w:val="28"/>
        </w:rPr>
        <w:t>шать их интеллектуальный, эстетический и духовный уровень.</w:t>
      </w:r>
    </w:p>
    <w:p w14:paraId="5080C099" w14:textId="77777777" w:rsidR="00D67584" w:rsidRPr="00AE44A0" w:rsidRDefault="00880545" w:rsidP="002972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</w:t>
      </w:r>
      <w:r w:rsidR="00723F18" w:rsidRPr="00AE44A0">
        <w:rPr>
          <w:sz w:val="28"/>
          <w:szCs w:val="28"/>
        </w:rPr>
        <w:t>й опыт проведения мастерских сформировался на уроках литер</w:t>
      </w:r>
      <w:r w:rsidR="00995BB7">
        <w:rPr>
          <w:sz w:val="28"/>
          <w:szCs w:val="28"/>
        </w:rPr>
        <w:t xml:space="preserve">атуры в условиях сельской школы </w:t>
      </w:r>
      <w:r w:rsidR="00BC331F" w:rsidRPr="00AE44A0">
        <w:rPr>
          <w:sz w:val="28"/>
          <w:szCs w:val="28"/>
        </w:rPr>
        <w:t xml:space="preserve">в течение последних </w:t>
      </w:r>
      <w:r w:rsidR="00995BB7">
        <w:rPr>
          <w:sz w:val="28"/>
          <w:szCs w:val="28"/>
        </w:rPr>
        <w:t>се</w:t>
      </w:r>
      <w:r>
        <w:rPr>
          <w:sz w:val="28"/>
          <w:szCs w:val="28"/>
        </w:rPr>
        <w:t xml:space="preserve">ми </w:t>
      </w:r>
      <w:r w:rsidR="00723F18" w:rsidRPr="00AE44A0">
        <w:rPr>
          <w:sz w:val="28"/>
          <w:szCs w:val="28"/>
        </w:rPr>
        <w:t>лет работы.</w:t>
      </w:r>
      <w:r w:rsidR="007763E5" w:rsidRPr="00AE44A0">
        <w:rPr>
          <w:sz w:val="28"/>
          <w:szCs w:val="28"/>
        </w:rPr>
        <w:t xml:space="preserve"> </w:t>
      </w:r>
      <w:r w:rsidR="00900758">
        <w:rPr>
          <w:sz w:val="28"/>
          <w:szCs w:val="28"/>
        </w:rPr>
        <w:t>Практика убеждает</w:t>
      </w:r>
      <w:r w:rsidR="00995BB7">
        <w:rPr>
          <w:sz w:val="28"/>
          <w:szCs w:val="28"/>
        </w:rPr>
        <w:t>, что к</w:t>
      </w:r>
      <w:r w:rsidR="00BB16A7" w:rsidRPr="00AE44A0">
        <w:rPr>
          <w:sz w:val="28"/>
          <w:szCs w:val="28"/>
        </w:rPr>
        <w:t xml:space="preserve">ачество </w:t>
      </w:r>
      <w:r w:rsidR="007763E5" w:rsidRPr="00AE44A0">
        <w:rPr>
          <w:sz w:val="28"/>
          <w:szCs w:val="28"/>
        </w:rPr>
        <w:t>развити</w:t>
      </w:r>
      <w:r w:rsidR="00BB16A7" w:rsidRPr="00AE44A0">
        <w:rPr>
          <w:sz w:val="28"/>
          <w:szCs w:val="28"/>
        </w:rPr>
        <w:t>я</w:t>
      </w:r>
      <w:r w:rsidR="007763E5" w:rsidRPr="00AE44A0">
        <w:rPr>
          <w:sz w:val="28"/>
          <w:szCs w:val="28"/>
        </w:rPr>
        <w:t xml:space="preserve"> речи</w:t>
      </w:r>
      <w:r w:rsidR="00C80429" w:rsidRPr="00AE44A0">
        <w:rPr>
          <w:sz w:val="28"/>
          <w:szCs w:val="28"/>
        </w:rPr>
        <w:t>,</w:t>
      </w:r>
      <w:r w:rsidR="007763E5" w:rsidRPr="00AE44A0">
        <w:rPr>
          <w:sz w:val="28"/>
          <w:szCs w:val="28"/>
        </w:rPr>
        <w:t xml:space="preserve"> мышления </w:t>
      </w:r>
      <w:r w:rsidR="00C80429" w:rsidRPr="00AE44A0">
        <w:rPr>
          <w:sz w:val="28"/>
          <w:szCs w:val="28"/>
        </w:rPr>
        <w:t xml:space="preserve">и творческих умений </w:t>
      </w:r>
      <w:r w:rsidR="007763E5" w:rsidRPr="00AE44A0">
        <w:rPr>
          <w:sz w:val="28"/>
          <w:szCs w:val="28"/>
        </w:rPr>
        <w:t>учащихся</w:t>
      </w:r>
      <w:r w:rsidR="006C62C2" w:rsidRPr="00AE44A0">
        <w:rPr>
          <w:sz w:val="28"/>
          <w:szCs w:val="28"/>
        </w:rPr>
        <w:t xml:space="preserve"> с помощ</w:t>
      </w:r>
      <w:r w:rsidR="00995BB7">
        <w:rPr>
          <w:sz w:val="28"/>
          <w:szCs w:val="28"/>
        </w:rPr>
        <w:t>ью технологии мастерских достига</w:t>
      </w:r>
      <w:r w:rsidR="006C62C2" w:rsidRPr="00AE44A0">
        <w:rPr>
          <w:sz w:val="28"/>
          <w:szCs w:val="28"/>
        </w:rPr>
        <w:t>ет</w:t>
      </w:r>
      <w:r w:rsidR="00BB16A7" w:rsidRPr="00AE44A0">
        <w:rPr>
          <w:sz w:val="28"/>
          <w:szCs w:val="28"/>
        </w:rPr>
        <w:t xml:space="preserve"> </w:t>
      </w:r>
      <w:r w:rsidR="00C172BF" w:rsidRPr="00AE44A0">
        <w:rPr>
          <w:sz w:val="28"/>
          <w:szCs w:val="28"/>
        </w:rPr>
        <w:t xml:space="preserve">более высокого </w:t>
      </w:r>
      <w:r w:rsidR="006C62C2" w:rsidRPr="00AE44A0">
        <w:rPr>
          <w:sz w:val="28"/>
          <w:szCs w:val="28"/>
        </w:rPr>
        <w:t>уровня</w:t>
      </w:r>
      <w:r w:rsidR="006327D5" w:rsidRPr="00AE44A0">
        <w:rPr>
          <w:sz w:val="28"/>
          <w:szCs w:val="28"/>
        </w:rPr>
        <w:t>.</w:t>
      </w:r>
    </w:p>
    <w:p w14:paraId="76697AFB" w14:textId="77777777" w:rsidR="006327D5" w:rsidRPr="00AE44A0" w:rsidRDefault="00E85A92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 xml:space="preserve">Мастерские </w:t>
      </w:r>
      <w:r w:rsidR="006C62C2" w:rsidRPr="00AE44A0">
        <w:rPr>
          <w:sz w:val="28"/>
          <w:szCs w:val="28"/>
        </w:rPr>
        <w:t xml:space="preserve">– это совершенно </w:t>
      </w:r>
      <w:r w:rsidR="00D41E05" w:rsidRPr="00AE44A0">
        <w:rPr>
          <w:sz w:val="28"/>
          <w:szCs w:val="28"/>
        </w:rPr>
        <w:t>ин</w:t>
      </w:r>
      <w:r w:rsidR="006C62C2" w:rsidRPr="00AE44A0">
        <w:rPr>
          <w:sz w:val="28"/>
          <w:szCs w:val="28"/>
        </w:rPr>
        <w:t>ая форма организации учебной деятельности учащихся, чем урок. В мастерских ученик не получает готовых знаний, он их добывает, строит сам.</w:t>
      </w:r>
      <w:r w:rsidR="00311DC1" w:rsidRPr="00AE44A0">
        <w:rPr>
          <w:sz w:val="28"/>
          <w:szCs w:val="28"/>
        </w:rPr>
        <w:t xml:space="preserve"> Эта </w:t>
      </w:r>
      <w:r w:rsidR="00311DC1" w:rsidRPr="004E7A1B">
        <w:rPr>
          <w:i/>
          <w:sz w:val="28"/>
          <w:szCs w:val="28"/>
        </w:rPr>
        <w:t xml:space="preserve">технология, </w:t>
      </w:r>
      <w:r w:rsidR="006327D5" w:rsidRPr="004E7A1B">
        <w:rPr>
          <w:i/>
          <w:sz w:val="28"/>
          <w:szCs w:val="28"/>
        </w:rPr>
        <w:t>основанная на идеях</w:t>
      </w:r>
      <w:r w:rsidR="006327D5" w:rsidRPr="00AE44A0">
        <w:rPr>
          <w:sz w:val="28"/>
          <w:szCs w:val="28"/>
        </w:rPr>
        <w:t xml:space="preserve"> </w:t>
      </w:r>
      <w:r w:rsidR="00995BB7">
        <w:rPr>
          <w:sz w:val="28"/>
          <w:szCs w:val="28"/>
        </w:rPr>
        <w:br/>
      </w:r>
      <w:r w:rsidR="006327D5" w:rsidRPr="00AE44A0">
        <w:rPr>
          <w:sz w:val="28"/>
          <w:szCs w:val="28"/>
        </w:rPr>
        <w:t>Ж.</w:t>
      </w:r>
      <w:r w:rsidR="005B12D6">
        <w:rPr>
          <w:sz w:val="28"/>
          <w:szCs w:val="28"/>
        </w:rPr>
        <w:t>-</w:t>
      </w:r>
      <w:r w:rsidR="006327D5" w:rsidRPr="00AE44A0">
        <w:rPr>
          <w:sz w:val="28"/>
          <w:szCs w:val="28"/>
        </w:rPr>
        <w:t xml:space="preserve">Ж. Руссо, Л. Н. Толстого, С. </w:t>
      </w:r>
      <w:proofErr w:type="spellStart"/>
      <w:r w:rsidR="006327D5" w:rsidRPr="00AE44A0">
        <w:rPr>
          <w:sz w:val="28"/>
          <w:szCs w:val="28"/>
        </w:rPr>
        <w:t>Френе</w:t>
      </w:r>
      <w:proofErr w:type="spellEnd"/>
      <w:r w:rsidR="00CB4ED6" w:rsidRPr="00AE44A0">
        <w:rPr>
          <w:sz w:val="28"/>
          <w:szCs w:val="28"/>
        </w:rPr>
        <w:t>, Л. С. Выготского и</w:t>
      </w:r>
      <w:r w:rsidR="006327D5" w:rsidRPr="00AE44A0">
        <w:rPr>
          <w:sz w:val="28"/>
          <w:szCs w:val="28"/>
        </w:rPr>
        <w:t xml:space="preserve"> </w:t>
      </w:r>
      <w:r w:rsidR="00311DC1" w:rsidRPr="00AE44A0">
        <w:rPr>
          <w:sz w:val="28"/>
          <w:szCs w:val="28"/>
        </w:rPr>
        <w:t>разработанная «Французской группой нового образования»</w:t>
      </w:r>
      <w:r w:rsidR="00D67584" w:rsidRPr="00AE44A0">
        <w:rPr>
          <w:sz w:val="28"/>
          <w:szCs w:val="28"/>
        </w:rPr>
        <w:t>,</w:t>
      </w:r>
      <w:r w:rsidR="00533F44" w:rsidRPr="00AE44A0">
        <w:rPr>
          <w:sz w:val="28"/>
          <w:szCs w:val="28"/>
        </w:rPr>
        <w:t xml:space="preserve"> отличается</w:t>
      </w:r>
      <w:r w:rsidR="00311DC1" w:rsidRPr="00AE44A0">
        <w:rPr>
          <w:sz w:val="28"/>
          <w:szCs w:val="28"/>
        </w:rPr>
        <w:t xml:space="preserve"> своей </w:t>
      </w:r>
      <w:r w:rsidR="00D67584" w:rsidRPr="00AE44A0">
        <w:rPr>
          <w:sz w:val="28"/>
          <w:szCs w:val="28"/>
        </w:rPr>
        <w:t>обращенностью к «я» ребенка, к его интересам, поискам, целям</w:t>
      </w:r>
      <w:r w:rsidR="00642567">
        <w:rPr>
          <w:sz w:val="28"/>
          <w:szCs w:val="28"/>
        </w:rPr>
        <w:t xml:space="preserve"> </w:t>
      </w:r>
      <w:r w:rsidR="00642567" w:rsidRPr="00642567">
        <w:rPr>
          <w:sz w:val="28"/>
          <w:szCs w:val="28"/>
        </w:rPr>
        <w:t>[</w:t>
      </w:r>
      <w:r w:rsidR="00642567">
        <w:rPr>
          <w:sz w:val="28"/>
          <w:szCs w:val="28"/>
        </w:rPr>
        <w:t>3, с.20]</w:t>
      </w:r>
      <w:r w:rsidR="00D67584" w:rsidRPr="00AE44A0">
        <w:rPr>
          <w:sz w:val="28"/>
          <w:szCs w:val="28"/>
        </w:rPr>
        <w:t>.</w:t>
      </w:r>
    </w:p>
    <w:p w14:paraId="479FE160" w14:textId="77777777" w:rsidR="00C172BF" w:rsidRPr="00AE44A0" w:rsidRDefault="00995BB7" w:rsidP="002972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мастерских</w:t>
      </w:r>
      <w:r w:rsidR="006254AD" w:rsidRPr="00AE44A0">
        <w:rPr>
          <w:sz w:val="28"/>
          <w:szCs w:val="28"/>
        </w:rPr>
        <w:t xml:space="preserve"> пред</w:t>
      </w:r>
      <w:r w:rsidR="00BB16A7" w:rsidRPr="00AE44A0">
        <w:rPr>
          <w:sz w:val="28"/>
          <w:szCs w:val="28"/>
        </w:rPr>
        <w:t>о</w:t>
      </w:r>
      <w:r w:rsidR="006254AD" w:rsidRPr="00AE44A0">
        <w:rPr>
          <w:sz w:val="28"/>
          <w:szCs w:val="28"/>
        </w:rPr>
        <w:t xml:space="preserve">ставляет </w:t>
      </w:r>
      <w:r w:rsidR="00BB16A7" w:rsidRPr="00AE44A0">
        <w:rPr>
          <w:sz w:val="28"/>
          <w:szCs w:val="28"/>
        </w:rPr>
        <w:t xml:space="preserve">учащимся психологические средства, позволяющие им личностно </w:t>
      </w:r>
      <w:proofErr w:type="spellStart"/>
      <w:r w:rsidR="00BB16A7" w:rsidRPr="00AE44A0">
        <w:rPr>
          <w:sz w:val="28"/>
          <w:szCs w:val="28"/>
        </w:rPr>
        <w:t>саморазвиваться</w:t>
      </w:r>
      <w:proofErr w:type="spellEnd"/>
      <w:r w:rsidR="00BB16A7" w:rsidRPr="00AE44A0">
        <w:rPr>
          <w:sz w:val="28"/>
          <w:szCs w:val="28"/>
        </w:rPr>
        <w:t>, осознавать самих себя и свое место в мире, понимать других, а также закономерности мира, в котором они живут, перспективы будущего,</w:t>
      </w:r>
      <w:r w:rsidR="00E85A92" w:rsidRPr="00AE44A0">
        <w:rPr>
          <w:sz w:val="28"/>
          <w:szCs w:val="28"/>
        </w:rPr>
        <w:t xml:space="preserve"> </w:t>
      </w:r>
      <w:r w:rsidR="00F250A0" w:rsidRPr="00AE44A0">
        <w:rPr>
          <w:sz w:val="28"/>
          <w:szCs w:val="28"/>
        </w:rPr>
        <w:t>которые затронут их самих.</w:t>
      </w:r>
      <w:r w:rsidR="006327D5" w:rsidRPr="00AE44A0">
        <w:rPr>
          <w:sz w:val="28"/>
          <w:szCs w:val="28"/>
        </w:rPr>
        <w:t xml:space="preserve"> </w:t>
      </w:r>
    </w:p>
    <w:p w14:paraId="5B95F2D2" w14:textId="77777777" w:rsidR="00E26B76" w:rsidRPr="00AE44A0" w:rsidRDefault="00995BB7" w:rsidP="002972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мастерской</w:t>
      </w:r>
      <w:r w:rsidR="006327D5" w:rsidRPr="00AE44A0">
        <w:rPr>
          <w:sz w:val="28"/>
          <w:szCs w:val="28"/>
        </w:rPr>
        <w:t xml:space="preserve"> </w:t>
      </w:r>
      <w:r w:rsidR="00D67584" w:rsidRPr="00AE44A0">
        <w:rPr>
          <w:sz w:val="28"/>
          <w:szCs w:val="28"/>
        </w:rPr>
        <w:t xml:space="preserve">внимание учащихся </w:t>
      </w:r>
      <w:r>
        <w:rPr>
          <w:sz w:val="28"/>
          <w:szCs w:val="28"/>
        </w:rPr>
        <w:t>направляется</w:t>
      </w:r>
      <w:r w:rsidRPr="00AE44A0">
        <w:rPr>
          <w:sz w:val="28"/>
          <w:szCs w:val="28"/>
        </w:rPr>
        <w:t xml:space="preserve"> </w:t>
      </w:r>
      <w:r w:rsidR="00D67584" w:rsidRPr="00AE44A0">
        <w:rPr>
          <w:sz w:val="28"/>
          <w:szCs w:val="28"/>
        </w:rPr>
        <w:t xml:space="preserve">на задания: через задания, логическую структуру мастерской </w:t>
      </w:r>
      <w:r>
        <w:rPr>
          <w:sz w:val="28"/>
          <w:szCs w:val="28"/>
        </w:rPr>
        <w:t xml:space="preserve">учитель </w:t>
      </w:r>
      <w:r w:rsidR="00D67584" w:rsidRPr="00AE44A0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="00D67584" w:rsidRPr="00AE44A0">
        <w:rPr>
          <w:sz w:val="28"/>
          <w:szCs w:val="28"/>
        </w:rPr>
        <w:t xml:space="preserve"> руководство самостоятельной познавательной деятельностью учеников.</w:t>
      </w:r>
      <w:r w:rsidR="006327D5" w:rsidRPr="00AE44A0">
        <w:rPr>
          <w:sz w:val="28"/>
          <w:szCs w:val="28"/>
        </w:rPr>
        <w:t xml:space="preserve"> Дети</w:t>
      </w:r>
      <w:r w:rsidR="00B349A4" w:rsidRPr="00AE44A0">
        <w:rPr>
          <w:sz w:val="28"/>
          <w:szCs w:val="28"/>
        </w:rPr>
        <w:t xml:space="preserve"> сами выбирают и нужный темп, и средства, и методы выполнения задания, чередуя парную, индивидуальную и групповую работу.</w:t>
      </w:r>
    </w:p>
    <w:p w14:paraId="22913F0D" w14:textId="77777777" w:rsidR="00D67584" w:rsidRPr="00AE44A0" w:rsidRDefault="00C172BF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>Н</w:t>
      </w:r>
      <w:r w:rsidR="009842CA" w:rsidRPr="00AE44A0">
        <w:rPr>
          <w:sz w:val="28"/>
          <w:szCs w:val="28"/>
        </w:rPr>
        <w:t>а уроке-мастерской очень важны а</w:t>
      </w:r>
      <w:r w:rsidR="00B349A4" w:rsidRPr="00AE44A0">
        <w:rPr>
          <w:sz w:val="28"/>
          <w:szCs w:val="28"/>
        </w:rPr>
        <w:t xml:space="preserve">тмосфера доверия, сотрудничество учащихся и </w:t>
      </w:r>
      <w:r w:rsidR="00533F44" w:rsidRPr="00AE44A0">
        <w:rPr>
          <w:sz w:val="28"/>
          <w:szCs w:val="28"/>
        </w:rPr>
        <w:t>учителя</w:t>
      </w:r>
      <w:r w:rsidR="00B349A4" w:rsidRPr="00AE44A0">
        <w:rPr>
          <w:sz w:val="28"/>
          <w:szCs w:val="28"/>
        </w:rPr>
        <w:t>, содержательная работа с художественным текстом, обращение к личному опыту учащихся</w:t>
      </w:r>
      <w:r w:rsidR="009842CA" w:rsidRPr="00AE44A0">
        <w:rPr>
          <w:sz w:val="28"/>
          <w:szCs w:val="28"/>
        </w:rPr>
        <w:t>. Все это способствуе</w:t>
      </w:r>
      <w:r w:rsidR="00B349A4" w:rsidRPr="00AE44A0">
        <w:rPr>
          <w:sz w:val="28"/>
          <w:szCs w:val="28"/>
        </w:rPr>
        <w:t>т развитию индивидуальности ученика, да</w:t>
      </w:r>
      <w:r w:rsidR="009842CA" w:rsidRPr="00AE44A0">
        <w:rPr>
          <w:sz w:val="28"/>
          <w:szCs w:val="28"/>
        </w:rPr>
        <w:t>е</w:t>
      </w:r>
      <w:r w:rsidR="00B349A4" w:rsidRPr="00AE44A0">
        <w:rPr>
          <w:sz w:val="28"/>
          <w:szCs w:val="28"/>
        </w:rPr>
        <w:t xml:space="preserve">т толчок </w:t>
      </w:r>
      <w:r w:rsidR="009842CA" w:rsidRPr="00AE44A0">
        <w:rPr>
          <w:sz w:val="28"/>
          <w:szCs w:val="28"/>
        </w:rPr>
        <w:t xml:space="preserve">самостоятельному </w:t>
      </w:r>
      <w:r w:rsidR="00B349A4" w:rsidRPr="00AE44A0">
        <w:rPr>
          <w:sz w:val="28"/>
          <w:szCs w:val="28"/>
        </w:rPr>
        <w:t>творческому про</w:t>
      </w:r>
      <w:r w:rsidR="00E26B76" w:rsidRPr="00AE44A0">
        <w:rPr>
          <w:sz w:val="28"/>
          <w:szCs w:val="28"/>
        </w:rPr>
        <w:t>цессу</w:t>
      </w:r>
      <w:r w:rsidR="009842CA" w:rsidRPr="00AE44A0">
        <w:rPr>
          <w:sz w:val="28"/>
          <w:szCs w:val="28"/>
        </w:rPr>
        <w:t>.</w:t>
      </w:r>
      <w:r w:rsidR="00E26B76" w:rsidRPr="00AE44A0">
        <w:rPr>
          <w:sz w:val="28"/>
          <w:szCs w:val="28"/>
        </w:rPr>
        <w:t xml:space="preserve"> Так рождаются ученические исследования</w:t>
      </w:r>
      <w:r w:rsidR="00533F44" w:rsidRPr="00AE44A0">
        <w:rPr>
          <w:sz w:val="28"/>
          <w:szCs w:val="28"/>
        </w:rPr>
        <w:t xml:space="preserve"> и</w:t>
      </w:r>
      <w:r w:rsidR="00E26B76" w:rsidRPr="00AE44A0">
        <w:rPr>
          <w:sz w:val="28"/>
          <w:szCs w:val="28"/>
        </w:rPr>
        <w:t xml:space="preserve"> вера в возможность открытия, надежда на успех. Не случайно французские педагоги выдвинули лозунг «Все способны!»</w:t>
      </w:r>
    </w:p>
    <w:p w14:paraId="392CAA9E" w14:textId="77777777" w:rsidR="00C55776" w:rsidRPr="00AE44A0" w:rsidRDefault="004A1B28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>Проблемой для учителя является то</w:t>
      </w:r>
      <w:r w:rsidR="00DC082E" w:rsidRPr="00AE44A0">
        <w:rPr>
          <w:sz w:val="28"/>
          <w:szCs w:val="28"/>
        </w:rPr>
        <w:t>, что</w:t>
      </w:r>
      <w:r w:rsidRPr="00AE44A0">
        <w:rPr>
          <w:sz w:val="28"/>
          <w:szCs w:val="28"/>
        </w:rPr>
        <w:t xml:space="preserve"> </w:t>
      </w:r>
      <w:r w:rsidR="00DC082E" w:rsidRPr="00AE44A0">
        <w:rPr>
          <w:sz w:val="28"/>
          <w:szCs w:val="28"/>
        </w:rPr>
        <w:t>а</w:t>
      </w:r>
      <w:r w:rsidRPr="00AE44A0">
        <w:rPr>
          <w:sz w:val="28"/>
          <w:szCs w:val="28"/>
        </w:rPr>
        <w:t xml:space="preserve">лгоритм </w:t>
      </w:r>
      <w:r w:rsidR="00DC082E" w:rsidRPr="00AE44A0">
        <w:rPr>
          <w:sz w:val="28"/>
          <w:szCs w:val="28"/>
        </w:rPr>
        <w:t>уроков-мастерских пригоден не для любого содержания и не для любого класса.</w:t>
      </w:r>
      <w:r w:rsidR="00C77068" w:rsidRPr="00AE44A0">
        <w:rPr>
          <w:sz w:val="28"/>
          <w:szCs w:val="28"/>
        </w:rPr>
        <w:t xml:space="preserve"> Конечно же</w:t>
      </w:r>
      <w:r w:rsidR="00AE01AF" w:rsidRPr="00AE44A0">
        <w:rPr>
          <w:sz w:val="28"/>
          <w:szCs w:val="28"/>
        </w:rPr>
        <w:t>, м</w:t>
      </w:r>
      <w:r w:rsidR="00CF34BD" w:rsidRPr="00AE44A0">
        <w:rPr>
          <w:sz w:val="28"/>
          <w:szCs w:val="28"/>
        </w:rPr>
        <w:t>астерская п</w:t>
      </w:r>
      <w:r w:rsidR="00AE01AF" w:rsidRPr="00AE44A0">
        <w:rPr>
          <w:sz w:val="28"/>
          <w:szCs w:val="28"/>
        </w:rPr>
        <w:t>рохо</w:t>
      </w:r>
      <w:r w:rsidR="00CF34BD" w:rsidRPr="00AE44A0">
        <w:rPr>
          <w:sz w:val="28"/>
          <w:szCs w:val="28"/>
        </w:rPr>
        <w:t>д</w:t>
      </w:r>
      <w:r w:rsidR="00AE01AF" w:rsidRPr="00AE44A0">
        <w:rPr>
          <w:sz w:val="28"/>
          <w:szCs w:val="28"/>
        </w:rPr>
        <w:t>и</w:t>
      </w:r>
      <w:r w:rsidR="00CF34BD" w:rsidRPr="00AE44A0">
        <w:rPr>
          <w:sz w:val="28"/>
          <w:szCs w:val="28"/>
        </w:rPr>
        <w:t>т</w:t>
      </w:r>
      <w:r w:rsidR="00D14884" w:rsidRPr="00AE44A0">
        <w:rPr>
          <w:sz w:val="28"/>
          <w:szCs w:val="28"/>
        </w:rPr>
        <w:t xml:space="preserve"> </w:t>
      </w:r>
      <w:r w:rsidR="006E340D" w:rsidRPr="00AE44A0">
        <w:rPr>
          <w:sz w:val="28"/>
          <w:szCs w:val="28"/>
        </w:rPr>
        <w:t>с пользой для учащихся</w:t>
      </w:r>
      <w:r w:rsidR="00D14884" w:rsidRPr="00AE44A0">
        <w:rPr>
          <w:sz w:val="28"/>
          <w:szCs w:val="28"/>
        </w:rPr>
        <w:t xml:space="preserve"> </w:t>
      </w:r>
      <w:r w:rsidR="006E340D" w:rsidRPr="00AE44A0">
        <w:rPr>
          <w:sz w:val="28"/>
          <w:szCs w:val="28"/>
        </w:rPr>
        <w:t xml:space="preserve">только тогда, </w:t>
      </w:r>
      <w:r w:rsidR="00D14884" w:rsidRPr="00AE44A0">
        <w:rPr>
          <w:sz w:val="28"/>
          <w:szCs w:val="28"/>
        </w:rPr>
        <w:t xml:space="preserve">если у них уже имеются необходимые учебные и интеллектуальные умения. </w:t>
      </w:r>
    </w:p>
    <w:p w14:paraId="019A4186" w14:textId="77777777" w:rsidR="00D7481A" w:rsidRPr="00AE44A0" w:rsidRDefault="00C55776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 xml:space="preserve">Работе в мастерской нужно учить! </w:t>
      </w:r>
      <w:r w:rsidR="00D14884" w:rsidRPr="00AE44A0">
        <w:rPr>
          <w:sz w:val="28"/>
          <w:szCs w:val="28"/>
        </w:rPr>
        <w:t xml:space="preserve">Поэтому для </w:t>
      </w:r>
      <w:r w:rsidR="006E340D" w:rsidRPr="00AE44A0">
        <w:rPr>
          <w:sz w:val="28"/>
          <w:szCs w:val="28"/>
        </w:rPr>
        <w:t xml:space="preserve">еще начинающих </w:t>
      </w:r>
      <w:r w:rsidR="00014045">
        <w:rPr>
          <w:sz w:val="28"/>
          <w:szCs w:val="28"/>
        </w:rPr>
        <w:t>пя</w:t>
      </w:r>
      <w:r w:rsidR="00995BB7">
        <w:rPr>
          <w:sz w:val="28"/>
          <w:szCs w:val="28"/>
        </w:rPr>
        <w:t xml:space="preserve">тиклассников нужно </w:t>
      </w:r>
      <w:r w:rsidR="00D14884" w:rsidRPr="00AE44A0">
        <w:rPr>
          <w:sz w:val="28"/>
          <w:szCs w:val="28"/>
        </w:rPr>
        <w:t>прово</w:t>
      </w:r>
      <w:r w:rsidR="00995BB7">
        <w:rPr>
          <w:sz w:val="28"/>
          <w:szCs w:val="28"/>
        </w:rPr>
        <w:t>дить</w:t>
      </w:r>
      <w:r w:rsidR="00D14884" w:rsidRPr="00AE44A0">
        <w:rPr>
          <w:sz w:val="28"/>
          <w:szCs w:val="28"/>
        </w:rPr>
        <w:t xml:space="preserve"> мастерские, на которых они учатся</w:t>
      </w:r>
      <w:r w:rsidR="006E340D" w:rsidRPr="00AE44A0">
        <w:rPr>
          <w:sz w:val="28"/>
          <w:szCs w:val="28"/>
        </w:rPr>
        <w:t xml:space="preserve"> работать на этапе восприятия тек</w:t>
      </w:r>
      <w:r w:rsidR="005E3B9B" w:rsidRPr="00AE44A0">
        <w:rPr>
          <w:sz w:val="28"/>
          <w:szCs w:val="28"/>
        </w:rPr>
        <w:t>ста,</w:t>
      </w:r>
      <w:r w:rsidR="006E340D" w:rsidRPr="00AE44A0">
        <w:rPr>
          <w:sz w:val="28"/>
          <w:szCs w:val="28"/>
        </w:rPr>
        <w:t xml:space="preserve"> отбирать материал для ответов на проблемные вопросы, делать наблюдения, выполнять сравнения, обобщения, ставить вопро</w:t>
      </w:r>
      <w:r w:rsidR="003F59EB" w:rsidRPr="00AE44A0">
        <w:rPr>
          <w:sz w:val="28"/>
          <w:szCs w:val="28"/>
        </w:rPr>
        <w:t>сы.</w:t>
      </w:r>
      <w:r w:rsidR="00675B21" w:rsidRPr="00AE44A0">
        <w:rPr>
          <w:sz w:val="28"/>
          <w:szCs w:val="28"/>
        </w:rPr>
        <w:t xml:space="preserve"> </w:t>
      </w:r>
      <w:r w:rsidR="00995BB7">
        <w:rPr>
          <w:sz w:val="28"/>
          <w:szCs w:val="28"/>
        </w:rPr>
        <w:t>С</w:t>
      </w:r>
      <w:r w:rsidR="004C7390" w:rsidRPr="00AE44A0">
        <w:rPr>
          <w:sz w:val="28"/>
          <w:szCs w:val="28"/>
        </w:rPr>
        <w:t>истема учебных</w:t>
      </w:r>
      <w:r w:rsidR="00B07C08" w:rsidRPr="00AE44A0">
        <w:rPr>
          <w:sz w:val="28"/>
          <w:szCs w:val="28"/>
        </w:rPr>
        <w:t xml:space="preserve"> заняти</w:t>
      </w:r>
      <w:r w:rsidR="004C7390" w:rsidRPr="00AE44A0">
        <w:rPr>
          <w:sz w:val="28"/>
          <w:szCs w:val="28"/>
        </w:rPr>
        <w:t>й</w:t>
      </w:r>
      <w:r w:rsidR="00B07C08" w:rsidRPr="00AE44A0">
        <w:rPr>
          <w:sz w:val="28"/>
          <w:szCs w:val="28"/>
        </w:rPr>
        <w:t xml:space="preserve"> в режиме технол</w:t>
      </w:r>
      <w:r w:rsidR="004C7390" w:rsidRPr="00AE44A0">
        <w:rPr>
          <w:sz w:val="28"/>
          <w:szCs w:val="28"/>
        </w:rPr>
        <w:t>о</w:t>
      </w:r>
      <w:r w:rsidR="00014045">
        <w:rPr>
          <w:sz w:val="28"/>
          <w:szCs w:val="28"/>
        </w:rPr>
        <w:t>гии мастерских такова: уроки в 5</w:t>
      </w:r>
      <w:r w:rsidR="00995BB7">
        <w:rPr>
          <w:sz w:val="28"/>
          <w:szCs w:val="28"/>
        </w:rPr>
        <w:t>-9</w:t>
      </w:r>
      <w:r w:rsidR="00203C37">
        <w:rPr>
          <w:sz w:val="28"/>
          <w:szCs w:val="28"/>
        </w:rPr>
        <w:t xml:space="preserve"> классах</w:t>
      </w:r>
      <w:r w:rsidR="004C7390" w:rsidRPr="00AE44A0">
        <w:rPr>
          <w:sz w:val="28"/>
          <w:szCs w:val="28"/>
        </w:rPr>
        <w:t xml:space="preserve"> проводятся два-</w:t>
      </w:r>
      <w:r w:rsidR="00B07C08" w:rsidRPr="00AE44A0">
        <w:rPr>
          <w:sz w:val="28"/>
          <w:szCs w:val="28"/>
        </w:rPr>
        <w:t>три раза в месяц. В основном они посвящены подведению итогов изучения п</w:t>
      </w:r>
      <w:r w:rsidR="002A7860" w:rsidRPr="00AE44A0">
        <w:rPr>
          <w:sz w:val="28"/>
          <w:szCs w:val="28"/>
        </w:rPr>
        <w:t>р</w:t>
      </w:r>
      <w:r w:rsidR="00B07C08" w:rsidRPr="00AE44A0">
        <w:rPr>
          <w:sz w:val="28"/>
          <w:szCs w:val="28"/>
        </w:rPr>
        <w:t xml:space="preserve">оизведения, </w:t>
      </w:r>
      <w:r w:rsidR="004C7390" w:rsidRPr="00AE44A0">
        <w:rPr>
          <w:sz w:val="28"/>
          <w:szCs w:val="28"/>
        </w:rPr>
        <w:t>тем</w:t>
      </w:r>
      <w:r w:rsidR="00B07C08" w:rsidRPr="00AE44A0">
        <w:rPr>
          <w:sz w:val="28"/>
          <w:szCs w:val="28"/>
        </w:rPr>
        <w:t>ам, связанным с изучением теории литературы</w:t>
      </w:r>
      <w:r w:rsidR="005E3B9B" w:rsidRPr="00AE44A0">
        <w:rPr>
          <w:sz w:val="28"/>
          <w:szCs w:val="28"/>
        </w:rPr>
        <w:t xml:space="preserve"> и художественным</w:t>
      </w:r>
      <w:r w:rsidR="002A7860" w:rsidRPr="00AE44A0">
        <w:rPr>
          <w:sz w:val="28"/>
          <w:szCs w:val="28"/>
        </w:rPr>
        <w:t xml:space="preserve"> своеобрази</w:t>
      </w:r>
      <w:r w:rsidR="005E3B9B" w:rsidRPr="00AE44A0">
        <w:rPr>
          <w:sz w:val="28"/>
          <w:szCs w:val="28"/>
        </w:rPr>
        <w:t>ем</w:t>
      </w:r>
      <w:r w:rsidR="002A7860" w:rsidRPr="00AE44A0">
        <w:rPr>
          <w:sz w:val="28"/>
          <w:szCs w:val="28"/>
        </w:rPr>
        <w:t xml:space="preserve"> литературных произведений.</w:t>
      </w:r>
    </w:p>
    <w:p w14:paraId="15D06828" w14:textId="77777777" w:rsidR="002A7860" w:rsidRPr="00AE44A0" w:rsidRDefault="002A7860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>Мастерская имеет свои принципы, свой алгоритм работы.</w:t>
      </w:r>
      <w:r w:rsidR="00B26BCC" w:rsidRPr="00AE44A0">
        <w:rPr>
          <w:sz w:val="28"/>
          <w:szCs w:val="28"/>
        </w:rPr>
        <w:t xml:space="preserve"> </w:t>
      </w:r>
      <w:r w:rsidR="00675B21" w:rsidRPr="00AE44A0">
        <w:rPr>
          <w:sz w:val="28"/>
          <w:szCs w:val="28"/>
        </w:rPr>
        <w:t>О</w:t>
      </w:r>
      <w:r w:rsidRPr="00AE44A0">
        <w:rPr>
          <w:sz w:val="28"/>
          <w:szCs w:val="28"/>
        </w:rPr>
        <w:t>сно</w:t>
      </w:r>
      <w:r w:rsidR="005E3B9B" w:rsidRPr="00AE44A0">
        <w:rPr>
          <w:sz w:val="28"/>
          <w:szCs w:val="28"/>
        </w:rPr>
        <w:t>вные приемы работы в мастерской</w:t>
      </w:r>
      <w:r w:rsidR="00AA7044" w:rsidRPr="00AE44A0">
        <w:rPr>
          <w:sz w:val="28"/>
          <w:szCs w:val="28"/>
        </w:rPr>
        <w:t xml:space="preserve"> таковы:</w:t>
      </w:r>
      <w:r w:rsidR="00962250" w:rsidRPr="00AE44A0">
        <w:rPr>
          <w:sz w:val="28"/>
          <w:szCs w:val="28"/>
        </w:rPr>
        <w:t xml:space="preserve"> </w:t>
      </w:r>
    </w:p>
    <w:p w14:paraId="77387C07" w14:textId="77777777" w:rsidR="00AA7044" w:rsidRPr="00AE44A0" w:rsidRDefault="004B4209" w:rsidP="00120EB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E44A0">
        <w:rPr>
          <w:sz w:val="28"/>
          <w:szCs w:val="28"/>
        </w:rPr>
        <w:t xml:space="preserve">предъявление индуктора – </w:t>
      </w:r>
      <w:r w:rsidR="005E3B9B" w:rsidRPr="00AE44A0">
        <w:rPr>
          <w:sz w:val="28"/>
          <w:szCs w:val="28"/>
        </w:rPr>
        <w:t>побудит</w:t>
      </w:r>
      <w:r w:rsidRPr="00AE44A0">
        <w:rPr>
          <w:sz w:val="28"/>
          <w:szCs w:val="28"/>
        </w:rPr>
        <w:t>еля познавательной деятельности</w:t>
      </w:r>
      <w:r w:rsidR="00203C37">
        <w:rPr>
          <w:sz w:val="28"/>
          <w:szCs w:val="28"/>
        </w:rPr>
        <w:t xml:space="preserve"> (постановка проблемного вопроса)</w:t>
      </w:r>
      <w:r w:rsidRPr="00AE44A0">
        <w:rPr>
          <w:sz w:val="28"/>
          <w:szCs w:val="28"/>
        </w:rPr>
        <w:t>;</w:t>
      </w:r>
    </w:p>
    <w:p w14:paraId="4CFB1868" w14:textId="77777777" w:rsidR="00AA7044" w:rsidRPr="00AE44A0" w:rsidRDefault="00AA7044" w:rsidP="00120EB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E44A0">
        <w:rPr>
          <w:sz w:val="28"/>
          <w:szCs w:val="28"/>
        </w:rPr>
        <w:t xml:space="preserve">организация поиска ответа на </w:t>
      </w:r>
      <w:r w:rsidR="004B4209" w:rsidRPr="00AE44A0">
        <w:rPr>
          <w:sz w:val="28"/>
          <w:szCs w:val="28"/>
        </w:rPr>
        <w:t xml:space="preserve">проблемный </w:t>
      </w:r>
      <w:r w:rsidRPr="00AE44A0">
        <w:rPr>
          <w:sz w:val="28"/>
          <w:szCs w:val="28"/>
        </w:rPr>
        <w:t>вопрос;</w:t>
      </w:r>
    </w:p>
    <w:p w14:paraId="57E439C0" w14:textId="77777777" w:rsidR="00AA7044" w:rsidRPr="00AE44A0" w:rsidRDefault="000A1703" w:rsidP="00120EB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E44A0">
        <w:rPr>
          <w:sz w:val="28"/>
          <w:szCs w:val="28"/>
        </w:rPr>
        <w:lastRenderedPageBreak/>
        <w:t xml:space="preserve">афиширование – </w:t>
      </w:r>
      <w:r w:rsidR="00AA7044" w:rsidRPr="00AE44A0">
        <w:rPr>
          <w:sz w:val="28"/>
          <w:szCs w:val="28"/>
        </w:rPr>
        <w:t>предъявление своих идей</w:t>
      </w:r>
      <w:r w:rsidRPr="00AE44A0">
        <w:rPr>
          <w:sz w:val="28"/>
          <w:szCs w:val="28"/>
        </w:rPr>
        <w:t>, планов, результатов своей работы;</w:t>
      </w:r>
    </w:p>
    <w:p w14:paraId="69887122" w14:textId="77777777" w:rsidR="00962250" w:rsidRPr="00AE44A0" w:rsidRDefault="00AA7044" w:rsidP="00120EBC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AE44A0">
        <w:rPr>
          <w:sz w:val="28"/>
          <w:szCs w:val="28"/>
        </w:rPr>
        <w:t>рефлексия</w:t>
      </w:r>
      <w:r w:rsidR="000A1703" w:rsidRPr="00AE44A0">
        <w:rPr>
          <w:sz w:val="28"/>
          <w:szCs w:val="28"/>
        </w:rPr>
        <w:t xml:space="preserve"> на уровне мысли, анализа своего пути, своих ощущений, впечатлений</w:t>
      </w:r>
      <w:r w:rsidR="00642567">
        <w:rPr>
          <w:sz w:val="28"/>
          <w:szCs w:val="28"/>
        </w:rPr>
        <w:t xml:space="preserve"> </w:t>
      </w:r>
      <w:r w:rsidR="00642567" w:rsidRPr="00642567">
        <w:rPr>
          <w:sz w:val="28"/>
          <w:szCs w:val="28"/>
        </w:rPr>
        <w:t>[</w:t>
      </w:r>
      <w:r w:rsidR="00642567">
        <w:rPr>
          <w:sz w:val="28"/>
          <w:szCs w:val="28"/>
        </w:rPr>
        <w:t>3, с.20]</w:t>
      </w:r>
      <w:r w:rsidR="00642567" w:rsidRPr="00AE44A0">
        <w:rPr>
          <w:sz w:val="28"/>
          <w:szCs w:val="28"/>
        </w:rPr>
        <w:t>.</w:t>
      </w:r>
    </w:p>
    <w:p w14:paraId="32692541" w14:textId="77777777" w:rsidR="00A21CF2" w:rsidRDefault="0059098E" w:rsidP="002972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</w:t>
      </w:r>
      <w:r w:rsidR="004B7C04" w:rsidRPr="00AE44A0">
        <w:rPr>
          <w:sz w:val="28"/>
          <w:szCs w:val="28"/>
        </w:rPr>
        <w:t xml:space="preserve"> </w:t>
      </w:r>
      <w:r w:rsidR="00675B21" w:rsidRPr="00AE44A0">
        <w:rPr>
          <w:sz w:val="28"/>
          <w:szCs w:val="28"/>
        </w:rPr>
        <w:t xml:space="preserve">пример </w:t>
      </w:r>
      <w:r w:rsidR="00BD0ADF" w:rsidRPr="00AE44A0">
        <w:rPr>
          <w:sz w:val="28"/>
          <w:szCs w:val="28"/>
        </w:rPr>
        <w:t>учебн</w:t>
      </w:r>
      <w:r w:rsidR="004B7C04" w:rsidRPr="00AE44A0">
        <w:rPr>
          <w:sz w:val="28"/>
          <w:szCs w:val="28"/>
        </w:rPr>
        <w:t>о</w:t>
      </w:r>
      <w:r w:rsidR="00675B21" w:rsidRPr="00AE44A0">
        <w:rPr>
          <w:sz w:val="28"/>
          <w:szCs w:val="28"/>
        </w:rPr>
        <w:t>го</w:t>
      </w:r>
      <w:r w:rsidR="00BD0ADF" w:rsidRPr="00AE44A0">
        <w:rPr>
          <w:sz w:val="28"/>
          <w:szCs w:val="28"/>
        </w:rPr>
        <w:t xml:space="preserve"> заняти</w:t>
      </w:r>
      <w:r w:rsidR="00675B21" w:rsidRPr="00AE44A0">
        <w:rPr>
          <w:sz w:val="28"/>
          <w:szCs w:val="28"/>
        </w:rPr>
        <w:t>я</w:t>
      </w:r>
      <w:r w:rsidR="00BD0ADF" w:rsidRPr="00AE44A0">
        <w:rPr>
          <w:sz w:val="28"/>
          <w:szCs w:val="28"/>
        </w:rPr>
        <w:t>-мастерской</w:t>
      </w:r>
      <w:r w:rsidR="00BD0ADF" w:rsidRPr="00AE44A0">
        <w:rPr>
          <w:b/>
          <w:i/>
          <w:sz w:val="28"/>
          <w:szCs w:val="28"/>
        </w:rPr>
        <w:t xml:space="preserve"> </w:t>
      </w:r>
      <w:r w:rsidR="00BD0ADF" w:rsidRPr="00AE44A0">
        <w:rPr>
          <w:sz w:val="28"/>
          <w:szCs w:val="28"/>
        </w:rPr>
        <w:t xml:space="preserve">по стихотворению в прозе </w:t>
      </w:r>
      <w:r w:rsidR="00BD0ADF" w:rsidRPr="00AE44A0">
        <w:rPr>
          <w:i/>
          <w:sz w:val="28"/>
          <w:szCs w:val="28"/>
        </w:rPr>
        <w:t>И. С. Тургенева «Мы еще повоюем!»</w:t>
      </w:r>
      <w:r w:rsidR="007020B0" w:rsidRPr="00AE44A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BD0ADF" w:rsidRPr="00AE44A0">
        <w:rPr>
          <w:sz w:val="28"/>
          <w:szCs w:val="28"/>
        </w:rPr>
        <w:t>Тема урока: «Перестроить человека!»</w:t>
      </w:r>
      <w:r w:rsidR="00962250" w:rsidRPr="00AE44A0">
        <w:rPr>
          <w:sz w:val="28"/>
          <w:szCs w:val="28"/>
        </w:rPr>
        <w:t xml:space="preserve"> </w:t>
      </w:r>
      <w:r w:rsidR="009C2C06">
        <w:rPr>
          <w:sz w:val="28"/>
          <w:szCs w:val="28"/>
        </w:rPr>
        <w:t>Н</w:t>
      </w:r>
      <w:r w:rsidR="00962250" w:rsidRPr="00AE44A0">
        <w:rPr>
          <w:sz w:val="28"/>
          <w:szCs w:val="28"/>
        </w:rPr>
        <w:t>ачнем урок</w:t>
      </w:r>
      <w:r w:rsidR="0030227A" w:rsidRPr="00AE44A0">
        <w:rPr>
          <w:sz w:val="28"/>
          <w:szCs w:val="28"/>
        </w:rPr>
        <w:t xml:space="preserve"> со </w:t>
      </w:r>
      <w:r w:rsidR="0030227A" w:rsidRPr="00AE44A0">
        <w:rPr>
          <w:i/>
          <w:sz w:val="28"/>
          <w:szCs w:val="28"/>
        </w:rPr>
        <w:t>с</w:t>
      </w:r>
      <w:r w:rsidR="00BD0ADF" w:rsidRPr="00AE44A0">
        <w:rPr>
          <w:i/>
          <w:sz w:val="28"/>
          <w:szCs w:val="28"/>
        </w:rPr>
        <w:t>лов</w:t>
      </w:r>
      <w:r w:rsidR="0030227A" w:rsidRPr="00AE44A0">
        <w:rPr>
          <w:i/>
          <w:sz w:val="28"/>
          <w:szCs w:val="28"/>
        </w:rPr>
        <w:t>а</w:t>
      </w:r>
      <w:r w:rsidR="00BD0ADF" w:rsidRPr="00AE44A0">
        <w:rPr>
          <w:i/>
          <w:sz w:val="28"/>
          <w:szCs w:val="28"/>
        </w:rPr>
        <w:t xml:space="preserve"> учителя</w:t>
      </w:r>
      <w:r w:rsidR="00BD0ADF" w:rsidRPr="00AE44A0">
        <w:rPr>
          <w:sz w:val="28"/>
          <w:szCs w:val="28"/>
        </w:rPr>
        <w:t xml:space="preserve"> о</w:t>
      </w:r>
      <w:r w:rsidR="009C2C06">
        <w:rPr>
          <w:sz w:val="28"/>
          <w:szCs w:val="28"/>
        </w:rPr>
        <w:t>б</w:t>
      </w:r>
      <w:r>
        <w:rPr>
          <w:sz w:val="28"/>
          <w:szCs w:val="28"/>
        </w:rPr>
        <w:t xml:space="preserve"> И. С. Тургенев</w:t>
      </w:r>
      <w:r w:rsidR="009C2C06">
        <w:rPr>
          <w:sz w:val="28"/>
          <w:szCs w:val="28"/>
        </w:rPr>
        <w:t>е</w:t>
      </w:r>
      <w:r w:rsidR="007020B0" w:rsidRPr="00AE44A0">
        <w:rPr>
          <w:sz w:val="28"/>
          <w:szCs w:val="28"/>
        </w:rPr>
        <w:t>,</w:t>
      </w:r>
      <w:r w:rsidR="009948DB" w:rsidRPr="00AE44A0">
        <w:rPr>
          <w:sz w:val="28"/>
          <w:szCs w:val="28"/>
        </w:rPr>
        <w:t xml:space="preserve"> его стихотворениях в прозе</w:t>
      </w:r>
      <w:r w:rsidR="007020B0" w:rsidRPr="00AE44A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 </w:t>
      </w:r>
      <w:r w:rsidR="007020B0" w:rsidRPr="009C2C06">
        <w:rPr>
          <w:i/>
          <w:sz w:val="28"/>
          <w:szCs w:val="28"/>
        </w:rPr>
        <w:t>выразительного чтения</w:t>
      </w:r>
      <w:r w:rsidR="007020B0" w:rsidRPr="00AE44A0">
        <w:rPr>
          <w:sz w:val="28"/>
          <w:szCs w:val="28"/>
        </w:rPr>
        <w:t xml:space="preserve"> стихотворения «Мы еще повоюем!»</w:t>
      </w:r>
      <w:r>
        <w:rPr>
          <w:sz w:val="28"/>
          <w:szCs w:val="28"/>
        </w:rPr>
        <w:t xml:space="preserve">. </w:t>
      </w:r>
    </w:p>
    <w:p w14:paraId="06C70AC7" w14:textId="77777777" w:rsidR="00E25C94" w:rsidRDefault="00655F32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>«</w:t>
      </w:r>
      <w:r w:rsidR="00732C19" w:rsidRPr="00AE44A0">
        <w:rPr>
          <w:sz w:val="28"/>
          <w:szCs w:val="28"/>
        </w:rPr>
        <w:t>Стихотворения в прозе задумывались И. С. Тургеневым как «эскизы» будущих произведений. Эти маленькие наброски были столь мастерски отделаны, так внутренне закончены, что писатель создал из них цикл, которому дал название «</w:t>
      </w:r>
      <w:r w:rsidR="00642567">
        <w:rPr>
          <w:sz w:val="28"/>
          <w:szCs w:val="28"/>
        </w:rPr>
        <w:t>Старческое»</w:t>
      </w:r>
      <w:r w:rsidR="00732C19" w:rsidRPr="00AE44A0">
        <w:rPr>
          <w:sz w:val="28"/>
          <w:szCs w:val="28"/>
        </w:rPr>
        <w:t>. Новый цикл Тургенева был напечатан под другим заглавием – «Стихотворения в прозе».</w:t>
      </w:r>
      <w:r w:rsidR="00A21CF2">
        <w:rPr>
          <w:sz w:val="28"/>
          <w:szCs w:val="28"/>
        </w:rPr>
        <w:t xml:space="preserve"> </w:t>
      </w:r>
      <w:r w:rsidR="00732C19" w:rsidRPr="00AE44A0">
        <w:rPr>
          <w:sz w:val="28"/>
          <w:szCs w:val="28"/>
        </w:rPr>
        <w:t>В цикле звучит тема старости, одиночества, смерти. Но смерть не вытесняет жизни. Смерть не страшна силе любви, героизму, правде. Стихотворения в прозе отличаю</w:t>
      </w:r>
      <w:r w:rsidR="00A21CF2">
        <w:rPr>
          <w:sz w:val="28"/>
          <w:szCs w:val="28"/>
        </w:rPr>
        <w:t xml:space="preserve">тся богатством и разнообразием </w:t>
      </w:r>
      <w:r w:rsidR="00732C19" w:rsidRPr="00AE44A0">
        <w:rPr>
          <w:sz w:val="28"/>
          <w:szCs w:val="28"/>
        </w:rPr>
        <w:t xml:space="preserve">авторских интонаций: сатира, направленная против лицемерия, лживых чувств; </w:t>
      </w:r>
      <w:r w:rsidR="00E25C94" w:rsidRPr="00AE44A0">
        <w:rPr>
          <w:sz w:val="28"/>
          <w:szCs w:val="28"/>
        </w:rPr>
        <w:t>безграничная любовь к родному</w:t>
      </w:r>
      <w:r w:rsidR="00A21CF2">
        <w:rPr>
          <w:sz w:val="28"/>
          <w:szCs w:val="28"/>
        </w:rPr>
        <w:t xml:space="preserve"> русскому народу;</w:t>
      </w:r>
      <w:r w:rsidR="00E25C94" w:rsidRPr="00AE44A0">
        <w:rPr>
          <w:sz w:val="28"/>
          <w:szCs w:val="28"/>
        </w:rPr>
        <w:t xml:space="preserve"> </w:t>
      </w:r>
      <w:r w:rsidR="00732C19" w:rsidRPr="00AE44A0">
        <w:rPr>
          <w:sz w:val="28"/>
          <w:szCs w:val="28"/>
        </w:rPr>
        <w:t>спокойная м</w:t>
      </w:r>
      <w:r w:rsidR="00E25C94" w:rsidRPr="00AE44A0">
        <w:rPr>
          <w:sz w:val="28"/>
          <w:szCs w:val="28"/>
        </w:rPr>
        <w:t>удрость глубокого знания жизни.</w:t>
      </w:r>
    </w:p>
    <w:p w14:paraId="1CF537CE" w14:textId="77777777" w:rsidR="00DF3547" w:rsidRPr="009C2C06" w:rsidRDefault="00887AD6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887AD6">
        <w:rPr>
          <w:sz w:val="28"/>
          <w:szCs w:val="28"/>
        </w:rPr>
        <w:t>После</w:t>
      </w:r>
      <w:r w:rsidR="0030227A" w:rsidRPr="00887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выразительного чтения </w:t>
      </w:r>
      <w:r w:rsidR="002F5568">
        <w:rPr>
          <w:sz w:val="28"/>
          <w:szCs w:val="28"/>
        </w:rPr>
        <w:t xml:space="preserve">учителем </w:t>
      </w:r>
      <w:r>
        <w:rPr>
          <w:sz w:val="28"/>
          <w:szCs w:val="28"/>
        </w:rPr>
        <w:t>стихотворения</w:t>
      </w:r>
      <w:r w:rsidR="00C05B66">
        <w:rPr>
          <w:sz w:val="28"/>
          <w:szCs w:val="28"/>
        </w:rPr>
        <w:t xml:space="preserve"> «Мы ещё повоюем!»</w:t>
      </w:r>
      <w:r>
        <w:rPr>
          <w:sz w:val="28"/>
          <w:szCs w:val="28"/>
        </w:rPr>
        <w:t xml:space="preserve"> </w:t>
      </w:r>
      <w:r w:rsidR="002F55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227A" w:rsidRPr="00AE44A0">
        <w:rPr>
          <w:i/>
          <w:sz w:val="28"/>
          <w:szCs w:val="28"/>
        </w:rPr>
        <w:t>п</w:t>
      </w:r>
      <w:r w:rsidR="007020B0" w:rsidRPr="00AE44A0">
        <w:rPr>
          <w:i/>
          <w:sz w:val="28"/>
          <w:szCs w:val="28"/>
        </w:rPr>
        <w:t>остановка проблемы</w:t>
      </w:r>
      <w:r w:rsidR="009C2C06">
        <w:rPr>
          <w:i/>
          <w:sz w:val="28"/>
          <w:szCs w:val="28"/>
        </w:rPr>
        <w:t xml:space="preserve">, </w:t>
      </w:r>
      <w:r w:rsidR="009C2C06" w:rsidRPr="009C2C06">
        <w:rPr>
          <w:sz w:val="28"/>
          <w:szCs w:val="28"/>
        </w:rPr>
        <w:t>то есть предъявление индуктора как побудителя познавательной деятельности</w:t>
      </w:r>
      <w:r w:rsidR="007020B0" w:rsidRPr="00AE44A0">
        <w:rPr>
          <w:sz w:val="28"/>
          <w:szCs w:val="28"/>
        </w:rPr>
        <w:t xml:space="preserve">: </w:t>
      </w:r>
      <w:r w:rsidR="0049312E" w:rsidRPr="00AE44A0">
        <w:rPr>
          <w:sz w:val="28"/>
          <w:szCs w:val="28"/>
        </w:rPr>
        <w:t>прослуша</w:t>
      </w:r>
      <w:r w:rsidR="007020B0" w:rsidRPr="00AE44A0">
        <w:rPr>
          <w:sz w:val="28"/>
          <w:szCs w:val="28"/>
        </w:rPr>
        <w:t>в текст, подумайте над вопросом: «</w:t>
      </w:r>
      <w:r w:rsidR="0049312E" w:rsidRPr="00AE44A0">
        <w:rPr>
          <w:sz w:val="28"/>
          <w:szCs w:val="28"/>
        </w:rPr>
        <w:t xml:space="preserve">Что дает автору </w:t>
      </w:r>
      <w:r w:rsidR="009948DB" w:rsidRPr="00AE44A0">
        <w:rPr>
          <w:sz w:val="28"/>
          <w:szCs w:val="28"/>
        </w:rPr>
        <w:t>вдохновение, волю к жизни?</w:t>
      </w:r>
      <w:r w:rsidR="007020B0" w:rsidRPr="00AE44A0">
        <w:rPr>
          <w:sz w:val="28"/>
          <w:szCs w:val="28"/>
        </w:rPr>
        <w:t>»</w:t>
      </w:r>
      <w:r w:rsidR="00A93268" w:rsidRPr="00AE44A0">
        <w:rPr>
          <w:sz w:val="28"/>
          <w:szCs w:val="28"/>
        </w:rPr>
        <w:t xml:space="preserve"> </w:t>
      </w:r>
    </w:p>
    <w:p w14:paraId="066AA691" w14:textId="77777777" w:rsidR="00732C19" w:rsidRPr="00AE44A0" w:rsidRDefault="009C2C06" w:rsidP="009C2C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Организация</w:t>
      </w:r>
      <w:r w:rsidR="00EB15FB" w:rsidRPr="00AE44A0">
        <w:rPr>
          <w:i/>
          <w:sz w:val="28"/>
          <w:szCs w:val="28"/>
        </w:rPr>
        <w:t xml:space="preserve"> поиск</w:t>
      </w:r>
      <w:r>
        <w:rPr>
          <w:i/>
          <w:sz w:val="28"/>
          <w:szCs w:val="28"/>
        </w:rPr>
        <w:t>а</w:t>
      </w:r>
      <w:r w:rsidR="00EB15FB" w:rsidRPr="00AE44A0">
        <w:rPr>
          <w:i/>
          <w:sz w:val="28"/>
          <w:szCs w:val="28"/>
        </w:rPr>
        <w:t xml:space="preserve"> ответа на проблемный вопрос</w:t>
      </w:r>
      <w:r>
        <w:rPr>
          <w:i/>
          <w:sz w:val="28"/>
          <w:szCs w:val="28"/>
        </w:rPr>
        <w:t xml:space="preserve"> </w:t>
      </w:r>
      <w:r w:rsidRPr="009C2C06">
        <w:rPr>
          <w:sz w:val="28"/>
          <w:szCs w:val="28"/>
        </w:rPr>
        <w:t>так</w:t>
      </w:r>
      <w:r>
        <w:rPr>
          <w:sz w:val="28"/>
          <w:szCs w:val="28"/>
        </w:rPr>
        <w:t xml:space="preserve">ова: </w:t>
      </w:r>
      <w:r w:rsidR="00091E99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предлага</w:t>
      </w:r>
      <w:r w:rsidR="00091E99">
        <w:rPr>
          <w:sz w:val="28"/>
          <w:szCs w:val="28"/>
        </w:rPr>
        <w:t>ет</w:t>
      </w:r>
      <w:r w:rsidR="00A93268" w:rsidRPr="00AE44A0">
        <w:rPr>
          <w:sz w:val="28"/>
          <w:szCs w:val="28"/>
        </w:rPr>
        <w:t xml:space="preserve"> </w:t>
      </w:r>
      <w:r w:rsidR="00EB15FB" w:rsidRPr="00AE44A0">
        <w:rPr>
          <w:i/>
          <w:sz w:val="28"/>
          <w:szCs w:val="28"/>
        </w:rPr>
        <w:t>с</w:t>
      </w:r>
      <w:r w:rsidR="009948DB" w:rsidRPr="00AE44A0">
        <w:rPr>
          <w:i/>
          <w:sz w:val="28"/>
          <w:szCs w:val="28"/>
        </w:rPr>
        <w:t>амостоятельн</w:t>
      </w:r>
      <w:r w:rsidR="00EB15FB" w:rsidRPr="00AE44A0">
        <w:rPr>
          <w:i/>
          <w:sz w:val="28"/>
          <w:szCs w:val="28"/>
        </w:rPr>
        <w:t>ую</w:t>
      </w:r>
      <w:r w:rsidR="009948DB" w:rsidRPr="00AE44A0">
        <w:rPr>
          <w:i/>
          <w:sz w:val="28"/>
          <w:szCs w:val="28"/>
        </w:rPr>
        <w:t xml:space="preserve"> работ</w:t>
      </w:r>
      <w:r w:rsidR="00EB15FB" w:rsidRPr="00AE44A0">
        <w:rPr>
          <w:i/>
          <w:sz w:val="28"/>
          <w:szCs w:val="28"/>
        </w:rPr>
        <w:t>у</w:t>
      </w:r>
      <w:r w:rsidR="009948DB" w:rsidRPr="00AE44A0">
        <w:rPr>
          <w:i/>
          <w:sz w:val="28"/>
          <w:szCs w:val="28"/>
        </w:rPr>
        <w:t xml:space="preserve"> с текстом</w:t>
      </w:r>
      <w:r w:rsidR="00EB15FB" w:rsidRPr="00AE44A0">
        <w:rPr>
          <w:sz w:val="28"/>
          <w:szCs w:val="28"/>
        </w:rPr>
        <w:t xml:space="preserve">: </w:t>
      </w:r>
      <w:r w:rsidR="00045D63" w:rsidRPr="00AE44A0">
        <w:rPr>
          <w:sz w:val="28"/>
          <w:szCs w:val="28"/>
        </w:rPr>
        <w:t>выдел</w:t>
      </w:r>
      <w:r w:rsidR="00EB15FB" w:rsidRPr="00AE44A0">
        <w:rPr>
          <w:sz w:val="28"/>
          <w:szCs w:val="28"/>
        </w:rPr>
        <w:t>ите, пожалуйста,</w:t>
      </w:r>
      <w:r w:rsidR="00045D63" w:rsidRPr="00AE44A0">
        <w:rPr>
          <w:sz w:val="28"/>
          <w:szCs w:val="28"/>
        </w:rPr>
        <w:t xml:space="preserve"> детал</w:t>
      </w:r>
      <w:r w:rsidR="00EB15FB" w:rsidRPr="00AE44A0">
        <w:rPr>
          <w:sz w:val="28"/>
          <w:szCs w:val="28"/>
        </w:rPr>
        <w:t>и</w:t>
      </w:r>
      <w:r w:rsidR="0049312E" w:rsidRPr="00AE44A0">
        <w:rPr>
          <w:sz w:val="28"/>
          <w:szCs w:val="28"/>
        </w:rPr>
        <w:t>, ключевы</w:t>
      </w:r>
      <w:r w:rsidR="00EB15FB" w:rsidRPr="00AE44A0">
        <w:rPr>
          <w:sz w:val="28"/>
          <w:szCs w:val="28"/>
        </w:rPr>
        <w:t>е</w:t>
      </w:r>
      <w:r w:rsidR="0049312E" w:rsidRPr="00AE44A0">
        <w:rPr>
          <w:sz w:val="28"/>
          <w:szCs w:val="28"/>
        </w:rPr>
        <w:t xml:space="preserve"> слов</w:t>
      </w:r>
      <w:r w:rsidR="00EB15FB" w:rsidRPr="00AE44A0">
        <w:rPr>
          <w:sz w:val="28"/>
          <w:szCs w:val="28"/>
        </w:rPr>
        <w:t>а</w:t>
      </w:r>
      <w:r w:rsidR="00045D63" w:rsidRPr="00AE44A0">
        <w:rPr>
          <w:sz w:val="28"/>
          <w:szCs w:val="28"/>
        </w:rPr>
        <w:t>.</w:t>
      </w:r>
      <w:r w:rsidR="004D0F70" w:rsidRPr="00AE44A0">
        <w:rPr>
          <w:sz w:val="28"/>
          <w:szCs w:val="28"/>
        </w:rPr>
        <w:t xml:space="preserve"> </w:t>
      </w:r>
      <w:r w:rsidR="00045D63" w:rsidRPr="00AE44A0">
        <w:rPr>
          <w:sz w:val="28"/>
          <w:szCs w:val="28"/>
        </w:rPr>
        <w:t>Работа</w:t>
      </w:r>
      <w:r w:rsidR="000D3118" w:rsidRPr="00AE44A0">
        <w:rPr>
          <w:sz w:val="28"/>
          <w:szCs w:val="28"/>
        </w:rPr>
        <w:t>ем</w:t>
      </w:r>
      <w:r w:rsidR="00EB15FB" w:rsidRPr="00AE44A0">
        <w:rPr>
          <w:sz w:val="28"/>
          <w:szCs w:val="28"/>
        </w:rPr>
        <w:t xml:space="preserve"> </w:t>
      </w:r>
      <w:r w:rsidR="00045D63" w:rsidRPr="00AE44A0">
        <w:rPr>
          <w:sz w:val="28"/>
          <w:szCs w:val="28"/>
        </w:rPr>
        <w:t>в парах по трем заданиям на выбор:</w:t>
      </w:r>
    </w:p>
    <w:p w14:paraId="4484BC27" w14:textId="77777777" w:rsidR="00887AD6" w:rsidRDefault="00091E99" w:rsidP="00091E99">
      <w:pPr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87AD6" w:rsidRPr="00887AD6">
        <w:rPr>
          <w:i/>
          <w:sz w:val="28"/>
          <w:szCs w:val="28"/>
        </w:rPr>
        <w:t>Душевное состояние героя стихотворения</w:t>
      </w:r>
      <w:r>
        <w:rPr>
          <w:i/>
          <w:sz w:val="28"/>
          <w:szCs w:val="28"/>
        </w:rPr>
        <w:t xml:space="preserve"> </w:t>
      </w:r>
      <w:r w:rsidR="00887AD6">
        <w:rPr>
          <w:sz w:val="28"/>
          <w:szCs w:val="28"/>
        </w:rPr>
        <w:t>(«полный раздумья», «тяжкие предчувствия</w:t>
      </w:r>
      <w:r w:rsidR="00887AD6" w:rsidRPr="00544563">
        <w:rPr>
          <w:sz w:val="28"/>
          <w:szCs w:val="28"/>
        </w:rPr>
        <w:t xml:space="preserve"> </w:t>
      </w:r>
      <w:r w:rsidR="00887AD6">
        <w:rPr>
          <w:sz w:val="28"/>
          <w:szCs w:val="28"/>
        </w:rPr>
        <w:t>стесняли мою грудь</w:t>
      </w:r>
      <w:r w:rsidR="002F5568">
        <w:rPr>
          <w:sz w:val="28"/>
          <w:szCs w:val="28"/>
        </w:rPr>
        <w:t>» и так далее</w:t>
      </w:r>
      <w:r w:rsidR="00887AD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332F5D7" w14:textId="77777777" w:rsidR="00887AD6" w:rsidRDefault="00091E99" w:rsidP="00091E99">
      <w:pPr>
        <w:spacing w:line="360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887AD6" w:rsidRPr="00887AD6">
        <w:rPr>
          <w:i/>
          <w:sz w:val="28"/>
          <w:szCs w:val="28"/>
        </w:rPr>
        <w:t>Описание</w:t>
      </w:r>
      <w:r w:rsidR="00887AD6" w:rsidRPr="00887AD6">
        <w:rPr>
          <w:sz w:val="28"/>
          <w:szCs w:val="28"/>
        </w:rPr>
        <w:t xml:space="preserve"> </w:t>
      </w:r>
      <w:r w:rsidR="00887AD6" w:rsidRPr="00887AD6">
        <w:rPr>
          <w:i/>
          <w:sz w:val="28"/>
          <w:szCs w:val="28"/>
        </w:rPr>
        <w:t>семейки</w:t>
      </w:r>
      <w:r w:rsidR="00887AD6" w:rsidRPr="00887AD6">
        <w:rPr>
          <w:sz w:val="28"/>
          <w:szCs w:val="28"/>
        </w:rPr>
        <w:t xml:space="preserve"> </w:t>
      </w:r>
      <w:r w:rsidR="00887AD6" w:rsidRPr="00887AD6">
        <w:rPr>
          <w:i/>
          <w:sz w:val="28"/>
          <w:szCs w:val="28"/>
        </w:rPr>
        <w:t>воробьёв</w:t>
      </w:r>
      <w:r>
        <w:rPr>
          <w:i/>
          <w:sz w:val="28"/>
          <w:szCs w:val="28"/>
        </w:rPr>
        <w:t xml:space="preserve"> </w:t>
      </w:r>
      <w:r w:rsidR="00887AD6">
        <w:rPr>
          <w:sz w:val="28"/>
          <w:szCs w:val="28"/>
        </w:rPr>
        <w:t>(«раззолоченная ярким летним солнцем», «прыгала гуськом», «бойко, забавно, самонадеянно», «так и надсаживал бочком, бочком</w:t>
      </w:r>
      <w:r w:rsidR="002F5568">
        <w:rPr>
          <w:sz w:val="28"/>
          <w:szCs w:val="28"/>
        </w:rPr>
        <w:t>» и так далее</w:t>
      </w:r>
      <w:r w:rsidR="00887AD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50E127F" w14:textId="77777777" w:rsidR="00887AD6" w:rsidRPr="006C4A8B" w:rsidRDefault="00091E99" w:rsidP="00091E99">
      <w:pPr>
        <w:spacing w:line="360" w:lineRule="auto"/>
        <w:ind w:left="36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887AD6" w:rsidRPr="00887AD6">
        <w:rPr>
          <w:i/>
          <w:sz w:val="28"/>
          <w:szCs w:val="28"/>
        </w:rPr>
        <w:t>Новое</w:t>
      </w:r>
      <w:r w:rsidR="00887AD6" w:rsidRPr="00887AD6">
        <w:rPr>
          <w:sz w:val="28"/>
          <w:szCs w:val="28"/>
        </w:rPr>
        <w:t xml:space="preserve"> </w:t>
      </w:r>
      <w:r w:rsidR="00887AD6" w:rsidRPr="00887AD6">
        <w:rPr>
          <w:i/>
          <w:sz w:val="28"/>
          <w:szCs w:val="28"/>
        </w:rPr>
        <w:t>настроение</w:t>
      </w:r>
      <w:r w:rsidR="00887AD6" w:rsidRPr="00887AD6">
        <w:rPr>
          <w:sz w:val="28"/>
          <w:szCs w:val="28"/>
        </w:rPr>
        <w:t xml:space="preserve"> </w:t>
      </w:r>
      <w:r w:rsidR="00887AD6" w:rsidRPr="00887AD6">
        <w:rPr>
          <w:i/>
          <w:sz w:val="28"/>
          <w:szCs w:val="28"/>
        </w:rPr>
        <w:t>рассказчика</w:t>
      </w:r>
      <w:r>
        <w:rPr>
          <w:i/>
          <w:sz w:val="28"/>
          <w:szCs w:val="28"/>
        </w:rPr>
        <w:t xml:space="preserve"> </w:t>
      </w:r>
      <w:r w:rsidR="00887AD6">
        <w:rPr>
          <w:sz w:val="28"/>
          <w:szCs w:val="28"/>
        </w:rPr>
        <w:t>(«поглядел, рассмеялся, встряхнулся», «грустные думы тотчас отлетели «прочь», «отвагу, удаль, охоту к жизни почувствовал я</w:t>
      </w:r>
      <w:r w:rsidR="002F5568">
        <w:rPr>
          <w:sz w:val="28"/>
          <w:szCs w:val="28"/>
        </w:rPr>
        <w:t>» и так далее)</w:t>
      </w:r>
      <w:r>
        <w:rPr>
          <w:sz w:val="28"/>
          <w:szCs w:val="28"/>
        </w:rPr>
        <w:t>.</w:t>
      </w:r>
    </w:p>
    <w:p w14:paraId="47E8605D" w14:textId="77777777" w:rsidR="00EB15FB" w:rsidRPr="00AE44A0" w:rsidRDefault="004C0804" w:rsidP="002972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Pr="004C0804">
        <w:rPr>
          <w:sz w:val="28"/>
          <w:szCs w:val="28"/>
        </w:rPr>
        <w:t>самостоятельн</w:t>
      </w:r>
      <w:r>
        <w:rPr>
          <w:sz w:val="28"/>
          <w:szCs w:val="28"/>
        </w:rPr>
        <w:t>ой</w:t>
      </w:r>
      <w:r w:rsidRPr="004C080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C0804">
        <w:rPr>
          <w:sz w:val="28"/>
          <w:szCs w:val="28"/>
        </w:rPr>
        <w:t xml:space="preserve"> с текстом </w:t>
      </w:r>
      <w:r w:rsidR="00E35E6F" w:rsidRPr="00AE44A0">
        <w:rPr>
          <w:sz w:val="28"/>
          <w:szCs w:val="28"/>
        </w:rPr>
        <w:t>мы пытаемся сформиро</w:t>
      </w:r>
      <w:r w:rsidR="00021DFF" w:rsidRPr="00AE44A0">
        <w:rPr>
          <w:sz w:val="28"/>
          <w:szCs w:val="28"/>
        </w:rPr>
        <w:t xml:space="preserve">вать у учащихся </w:t>
      </w:r>
      <w:r>
        <w:rPr>
          <w:sz w:val="28"/>
          <w:szCs w:val="28"/>
        </w:rPr>
        <w:t>м</w:t>
      </w:r>
      <w:r w:rsidRPr="00AE44A0">
        <w:rPr>
          <w:sz w:val="28"/>
          <w:szCs w:val="28"/>
        </w:rPr>
        <w:t>ногое из творческих умений</w:t>
      </w:r>
      <w:r w:rsidR="00021DFF" w:rsidRPr="00AE44A0">
        <w:rPr>
          <w:sz w:val="28"/>
          <w:szCs w:val="28"/>
        </w:rPr>
        <w:t xml:space="preserve">: умение видеть деталь в художественном произведении, замечать и классифицировать изобразительные средства, </w:t>
      </w:r>
      <w:r w:rsidR="005F05B1" w:rsidRPr="00AE44A0">
        <w:rPr>
          <w:sz w:val="28"/>
          <w:szCs w:val="28"/>
        </w:rPr>
        <w:t xml:space="preserve">умение </w:t>
      </w:r>
      <w:r w:rsidR="00021DFF" w:rsidRPr="00AE44A0">
        <w:rPr>
          <w:sz w:val="28"/>
          <w:szCs w:val="28"/>
        </w:rPr>
        <w:t>видеть авторск</w:t>
      </w:r>
      <w:r w:rsidR="005F05B1" w:rsidRPr="00AE44A0">
        <w:rPr>
          <w:sz w:val="28"/>
          <w:szCs w:val="28"/>
        </w:rPr>
        <w:t>ую позицию</w:t>
      </w:r>
      <w:r w:rsidR="00642567">
        <w:rPr>
          <w:sz w:val="28"/>
          <w:szCs w:val="28"/>
        </w:rPr>
        <w:t xml:space="preserve"> </w:t>
      </w:r>
      <w:r w:rsidR="00642567" w:rsidRPr="00642567">
        <w:rPr>
          <w:sz w:val="28"/>
          <w:szCs w:val="28"/>
        </w:rPr>
        <w:t>[</w:t>
      </w:r>
      <w:r w:rsidR="00642567">
        <w:rPr>
          <w:sz w:val="28"/>
          <w:szCs w:val="28"/>
        </w:rPr>
        <w:t>1, с.140</w:t>
      </w:r>
      <w:r w:rsidR="00642567" w:rsidRPr="00642567">
        <w:rPr>
          <w:sz w:val="28"/>
          <w:szCs w:val="28"/>
        </w:rPr>
        <w:t>]</w:t>
      </w:r>
      <w:r w:rsidR="005F05B1" w:rsidRPr="00AE44A0">
        <w:rPr>
          <w:sz w:val="28"/>
          <w:szCs w:val="28"/>
        </w:rPr>
        <w:t>.</w:t>
      </w:r>
    </w:p>
    <w:p w14:paraId="38C59B8A" w14:textId="77777777" w:rsidR="004F0723" w:rsidRPr="00AE44A0" w:rsidRDefault="005F05B1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 xml:space="preserve">Затем </w:t>
      </w:r>
      <w:r w:rsidR="00E35E6F" w:rsidRPr="00AE44A0">
        <w:rPr>
          <w:sz w:val="28"/>
          <w:szCs w:val="28"/>
        </w:rPr>
        <w:t>о</w:t>
      </w:r>
      <w:r w:rsidR="006947C6" w:rsidRPr="00AE44A0">
        <w:rPr>
          <w:sz w:val="28"/>
          <w:szCs w:val="28"/>
        </w:rPr>
        <w:t>бсу</w:t>
      </w:r>
      <w:r w:rsidRPr="00AE44A0">
        <w:rPr>
          <w:sz w:val="28"/>
          <w:szCs w:val="28"/>
        </w:rPr>
        <w:t>ж</w:t>
      </w:r>
      <w:r w:rsidR="006947C6" w:rsidRPr="00AE44A0">
        <w:rPr>
          <w:sz w:val="28"/>
          <w:szCs w:val="28"/>
        </w:rPr>
        <w:t>д</w:t>
      </w:r>
      <w:r w:rsidR="004C0804">
        <w:rPr>
          <w:sz w:val="28"/>
          <w:szCs w:val="28"/>
        </w:rPr>
        <w:t>аются</w:t>
      </w:r>
      <w:r w:rsidR="00E35E6F" w:rsidRPr="00AE44A0">
        <w:rPr>
          <w:sz w:val="28"/>
          <w:szCs w:val="28"/>
        </w:rPr>
        <w:t xml:space="preserve"> выполненные</w:t>
      </w:r>
      <w:r w:rsidR="006947C6" w:rsidRPr="00AE44A0">
        <w:rPr>
          <w:sz w:val="28"/>
          <w:szCs w:val="28"/>
        </w:rPr>
        <w:t xml:space="preserve"> задани</w:t>
      </w:r>
      <w:r w:rsidR="00E35E6F" w:rsidRPr="00AE44A0">
        <w:rPr>
          <w:sz w:val="28"/>
          <w:szCs w:val="28"/>
        </w:rPr>
        <w:t>я</w:t>
      </w:r>
      <w:r w:rsidR="006947C6" w:rsidRPr="00AE44A0">
        <w:rPr>
          <w:sz w:val="28"/>
          <w:szCs w:val="28"/>
        </w:rPr>
        <w:t xml:space="preserve"> (читаем, дополняем, высказываем мнения)</w:t>
      </w:r>
      <w:r w:rsidRPr="00AE44A0">
        <w:rPr>
          <w:sz w:val="28"/>
          <w:szCs w:val="28"/>
        </w:rPr>
        <w:t xml:space="preserve"> и п</w:t>
      </w:r>
      <w:r w:rsidR="004C0804">
        <w:rPr>
          <w:sz w:val="28"/>
          <w:szCs w:val="28"/>
        </w:rPr>
        <w:t xml:space="preserve">родолжаются </w:t>
      </w:r>
      <w:r w:rsidR="00E35E6F" w:rsidRPr="00AE44A0">
        <w:rPr>
          <w:sz w:val="28"/>
          <w:szCs w:val="28"/>
        </w:rPr>
        <w:t>поиски ответа на проблемный вопрос.</w:t>
      </w:r>
    </w:p>
    <w:p w14:paraId="0FECC91D" w14:textId="77777777" w:rsidR="009E0846" w:rsidRPr="00AE44A0" w:rsidRDefault="004C0804" w:rsidP="002972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E25C94" w:rsidRPr="00AE44A0">
        <w:rPr>
          <w:sz w:val="28"/>
          <w:szCs w:val="28"/>
        </w:rPr>
        <w:t xml:space="preserve"> учащихся</w:t>
      </w:r>
      <w:r w:rsidR="00E35E6F" w:rsidRPr="00AE44A0">
        <w:rPr>
          <w:sz w:val="28"/>
          <w:szCs w:val="28"/>
        </w:rPr>
        <w:t xml:space="preserve"> дать </w:t>
      </w:r>
      <w:r w:rsidR="00E35E6F" w:rsidRPr="004C0804">
        <w:rPr>
          <w:sz w:val="28"/>
          <w:szCs w:val="28"/>
        </w:rPr>
        <w:t>п</w:t>
      </w:r>
      <w:r w:rsidR="006947C6" w:rsidRPr="004C0804">
        <w:rPr>
          <w:sz w:val="28"/>
          <w:szCs w:val="28"/>
        </w:rPr>
        <w:t>исьменный ответ на один из вопросов:</w:t>
      </w:r>
      <w:r w:rsidR="00640E9A" w:rsidRPr="00AE44A0">
        <w:rPr>
          <w:sz w:val="28"/>
          <w:szCs w:val="28"/>
        </w:rPr>
        <w:t xml:space="preserve"> </w:t>
      </w:r>
    </w:p>
    <w:p w14:paraId="09EC180F" w14:textId="77777777" w:rsidR="00DA6CB6" w:rsidRPr="00AE44A0" w:rsidRDefault="0049716A" w:rsidP="004C0804">
      <w:pPr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AE44A0">
        <w:rPr>
          <w:sz w:val="28"/>
          <w:szCs w:val="28"/>
        </w:rPr>
        <w:t>Почему</w:t>
      </w:r>
      <w:r w:rsidR="00640E9A" w:rsidRPr="00AE44A0">
        <w:rPr>
          <w:sz w:val="28"/>
          <w:szCs w:val="28"/>
        </w:rPr>
        <w:t xml:space="preserve"> человек впадает в уныние? </w:t>
      </w:r>
      <w:r w:rsidR="00DA6CB6" w:rsidRPr="00AE44A0">
        <w:rPr>
          <w:i/>
          <w:sz w:val="28"/>
          <w:szCs w:val="28"/>
        </w:rPr>
        <w:t>(болезни, неудачи в личной жизни, общественная нестабильность, конфликты, стрессы, отсутствие источника вдохновения)</w:t>
      </w:r>
    </w:p>
    <w:p w14:paraId="4163A59B" w14:textId="77777777" w:rsidR="00DA6CB6" w:rsidRPr="00AE44A0" w:rsidRDefault="00640E9A" w:rsidP="00120EB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E44A0">
        <w:rPr>
          <w:sz w:val="28"/>
          <w:szCs w:val="28"/>
        </w:rPr>
        <w:t xml:space="preserve">Что </w:t>
      </w:r>
      <w:r w:rsidR="00FE592C" w:rsidRPr="00AE44A0">
        <w:rPr>
          <w:sz w:val="28"/>
          <w:szCs w:val="28"/>
        </w:rPr>
        <w:t>помогло автору перестроить себя?</w:t>
      </w:r>
      <w:r w:rsidR="00886FB7" w:rsidRPr="00AE44A0">
        <w:rPr>
          <w:sz w:val="28"/>
          <w:szCs w:val="28"/>
        </w:rPr>
        <w:t xml:space="preserve"> (</w:t>
      </w:r>
      <w:r w:rsidR="00DA6CB6" w:rsidRPr="00AE44A0">
        <w:rPr>
          <w:i/>
          <w:sz w:val="28"/>
          <w:szCs w:val="28"/>
        </w:rPr>
        <w:t>красота природы</w:t>
      </w:r>
      <w:r w:rsidR="00886FB7" w:rsidRPr="00AE44A0">
        <w:rPr>
          <w:i/>
          <w:sz w:val="28"/>
          <w:szCs w:val="28"/>
        </w:rPr>
        <w:t xml:space="preserve">, </w:t>
      </w:r>
      <w:r w:rsidR="00DA6CB6" w:rsidRPr="00AE44A0">
        <w:rPr>
          <w:i/>
          <w:sz w:val="28"/>
          <w:szCs w:val="28"/>
        </w:rPr>
        <w:t xml:space="preserve">оживлённость </w:t>
      </w:r>
      <w:proofErr w:type="gramStart"/>
      <w:r w:rsidR="00DA6CB6" w:rsidRPr="00AE44A0">
        <w:rPr>
          <w:i/>
          <w:sz w:val="28"/>
          <w:szCs w:val="28"/>
        </w:rPr>
        <w:t>воробьёв</w:t>
      </w:r>
      <w:r w:rsidR="00886FB7" w:rsidRPr="00AE44A0">
        <w:rPr>
          <w:i/>
          <w:sz w:val="28"/>
          <w:szCs w:val="28"/>
        </w:rPr>
        <w:t xml:space="preserve">, </w:t>
      </w:r>
      <w:r w:rsidR="00DA6CB6" w:rsidRPr="00AE44A0">
        <w:rPr>
          <w:i/>
          <w:sz w:val="28"/>
          <w:szCs w:val="28"/>
        </w:rPr>
        <w:t xml:space="preserve"> задор</w:t>
      </w:r>
      <w:proofErr w:type="gramEnd"/>
      <w:r w:rsidR="00DA6CB6" w:rsidRPr="00AE44A0">
        <w:rPr>
          <w:i/>
          <w:sz w:val="28"/>
          <w:szCs w:val="28"/>
        </w:rPr>
        <w:t>, дерзость одного из воробьёв</w:t>
      </w:r>
      <w:r w:rsidR="00886FB7" w:rsidRPr="00AE44A0">
        <w:rPr>
          <w:i/>
          <w:sz w:val="28"/>
          <w:szCs w:val="28"/>
        </w:rPr>
        <w:t xml:space="preserve">, </w:t>
      </w:r>
      <w:r w:rsidR="00DA6CB6" w:rsidRPr="00AE44A0">
        <w:rPr>
          <w:i/>
          <w:sz w:val="28"/>
          <w:szCs w:val="28"/>
        </w:rPr>
        <w:t>философское размышление о “своём ястребе”, то есть причине уныния</w:t>
      </w:r>
      <w:r w:rsidR="00886FB7" w:rsidRPr="00AE44A0">
        <w:rPr>
          <w:i/>
          <w:sz w:val="28"/>
          <w:szCs w:val="28"/>
        </w:rPr>
        <w:t>)</w:t>
      </w:r>
    </w:p>
    <w:p w14:paraId="26D500F4" w14:textId="77777777" w:rsidR="00886FB7" w:rsidRPr="00AE44A0" w:rsidRDefault="007C3C5F" w:rsidP="00120EBC">
      <w:pPr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AE44A0">
        <w:rPr>
          <w:sz w:val="28"/>
          <w:szCs w:val="28"/>
        </w:rPr>
        <w:t xml:space="preserve">Чему </w:t>
      </w:r>
      <w:r w:rsidR="00FE592C" w:rsidRPr="00AE44A0">
        <w:rPr>
          <w:sz w:val="28"/>
          <w:szCs w:val="28"/>
        </w:rPr>
        <w:t>на</w:t>
      </w:r>
      <w:r w:rsidRPr="00AE44A0">
        <w:rPr>
          <w:sz w:val="28"/>
          <w:szCs w:val="28"/>
        </w:rPr>
        <w:t>уч</w:t>
      </w:r>
      <w:r w:rsidR="00FE592C" w:rsidRPr="00AE44A0">
        <w:rPr>
          <w:sz w:val="28"/>
          <w:szCs w:val="28"/>
        </w:rPr>
        <w:t>или</w:t>
      </w:r>
      <w:r w:rsidR="0049312E" w:rsidRPr="00AE44A0">
        <w:rPr>
          <w:sz w:val="28"/>
          <w:szCs w:val="28"/>
        </w:rPr>
        <w:t xml:space="preserve"> </w:t>
      </w:r>
      <w:r w:rsidRPr="00AE44A0">
        <w:rPr>
          <w:sz w:val="28"/>
          <w:szCs w:val="28"/>
        </w:rPr>
        <w:t>нас тургеневские воробьи?</w:t>
      </w:r>
      <w:r w:rsidR="00886FB7" w:rsidRPr="00AE44A0">
        <w:rPr>
          <w:sz w:val="28"/>
          <w:szCs w:val="28"/>
        </w:rPr>
        <w:t xml:space="preserve"> (</w:t>
      </w:r>
      <w:r w:rsidR="00886FB7" w:rsidRPr="00AE44A0">
        <w:rPr>
          <w:i/>
          <w:sz w:val="28"/>
          <w:szCs w:val="28"/>
        </w:rPr>
        <w:t>умению видеть все вокруг, умению перестроить себя, отваги, удали, охоте к жизни, т.е. оптимизму, философскому отношению к жизни)</w:t>
      </w:r>
    </w:p>
    <w:p w14:paraId="54925BB8" w14:textId="77777777" w:rsidR="007C3C5F" w:rsidRPr="00AE44A0" w:rsidRDefault="00E25C94" w:rsidP="00120EBC">
      <w:pPr>
        <w:spacing w:line="360" w:lineRule="auto"/>
        <w:ind w:firstLine="540"/>
        <w:jc w:val="both"/>
        <w:rPr>
          <w:sz w:val="28"/>
          <w:szCs w:val="28"/>
        </w:rPr>
      </w:pPr>
      <w:r w:rsidRPr="00AE44A0">
        <w:rPr>
          <w:sz w:val="28"/>
          <w:szCs w:val="28"/>
        </w:rPr>
        <w:t>С</w:t>
      </w:r>
      <w:r w:rsidR="007C3C5F" w:rsidRPr="00AE44A0">
        <w:rPr>
          <w:sz w:val="28"/>
          <w:szCs w:val="28"/>
        </w:rPr>
        <w:t>лушае</w:t>
      </w:r>
      <w:r w:rsidR="00060343" w:rsidRPr="00AE44A0">
        <w:rPr>
          <w:sz w:val="28"/>
          <w:szCs w:val="28"/>
        </w:rPr>
        <w:t>м</w:t>
      </w:r>
      <w:r w:rsidR="007C3C5F" w:rsidRPr="00AE44A0">
        <w:rPr>
          <w:sz w:val="28"/>
          <w:szCs w:val="28"/>
        </w:rPr>
        <w:t xml:space="preserve"> ответ</w:t>
      </w:r>
      <w:r w:rsidR="00060343" w:rsidRPr="00AE44A0">
        <w:rPr>
          <w:sz w:val="28"/>
          <w:szCs w:val="28"/>
        </w:rPr>
        <w:t>ы</w:t>
      </w:r>
      <w:r w:rsidR="007C3C5F" w:rsidRPr="00AE44A0">
        <w:rPr>
          <w:sz w:val="28"/>
          <w:szCs w:val="28"/>
        </w:rPr>
        <w:t xml:space="preserve"> каждого, выдел</w:t>
      </w:r>
      <w:r w:rsidR="00194BDE" w:rsidRPr="00AE44A0">
        <w:rPr>
          <w:sz w:val="28"/>
          <w:szCs w:val="28"/>
        </w:rPr>
        <w:t>яя каждый раз</w:t>
      </w:r>
      <w:r w:rsidR="007C3C5F" w:rsidRPr="00AE44A0">
        <w:rPr>
          <w:sz w:val="28"/>
          <w:szCs w:val="28"/>
        </w:rPr>
        <w:t xml:space="preserve"> </w:t>
      </w:r>
      <w:r w:rsidR="00DA6CB6" w:rsidRPr="00AE44A0">
        <w:rPr>
          <w:sz w:val="28"/>
          <w:szCs w:val="28"/>
        </w:rPr>
        <w:t xml:space="preserve">что-то </w:t>
      </w:r>
      <w:r w:rsidR="007C3C5F" w:rsidRPr="00AE44A0">
        <w:rPr>
          <w:sz w:val="28"/>
          <w:szCs w:val="28"/>
        </w:rPr>
        <w:t>ново</w:t>
      </w:r>
      <w:r w:rsidR="00060343" w:rsidRPr="00AE44A0">
        <w:rPr>
          <w:sz w:val="28"/>
          <w:szCs w:val="28"/>
        </w:rPr>
        <w:t>е</w:t>
      </w:r>
      <w:r w:rsidR="007C3C5F" w:rsidRPr="00AE44A0">
        <w:rPr>
          <w:sz w:val="28"/>
          <w:szCs w:val="28"/>
        </w:rPr>
        <w:t>.</w:t>
      </w:r>
    </w:p>
    <w:p w14:paraId="0DD57BD6" w14:textId="77777777" w:rsidR="002F5568" w:rsidRPr="004C0804" w:rsidRDefault="00060343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 xml:space="preserve">Наступает </w:t>
      </w:r>
      <w:r w:rsidR="00B77068" w:rsidRPr="004C0804">
        <w:rPr>
          <w:sz w:val="28"/>
          <w:szCs w:val="28"/>
        </w:rPr>
        <w:t>к</w:t>
      </w:r>
      <w:r w:rsidRPr="004C0804">
        <w:rPr>
          <w:sz w:val="28"/>
          <w:szCs w:val="28"/>
        </w:rPr>
        <w:t>ульминация</w:t>
      </w:r>
      <w:r w:rsidRPr="00AE44A0">
        <w:rPr>
          <w:b/>
          <w:i/>
          <w:sz w:val="28"/>
          <w:szCs w:val="28"/>
        </w:rPr>
        <w:t xml:space="preserve"> </w:t>
      </w:r>
      <w:r w:rsidR="00F236D2" w:rsidRPr="00AE44A0">
        <w:rPr>
          <w:sz w:val="28"/>
          <w:szCs w:val="28"/>
        </w:rPr>
        <w:t>творческого процесса</w:t>
      </w:r>
      <w:r w:rsidR="00F236D2" w:rsidRPr="00AE44A0">
        <w:rPr>
          <w:b/>
          <w:i/>
          <w:sz w:val="28"/>
          <w:szCs w:val="28"/>
        </w:rPr>
        <w:t>.</w:t>
      </w:r>
      <w:r w:rsidR="00B77068" w:rsidRPr="00AE44A0">
        <w:rPr>
          <w:b/>
          <w:i/>
          <w:sz w:val="28"/>
          <w:szCs w:val="28"/>
        </w:rPr>
        <w:t xml:space="preserve"> </w:t>
      </w:r>
      <w:r w:rsidR="00655F32" w:rsidRPr="00AE44A0">
        <w:rPr>
          <w:sz w:val="28"/>
          <w:szCs w:val="28"/>
        </w:rPr>
        <w:t>Про</w:t>
      </w:r>
      <w:r w:rsidR="00900758">
        <w:rPr>
          <w:sz w:val="28"/>
          <w:szCs w:val="28"/>
        </w:rPr>
        <w:t xml:space="preserve">сим </w:t>
      </w:r>
      <w:r w:rsidR="004E475A" w:rsidRPr="00AE44A0">
        <w:rPr>
          <w:sz w:val="28"/>
          <w:szCs w:val="28"/>
        </w:rPr>
        <w:t>учащихся</w:t>
      </w:r>
      <w:r w:rsidR="00655F32" w:rsidRPr="00AE44A0">
        <w:rPr>
          <w:sz w:val="28"/>
          <w:szCs w:val="28"/>
        </w:rPr>
        <w:t xml:space="preserve"> </w:t>
      </w:r>
      <w:r w:rsidR="00B77068" w:rsidRPr="00AE44A0">
        <w:rPr>
          <w:sz w:val="28"/>
          <w:szCs w:val="28"/>
        </w:rPr>
        <w:t>закончить</w:t>
      </w:r>
      <w:r w:rsidR="00F236D2" w:rsidRPr="00AE44A0">
        <w:rPr>
          <w:sz w:val="28"/>
          <w:szCs w:val="28"/>
        </w:rPr>
        <w:t xml:space="preserve"> предложение: «С моей точки зрения, перестроить человека, дать ему волю к жизни может…</w:t>
      </w:r>
      <w:r w:rsidR="001A11C1" w:rsidRPr="00AE44A0">
        <w:rPr>
          <w:sz w:val="28"/>
          <w:szCs w:val="28"/>
        </w:rPr>
        <w:t>»</w:t>
      </w:r>
      <w:r w:rsidR="00194BDE" w:rsidRPr="00AE44A0">
        <w:rPr>
          <w:sz w:val="28"/>
          <w:szCs w:val="28"/>
        </w:rPr>
        <w:t xml:space="preserve"> </w:t>
      </w:r>
      <w:r w:rsidR="00091E99">
        <w:rPr>
          <w:sz w:val="28"/>
          <w:szCs w:val="28"/>
        </w:rPr>
        <w:t xml:space="preserve">Происходит </w:t>
      </w:r>
      <w:r w:rsidR="00091E99" w:rsidRPr="004C0804">
        <w:rPr>
          <w:i/>
          <w:sz w:val="28"/>
          <w:szCs w:val="28"/>
        </w:rPr>
        <w:t xml:space="preserve">афиширование – </w:t>
      </w:r>
      <w:r w:rsidR="004C0804">
        <w:rPr>
          <w:sz w:val="28"/>
          <w:szCs w:val="28"/>
        </w:rPr>
        <w:t>предъявление собственных</w:t>
      </w:r>
      <w:r w:rsidR="00091E99" w:rsidRPr="004C0804">
        <w:rPr>
          <w:sz w:val="28"/>
          <w:szCs w:val="28"/>
        </w:rPr>
        <w:t xml:space="preserve"> идей, планов, результатов своей работы</w:t>
      </w:r>
      <w:r w:rsidR="004C0804" w:rsidRPr="004C0804">
        <w:rPr>
          <w:sz w:val="28"/>
          <w:szCs w:val="28"/>
        </w:rPr>
        <w:t>.</w:t>
      </w:r>
    </w:p>
    <w:p w14:paraId="51FC79FD" w14:textId="77777777" w:rsidR="002F5568" w:rsidRPr="00AE44A0" w:rsidRDefault="0049716A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 xml:space="preserve">Возможные ответы: </w:t>
      </w:r>
      <w:r w:rsidR="002F5568" w:rsidRPr="00AE44A0">
        <w:rPr>
          <w:sz w:val="28"/>
          <w:szCs w:val="28"/>
        </w:rPr>
        <w:t>м</w:t>
      </w:r>
      <w:r w:rsidR="003C2730">
        <w:rPr>
          <w:sz w:val="28"/>
          <w:szCs w:val="28"/>
        </w:rPr>
        <w:t>ир живой и даже неживой природы,</w:t>
      </w:r>
      <w:r w:rsidR="002F5568" w:rsidRPr="00AE44A0">
        <w:rPr>
          <w:sz w:val="28"/>
          <w:szCs w:val="28"/>
        </w:rPr>
        <w:t xml:space="preserve"> </w:t>
      </w:r>
      <w:r w:rsidR="003C2730">
        <w:rPr>
          <w:sz w:val="28"/>
          <w:szCs w:val="28"/>
        </w:rPr>
        <w:t>общение с другими людьми,</w:t>
      </w:r>
      <w:r w:rsidR="002F5568">
        <w:rPr>
          <w:sz w:val="28"/>
          <w:szCs w:val="28"/>
        </w:rPr>
        <w:t xml:space="preserve"> </w:t>
      </w:r>
      <w:r w:rsidR="002F5568" w:rsidRPr="00AE44A0">
        <w:rPr>
          <w:sz w:val="28"/>
          <w:szCs w:val="28"/>
        </w:rPr>
        <w:t>философские раздумья, искусство</w:t>
      </w:r>
      <w:r w:rsidR="003C2730">
        <w:rPr>
          <w:sz w:val="28"/>
          <w:szCs w:val="28"/>
        </w:rPr>
        <w:t xml:space="preserve">, </w:t>
      </w:r>
      <w:r w:rsidR="002F5568" w:rsidRPr="00AE44A0">
        <w:rPr>
          <w:sz w:val="28"/>
          <w:szCs w:val="28"/>
        </w:rPr>
        <w:t>любовь во всех смыслах.</w:t>
      </w:r>
    </w:p>
    <w:p w14:paraId="5DE0B00E" w14:textId="77777777" w:rsidR="004F0723" w:rsidRPr="00AE44A0" w:rsidRDefault="00655F32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lastRenderedPageBreak/>
        <w:t>З</w:t>
      </w:r>
      <w:r w:rsidR="004C0804">
        <w:rPr>
          <w:sz w:val="28"/>
          <w:szCs w:val="28"/>
        </w:rPr>
        <w:t>ачем учитель задавал</w:t>
      </w:r>
      <w:r w:rsidR="00B77068" w:rsidRPr="00AE44A0">
        <w:rPr>
          <w:sz w:val="28"/>
          <w:szCs w:val="28"/>
        </w:rPr>
        <w:t xml:space="preserve"> эти философские вопросы? К каким размышлениям они ведут учащихся?</w:t>
      </w:r>
      <w:r w:rsidRPr="00AE44A0">
        <w:rPr>
          <w:sz w:val="28"/>
          <w:szCs w:val="28"/>
        </w:rPr>
        <w:t xml:space="preserve"> Несмотря на юный возраст, </w:t>
      </w:r>
      <w:r w:rsidR="004C0804">
        <w:rPr>
          <w:sz w:val="28"/>
          <w:szCs w:val="28"/>
        </w:rPr>
        <w:t xml:space="preserve">наши </w:t>
      </w:r>
      <w:r w:rsidRPr="00AE44A0">
        <w:rPr>
          <w:sz w:val="28"/>
          <w:szCs w:val="28"/>
        </w:rPr>
        <w:t>ученики ищут ответы на трудные философские</w:t>
      </w:r>
      <w:r w:rsidR="00C56923" w:rsidRPr="00AE44A0">
        <w:rPr>
          <w:sz w:val="28"/>
          <w:szCs w:val="28"/>
        </w:rPr>
        <w:t xml:space="preserve"> и</w:t>
      </w:r>
      <w:r w:rsidRPr="00AE44A0">
        <w:rPr>
          <w:sz w:val="28"/>
          <w:szCs w:val="28"/>
        </w:rPr>
        <w:t xml:space="preserve"> психологические вопросы</w:t>
      </w:r>
      <w:r w:rsidR="00AE44A0" w:rsidRPr="00AE44A0">
        <w:rPr>
          <w:sz w:val="28"/>
          <w:szCs w:val="28"/>
        </w:rPr>
        <w:t xml:space="preserve">, пытаются определить пути </w:t>
      </w:r>
      <w:r w:rsidR="00C56923" w:rsidRPr="00AE44A0">
        <w:rPr>
          <w:sz w:val="28"/>
          <w:szCs w:val="28"/>
        </w:rPr>
        <w:t>выхода человека из сложных жизненных ситуаций</w:t>
      </w:r>
      <w:r w:rsidR="004E475A" w:rsidRPr="00AE44A0">
        <w:rPr>
          <w:sz w:val="28"/>
          <w:szCs w:val="28"/>
        </w:rPr>
        <w:t>, способы победить уныние</w:t>
      </w:r>
      <w:r w:rsidR="006E624A">
        <w:rPr>
          <w:sz w:val="28"/>
          <w:szCs w:val="28"/>
        </w:rPr>
        <w:t>.</w:t>
      </w:r>
      <w:r w:rsidR="006E624A" w:rsidRPr="006E624A">
        <w:rPr>
          <w:sz w:val="28"/>
          <w:szCs w:val="28"/>
        </w:rPr>
        <w:t xml:space="preserve"> </w:t>
      </w:r>
      <w:r w:rsidR="00A911CE" w:rsidRPr="00A911CE">
        <w:rPr>
          <w:i/>
          <w:sz w:val="28"/>
          <w:szCs w:val="28"/>
        </w:rPr>
        <w:t>Р</w:t>
      </w:r>
      <w:r w:rsidR="006E624A" w:rsidRPr="006E624A">
        <w:rPr>
          <w:i/>
          <w:sz w:val="28"/>
          <w:szCs w:val="28"/>
        </w:rPr>
        <w:t>ефлексия на уровне мысли, анализа своего пути</w:t>
      </w:r>
      <w:r w:rsidR="00A911CE">
        <w:rPr>
          <w:i/>
          <w:sz w:val="28"/>
          <w:szCs w:val="28"/>
        </w:rPr>
        <w:t xml:space="preserve"> </w:t>
      </w:r>
      <w:r w:rsidR="00A911CE" w:rsidRPr="00A911CE">
        <w:rPr>
          <w:sz w:val="28"/>
          <w:szCs w:val="28"/>
        </w:rPr>
        <w:t>– самый продуктивный этап работы мастерской</w:t>
      </w:r>
      <w:r w:rsidR="006E624A" w:rsidRPr="006E624A">
        <w:rPr>
          <w:sz w:val="28"/>
          <w:szCs w:val="28"/>
        </w:rPr>
        <w:t xml:space="preserve"> </w:t>
      </w:r>
      <w:r w:rsidR="006E624A" w:rsidRPr="00642567">
        <w:rPr>
          <w:sz w:val="28"/>
          <w:szCs w:val="28"/>
        </w:rPr>
        <w:t>[</w:t>
      </w:r>
      <w:r w:rsidR="006E624A">
        <w:rPr>
          <w:sz w:val="28"/>
          <w:szCs w:val="28"/>
        </w:rPr>
        <w:t>1, с.142</w:t>
      </w:r>
      <w:r w:rsidR="006E624A" w:rsidRPr="00642567">
        <w:rPr>
          <w:sz w:val="28"/>
          <w:szCs w:val="28"/>
        </w:rPr>
        <w:t>]</w:t>
      </w:r>
      <w:r w:rsidR="006E624A" w:rsidRPr="00AE44A0">
        <w:rPr>
          <w:sz w:val="28"/>
          <w:szCs w:val="28"/>
        </w:rPr>
        <w:t>.</w:t>
      </w:r>
    </w:p>
    <w:p w14:paraId="0FCEFE6D" w14:textId="77777777" w:rsidR="004D0F70" w:rsidRPr="00AE44A0" w:rsidRDefault="004E475A" w:rsidP="002972CB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>Р</w:t>
      </w:r>
      <w:r w:rsidR="00F236D2" w:rsidRPr="00AE44A0">
        <w:rPr>
          <w:sz w:val="28"/>
          <w:szCs w:val="28"/>
        </w:rPr>
        <w:t>азмышл</w:t>
      </w:r>
      <w:r w:rsidR="00194BDE" w:rsidRPr="00AE44A0">
        <w:rPr>
          <w:sz w:val="28"/>
          <w:szCs w:val="28"/>
        </w:rPr>
        <w:t>яем</w:t>
      </w:r>
      <w:r w:rsidR="00F236D2" w:rsidRPr="00AE44A0">
        <w:rPr>
          <w:sz w:val="28"/>
          <w:szCs w:val="28"/>
        </w:rPr>
        <w:t xml:space="preserve"> над ответами</w:t>
      </w:r>
      <w:r w:rsidR="00194BDE" w:rsidRPr="00AE44A0">
        <w:rPr>
          <w:sz w:val="28"/>
          <w:szCs w:val="28"/>
        </w:rPr>
        <w:t>, обсу</w:t>
      </w:r>
      <w:r w:rsidRPr="00AE44A0">
        <w:rPr>
          <w:sz w:val="28"/>
          <w:szCs w:val="28"/>
        </w:rPr>
        <w:t>ждае</w:t>
      </w:r>
      <w:r w:rsidR="00194BDE" w:rsidRPr="00AE44A0">
        <w:rPr>
          <w:sz w:val="28"/>
          <w:szCs w:val="28"/>
        </w:rPr>
        <w:t>м разные</w:t>
      </w:r>
      <w:r w:rsidR="00F236D2" w:rsidRPr="00AE44A0">
        <w:rPr>
          <w:sz w:val="28"/>
          <w:szCs w:val="28"/>
        </w:rPr>
        <w:t xml:space="preserve"> мнени</w:t>
      </w:r>
      <w:r w:rsidR="00194BDE" w:rsidRPr="00AE44A0">
        <w:rPr>
          <w:sz w:val="28"/>
          <w:szCs w:val="28"/>
        </w:rPr>
        <w:t>я</w:t>
      </w:r>
      <w:r w:rsidR="00F236D2" w:rsidRPr="00AE44A0">
        <w:rPr>
          <w:sz w:val="28"/>
          <w:szCs w:val="28"/>
        </w:rPr>
        <w:t>.</w:t>
      </w:r>
      <w:r w:rsidRPr="00AE44A0">
        <w:rPr>
          <w:sz w:val="28"/>
          <w:szCs w:val="28"/>
        </w:rPr>
        <w:t xml:space="preserve"> </w:t>
      </w:r>
      <w:r w:rsidR="00194BDE" w:rsidRPr="00A911CE">
        <w:rPr>
          <w:sz w:val="28"/>
          <w:szCs w:val="28"/>
        </w:rPr>
        <w:t>Приходим к в</w:t>
      </w:r>
      <w:r w:rsidR="00F236D2" w:rsidRPr="00A911CE">
        <w:rPr>
          <w:sz w:val="28"/>
          <w:szCs w:val="28"/>
        </w:rPr>
        <w:t>ывод</w:t>
      </w:r>
      <w:r w:rsidR="00194BDE" w:rsidRPr="00A911CE">
        <w:rPr>
          <w:sz w:val="28"/>
          <w:szCs w:val="28"/>
        </w:rPr>
        <w:t>у</w:t>
      </w:r>
      <w:r w:rsidR="00F236D2" w:rsidRPr="00A911CE">
        <w:rPr>
          <w:sz w:val="28"/>
          <w:szCs w:val="28"/>
        </w:rPr>
        <w:t>:</w:t>
      </w:r>
      <w:r w:rsidR="00F236D2" w:rsidRPr="00AE44A0">
        <w:rPr>
          <w:sz w:val="28"/>
          <w:szCs w:val="28"/>
        </w:rPr>
        <w:t xml:space="preserve"> «Мы еще повоюем!» Этим оптимизмом нас наполняет стихотворение</w:t>
      </w:r>
      <w:r w:rsidR="002B6A6E" w:rsidRPr="00AE44A0">
        <w:rPr>
          <w:sz w:val="28"/>
          <w:szCs w:val="28"/>
        </w:rPr>
        <w:t xml:space="preserve"> И. С. Тургенева. Не унывать,</w:t>
      </w:r>
      <w:r w:rsidR="00CF01A7" w:rsidRPr="00AE44A0">
        <w:rPr>
          <w:sz w:val="28"/>
          <w:szCs w:val="28"/>
        </w:rPr>
        <w:t xml:space="preserve"> «перестраивать» себя,</w:t>
      </w:r>
      <w:r w:rsidR="002B6A6E" w:rsidRPr="00AE44A0">
        <w:rPr>
          <w:sz w:val="28"/>
          <w:szCs w:val="28"/>
        </w:rPr>
        <w:t xml:space="preserve"> искать вдохновение всюду! Жить! Это главная мысль произведения.</w:t>
      </w:r>
    </w:p>
    <w:p w14:paraId="1303604F" w14:textId="77777777" w:rsidR="00FE153E" w:rsidRPr="00AE44A0" w:rsidRDefault="00412326" w:rsidP="006E624A">
      <w:pPr>
        <w:spacing w:line="360" w:lineRule="auto"/>
        <w:ind w:firstLine="567"/>
        <w:jc w:val="both"/>
        <w:rPr>
          <w:sz w:val="28"/>
          <w:szCs w:val="28"/>
        </w:rPr>
      </w:pPr>
      <w:r w:rsidRPr="00AE44A0">
        <w:rPr>
          <w:sz w:val="28"/>
          <w:szCs w:val="28"/>
        </w:rPr>
        <w:t xml:space="preserve">Наступают минуты </w:t>
      </w:r>
      <w:r w:rsidRPr="006E624A">
        <w:rPr>
          <w:i/>
          <w:sz w:val="28"/>
          <w:szCs w:val="28"/>
        </w:rPr>
        <w:t>рефлексии</w:t>
      </w:r>
      <w:r w:rsidR="006E624A" w:rsidRPr="006E624A">
        <w:rPr>
          <w:i/>
          <w:sz w:val="28"/>
          <w:szCs w:val="28"/>
        </w:rPr>
        <w:t xml:space="preserve"> на уровне ощущений, впечатлений</w:t>
      </w:r>
      <w:r w:rsidRPr="006E624A">
        <w:rPr>
          <w:sz w:val="28"/>
          <w:szCs w:val="28"/>
        </w:rPr>
        <w:t xml:space="preserve">: </w:t>
      </w:r>
      <w:r w:rsidRPr="00AE44A0">
        <w:rPr>
          <w:sz w:val="28"/>
          <w:szCs w:val="28"/>
        </w:rPr>
        <w:t>б</w:t>
      </w:r>
      <w:r w:rsidR="00A911CE">
        <w:rPr>
          <w:sz w:val="28"/>
          <w:szCs w:val="28"/>
        </w:rPr>
        <w:t>лагодарим</w:t>
      </w:r>
      <w:r w:rsidR="00E25C94" w:rsidRPr="00AE44A0">
        <w:rPr>
          <w:sz w:val="28"/>
          <w:szCs w:val="28"/>
        </w:rPr>
        <w:t xml:space="preserve"> учеников</w:t>
      </w:r>
      <w:r w:rsidR="00AF5DEF" w:rsidRPr="00AE44A0">
        <w:rPr>
          <w:sz w:val="28"/>
          <w:szCs w:val="28"/>
        </w:rPr>
        <w:t xml:space="preserve"> за общение, полезное для всех</w:t>
      </w:r>
      <w:r w:rsidR="000B3C11" w:rsidRPr="00AE44A0">
        <w:rPr>
          <w:sz w:val="28"/>
          <w:szCs w:val="28"/>
        </w:rPr>
        <w:t>,</w:t>
      </w:r>
      <w:r w:rsidR="00A911CE">
        <w:rPr>
          <w:sz w:val="28"/>
          <w:szCs w:val="28"/>
        </w:rPr>
        <w:t xml:space="preserve"> и просим</w:t>
      </w:r>
      <w:r w:rsidR="00AF5DEF" w:rsidRPr="00AE44A0">
        <w:rPr>
          <w:sz w:val="28"/>
          <w:szCs w:val="28"/>
        </w:rPr>
        <w:t xml:space="preserve"> о</w:t>
      </w:r>
      <w:r w:rsidR="000B3C11" w:rsidRPr="00AE44A0">
        <w:rPr>
          <w:sz w:val="28"/>
          <w:szCs w:val="28"/>
        </w:rPr>
        <w:t>ценить</w:t>
      </w:r>
      <w:r w:rsidR="00E25C94" w:rsidRPr="00AE44A0">
        <w:rPr>
          <w:sz w:val="28"/>
          <w:szCs w:val="28"/>
        </w:rPr>
        <w:t xml:space="preserve"> их</w:t>
      </w:r>
      <w:r w:rsidR="000B3C11" w:rsidRPr="00AE44A0">
        <w:rPr>
          <w:sz w:val="28"/>
          <w:szCs w:val="28"/>
        </w:rPr>
        <w:t xml:space="preserve"> внутреннее состояние</w:t>
      </w:r>
      <w:r w:rsidR="00B56927" w:rsidRPr="00AE44A0">
        <w:rPr>
          <w:sz w:val="28"/>
          <w:szCs w:val="28"/>
        </w:rPr>
        <w:t>:</w:t>
      </w:r>
      <w:r w:rsidR="006E624A">
        <w:rPr>
          <w:sz w:val="28"/>
          <w:szCs w:val="28"/>
        </w:rPr>
        <w:t xml:space="preserve"> «</w:t>
      </w:r>
      <w:r w:rsidR="00AF5DEF" w:rsidRPr="00AE44A0">
        <w:rPr>
          <w:sz w:val="28"/>
          <w:szCs w:val="28"/>
        </w:rPr>
        <w:t xml:space="preserve">Какой этап </w:t>
      </w:r>
      <w:r w:rsidR="00E25C94" w:rsidRPr="00AE44A0">
        <w:rPr>
          <w:sz w:val="28"/>
          <w:szCs w:val="28"/>
        </w:rPr>
        <w:t xml:space="preserve">урока </w:t>
      </w:r>
      <w:r w:rsidR="00AF5DEF" w:rsidRPr="00AE44A0">
        <w:rPr>
          <w:sz w:val="28"/>
          <w:szCs w:val="28"/>
        </w:rPr>
        <w:t>по</w:t>
      </w:r>
      <w:r w:rsidR="007D78D9" w:rsidRPr="00AE44A0">
        <w:rPr>
          <w:sz w:val="28"/>
          <w:szCs w:val="28"/>
        </w:rPr>
        <w:t>ка</w:t>
      </w:r>
      <w:r w:rsidR="00DA6CB6" w:rsidRPr="00AE44A0">
        <w:rPr>
          <w:sz w:val="28"/>
          <w:szCs w:val="28"/>
        </w:rPr>
        <w:t>зал</w:t>
      </w:r>
      <w:r w:rsidR="007D78D9" w:rsidRPr="00AE44A0">
        <w:rPr>
          <w:sz w:val="28"/>
          <w:szCs w:val="28"/>
        </w:rPr>
        <w:t>ся</w:t>
      </w:r>
      <w:r w:rsidR="00D2050C" w:rsidRPr="00AE44A0">
        <w:rPr>
          <w:sz w:val="28"/>
          <w:szCs w:val="28"/>
        </w:rPr>
        <w:t xml:space="preserve"> </w:t>
      </w:r>
      <w:r w:rsidR="00FE153E" w:rsidRPr="00AE44A0">
        <w:rPr>
          <w:sz w:val="28"/>
          <w:szCs w:val="28"/>
        </w:rPr>
        <w:t>самым интересным?</w:t>
      </w:r>
      <w:r w:rsidR="006E624A">
        <w:rPr>
          <w:sz w:val="28"/>
          <w:szCs w:val="28"/>
        </w:rPr>
        <w:t xml:space="preserve"> </w:t>
      </w:r>
      <w:r w:rsidR="00AF5DEF" w:rsidRPr="00AE44A0">
        <w:rPr>
          <w:sz w:val="28"/>
          <w:szCs w:val="28"/>
        </w:rPr>
        <w:t xml:space="preserve">В какой момент вы </w:t>
      </w:r>
      <w:r w:rsidR="00FE153E" w:rsidRPr="00AE44A0">
        <w:rPr>
          <w:sz w:val="28"/>
          <w:szCs w:val="28"/>
        </w:rPr>
        <w:t>испытыва</w:t>
      </w:r>
      <w:r w:rsidR="00AF5DEF" w:rsidRPr="00AE44A0">
        <w:rPr>
          <w:sz w:val="28"/>
          <w:szCs w:val="28"/>
        </w:rPr>
        <w:t>ли</w:t>
      </w:r>
      <w:r w:rsidR="00FE153E" w:rsidRPr="00AE44A0">
        <w:rPr>
          <w:sz w:val="28"/>
          <w:szCs w:val="28"/>
        </w:rPr>
        <w:t xml:space="preserve"> душевный подъем, вдохновение?</w:t>
      </w:r>
      <w:r w:rsidR="006E624A">
        <w:rPr>
          <w:sz w:val="28"/>
          <w:szCs w:val="28"/>
        </w:rPr>
        <w:t xml:space="preserve"> </w:t>
      </w:r>
      <w:r w:rsidR="00AF5DEF" w:rsidRPr="00AE44A0">
        <w:rPr>
          <w:sz w:val="28"/>
          <w:szCs w:val="28"/>
        </w:rPr>
        <w:t>Каковы в</w:t>
      </w:r>
      <w:r w:rsidR="00FE153E" w:rsidRPr="00AE44A0">
        <w:rPr>
          <w:sz w:val="28"/>
          <w:szCs w:val="28"/>
        </w:rPr>
        <w:t>аши пожелания для следующих</w:t>
      </w:r>
      <w:r w:rsidR="00E25C94" w:rsidRPr="00AE44A0">
        <w:rPr>
          <w:sz w:val="28"/>
          <w:szCs w:val="28"/>
        </w:rPr>
        <w:t xml:space="preserve"> мастерских</w:t>
      </w:r>
      <w:r w:rsidR="00FE153E" w:rsidRPr="00AE44A0">
        <w:rPr>
          <w:sz w:val="28"/>
          <w:szCs w:val="28"/>
        </w:rPr>
        <w:t>?</w:t>
      </w:r>
      <w:r w:rsidR="006E624A">
        <w:rPr>
          <w:sz w:val="28"/>
          <w:szCs w:val="28"/>
        </w:rPr>
        <w:t>»</w:t>
      </w:r>
    </w:p>
    <w:p w14:paraId="03927FD5" w14:textId="77777777" w:rsidR="002972CB" w:rsidRPr="00AE44A0" w:rsidRDefault="00CB6F95" w:rsidP="002972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Pr="00AE44A0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A911CE">
        <w:rPr>
          <w:sz w:val="28"/>
          <w:szCs w:val="28"/>
        </w:rPr>
        <w:t>ысокий результат в тако</w:t>
      </w:r>
      <w:r w:rsidR="002972CB" w:rsidRPr="00AE44A0">
        <w:rPr>
          <w:sz w:val="28"/>
          <w:szCs w:val="28"/>
        </w:rPr>
        <w:t xml:space="preserve">м опыте использования мастерских достигается за счёт того, что, формируя личность ученика на уроке, </w:t>
      </w:r>
      <w:r w:rsidR="00A911CE">
        <w:rPr>
          <w:sz w:val="28"/>
          <w:szCs w:val="28"/>
        </w:rPr>
        <w:t>учитель концентрирует</w:t>
      </w:r>
      <w:r w:rsidR="002972CB" w:rsidRPr="00AE44A0">
        <w:rPr>
          <w:sz w:val="28"/>
          <w:szCs w:val="28"/>
        </w:rPr>
        <w:t xml:space="preserve"> свои усилия на его индивидуальных особен</w:t>
      </w:r>
      <w:r w:rsidR="00A911CE">
        <w:rPr>
          <w:sz w:val="28"/>
          <w:szCs w:val="28"/>
        </w:rPr>
        <w:t>ностях и способностях, отыскивает</w:t>
      </w:r>
      <w:r w:rsidR="002972CB" w:rsidRPr="00AE44A0">
        <w:rPr>
          <w:sz w:val="28"/>
          <w:szCs w:val="28"/>
        </w:rPr>
        <w:t xml:space="preserve"> духовно-нравственные и творческие ресурсы для его развития. Результаты опыта </w:t>
      </w:r>
      <w:r w:rsidR="00A911CE">
        <w:rPr>
          <w:sz w:val="28"/>
          <w:szCs w:val="28"/>
        </w:rPr>
        <w:t>стабильны</w:t>
      </w:r>
      <w:r w:rsidR="0064606B">
        <w:rPr>
          <w:sz w:val="28"/>
          <w:szCs w:val="28"/>
        </w:rPr>
        <w:t xml:space="preserve">: </w:t>
      </w:r>
      <w:r w:rsidR="002972CB" w:rsidRPr="00AE44A0">
        <w:rPr>
          <w:sz w:val="28"/>
          <w:szCs w:val="28"/>
        </w:rPr>
        <w:t xml:space="preserve">свидетельство </w:t>
      </w:r>
      <w:r w:rsidR="0064606B" w:rsidRPr="00AE44A0">
        <w:rPr>
          <w:sz w:val="28"/>
          <w:szCs w:val="28"/>
        </w:rPr>
        <w:t xml:space="preserve">тому </w:t>
      </w:r>
      <w:r w:rsidR="0064606B">
        <w:rPr>
          <w:sz w:val="28"/>
          <w:szCs w:val="28"/>
        </w:rPr>
        <w:t xml:space="preserve">– </w:t>
      </w:r>
      <w:r w:rsidR="002972CB" w:rsidRPr="00AE44A0">
        <w:rPr>
          <w:sz w:val="28"/>
          <w:szCs w:val="28"/>
        </w:rPr>
        <w:t xml:space="preserve">успехи учащихся в творческих конкурсах на муниципальном и региональном уровнях. В условиях сельской школы </w:t>
      </w:r>
      <w:r w:rsidR="0064606B">
        <w:rPr>
          <w:sz w:val="28"/>
          <w:szCs w:val="28"/>
        </w:rPr>
        <w:t xml:space="preserve">дети </w:t>
      </w:r>
      <w:r w:rsidR="002972CB" w:rsidRPr="00AE44A0">
        <w:rPr>
          <w:sz w:val="28"/>
          <w:szCs w:val="28"/>
        </w:rPr>
        <w:t xml:space="preserve">получают хорошее литературное образование и становятся личностями, способными к самосовершенствованию, саморазвитию. </w:t>
      </w:r>
    </w:p>
    <w:p w14:paraId="263ECCA5" w14:textId="77777777" w:rsidR="00CB6F95" w:rsidRPr="00AE44A0" w:rsidRDefault="00CB6F95" w:rsidP="00CB6F9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E44A0">
        <w:rPr>
          <w:sz w:val="28"/>
          <w:szCs w:val="28"/>
        </w:rPr>
        <w:t xml:space="preserve">Перспективная задача – на специальных общеобразовательных мастерских формировать у учащихся </w:t>
      </w:r>
      <w:proofErr w:type="spellStart"/>
      <w:r w:rsidRPr="00AE44A0">
        <w:rPr>
          <w:sz w:val="28"/>
          <w:szCs w:val="28"/>
        </w:rPr>
        <w:t>общеинтеллектуальные</w:t>
      </w:r>
      <w:proofErr w:type="spellEnd"/>
      <w:r w:rsidRPr="00AE44A0">
        <w:rPr>
          <w:sz w:val="28"/>
          <w:szCs w:val="28"/>
        </w:rPr>
        <w:t xml:space="preserve"> умения, без которых немыслима серьезная мыслительная ра</w:t>
      </w:r>
      <w:r w:rsidR="0064606B">
        <w:rPr>
          <w:sz w:val="28"/>
          <w:szCs w:val="28"/>
        </w:rPr>
        <w:t>бота над художественным текстом (умение</w:t>
      </w:r>
      <w:r w:rsidR="0064606B" w:rsidRPr="00AE44A0">
        <w:rPr>
          <w:sz w:val="28"/>
          <w:szCs w:val="28"/>
        </w:rPr>
        <w:t xml:space="preserve"> работать на этапе восприятия текста, отбирать материал для ответов на проблемные вопросы, делать наблюдения, выполнять сравнения, обобщения, ставить вопросы</w:t>
      </w:r>
      <w:r w:rsidR="0064606B">
        <w:rPr>
          <w:sz w:val="28"/>
          <w:szCs w:val="28"/>
        </w:rPr>
        <w:t>).</w:t>
      </w:r>
    </w:p>
    <w:p w14:paraId="523DAD9B" w14:textId="77777777" w:rsidR="00412326" w:rsidRPr="00AE44A0" w:rsidRDefault="00CB6F95" w:rsidP="002972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Конечно, м</w:t>
      </w:r>
      <w:r w:rsidR="00466DF1" w:rsidRPr="00AE44A0">
        <w:rPr>
          <w:sz w:val="28"/>
          <w:szCs w:val="28"/>
        </w:rPr>
        <w:t xml:space="preserve">астерская во многом противостоит уроку и даже разрушает </w:t>
      </w:r>
      <w:r w:rsidR="004B7567" w:rsidRPr="00AE44A0">
        <w:rPr>
          <w:sz w:val="28"/>
          <w:szCs w:val="28"/>
        </w:rPr>
        <w:t xml:space="preserve">привычный </w:t>
      </w:r>
      <w:r w:rsidR="00466DF1" w:rsidRPr="00AE44A0">
        <w:rPr>
          <w:sz w:val="28"/>
          <w:szCs w:val="28"/>
        </w:rPr>
        <w:t>классический урок: учебное пространство организуется по-другому, меняются роль учителя, права учеников, возможность оценить деятельность школьников, здесь меняется даже познавательный результат.</w:t>
      </w:r>
      <w:r w:rsidR="00763086" w:rsidRPr="00AE44A0">
        <w:rPr>
          <w:sz w:val="28"/>
          <w:szCs w:val="28"/>
        </w:rPr>
        <w:t xml:space="preserve"> Но </w:t>
      </w:r>
      <w:r w:rsidR="0064606B">
        <w:rPr>
          <w:sz w:val="28"/>
          <w:szCs w:val="28"/>
        </w:rPr>
        <w:t>надо верить</w:t>
      </w:r>
      <w:r w:rsidR="00763086" w:rsidRPr="00AE44A0">
        <w:rPr>
          <w:sz w:val="28"/>
          <w:szCs w:val="28"/>
        </w:rPr>
        <w:t xml:space="preserve"> в «отложенные результаты»: к ученикам после работы в мастерской придёт творческое вдохновение, они не только постигнут замысел великих творений литературы, но и создадут свои произведения: сочинения, очерки, эссе, стихотворения. </w:t>
      </w:r>
      <w:r w:rsidR="004B7567" w:rsidRPr="00AE44A0">
        <w:rPr>
          <w:sz w:val="28"/>
          <w:szCs w:val="28"/>
        </w:rPr>
        <w:t>Творчество же будет неизменно способствовать духовному становлению и развитию личности каждого ученика.</w:t>
      </w:r>
    </w:p>
    <w:p w14:paraId="233A0115" w14:textId="77777777" w:rsidR="00887AD6" w:rsidRDefault="00887AD6" w:rsidP="00120EBC">
      <w:pPr>
        <w:spacing w:line="360" w:lineRule="auto"/>
        <w:jc w:val="center"/>
        <w:rPr>
          <w:b/>
          <w:sz w:val="28"/>
          <w:szCs w:val="28"/>
        </w:rPr>
      </w:pPr>
    </w:p>
    <w:p w14:paraId="03483A14" w14:textId="77777777" w:rsidR="00887AD6" w:rsidRDefault="00887AD6" w:rsidP="00120E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14:paraId="04E8D4A1" w14:textId="77777777" w:rsidR="00887AD6" w:rsidRDefault="00887AD6" w:rsidP="00120EBC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Галицких Е. О. «Душа с душою говорит». Урок-мастерская. /</w:t>
      </w:r>
      <w:r w:rsidR="00361AFE">
        <w:rPr>
          <w:sz w:val="28"/>
          <w:szCs w:val="28"/>
        </w:rPr>
        <w:t>/Литература в школе. № 2. 1997, -</w:t>
      </w:r>
      <w:r>
        <w:rPr>
          <w:sz w:val="28"/>
          <w:szCs w:val="28"/>
        </w:rPr>
        <w:t>138</w:t>
      </w:r>
      <w:r w:rsidR="00361AFE" w:rsidRPr="00361AFE">
        <w:rPr>
          <w:sz w:val="28"/>
          <w:szCs w:val="28"/>
        </w:rPr>
        <w:t xml:space="preserve"> </w:t>
      </w:r>
      <w:r w:rsidR="00361AFE">
        <w:rPr>
          <w:sz w:val="28"/>
          <w:szCs w:val="28"/>
        </w:rPr>
        <w:t>с.</w:t>
      </w:r>
    </w:p>
    <w:p w14:paraId="7331E347" w14:textId="77777777" w:rsidR="00887AD6" w:rsidRDefault="00887AD6" w:rsidP="00120EBC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Давыденко Т. В., Тонков Е. В. Проектирование учебного занятия. Белгород. Белгородский государственный универ</w:t>
      </w:r>
      <w:r w:rsidR="00361AFE">
        <w:rPr>
          <w:sz w:val="28"/>
          <w:szCs w:val="28"/>
        </w:rPr>
        <w:t>ситет. 2002, -</w:t>
      </w:r>
      <w:r w:rsidR="003D7FF2">
        <w:rPr>
          <w:sz w:val="28"/>
          <w:szCs w:val="28"/>
        </w:rPr>
        <w:t>34 с.</w:t>
      </w:r>
    </w:p>
    <w:p w14:paraId="5BE913DE" w14:textId="77777777" w:rsidR="00887AD6" w:rsidRDefault="00887AD6" w:rsidP="00120EBC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Музиянова</w:t>
      </w:r>
      <w:proofErr w:type="spellEnd"/>
      <w:r>
        <w:rPr>
          <w:sz w:val="28"/>
          <w:szCs w:val="28"/>
        </w:rPr>
        <w:t xml:space="preserve"> Л. А. Творческие мастерские. //Русс</w:t>
      </w:r>
      <w:r w:rsidR="00361AFE">
        <w:rPr>
          <w:sz w:val="28"/>
          <w:szCs w:val="28"/>
        </w:rPr>
        <w:t>кий язык в школе. № 6. 2003, -</w:t>
      </w:r>
      <w:r>
        <w:rPr>
          <w:sz w:val="28"/>
          <w:szCs w:val="28"/>
        </w:rPr>
        <w:t>19</w:t>
      </w:r>
      <w:r w:rsidR="0064606B">
        <w:rPr>
          <w:sz w:val="28"/>
          <w:szCs w:val="28"/>
        </w:rPr>
        <w:t xml:space="preserve"> </w:t>
      </w:r>
      <w:proofErr w:type="gramStart"/>
      <w:r w:rsidR="0064606B">
        <w:rPr>
          <w:sz w:val="28"/>
          <w:szCs w:val="28"/>
        </w:rPr>
        <w:t>с.</w:t>
      </w:r>
      <w:r>
        <w:rPr>
          <w:sz w:val="28"/>
          <w:szCs w:val="28"/>
        </w:rPr>
        <w:t>.</w:t>
      </w:r>
      <w:proofErr w:type="gramEnd"/>
    </w:p>
    <w:p w14:paraId="17AC0ABC" w14:textId="77777777" w:rsidR="003374AF" w:rsidRPr="00AE44A0" w:rsidRDefault="00642567" w:rsidP="00120EBC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Ситникова М. </w:t>
      </w:r>
      <w:r w:rsidR="00887AD6">
        <w:rPr>
          <w:sz w:val="28"/>
          <w:szCs w:val="28"/>
        </w:rPr>
        <w:t>И. Творческая самореализация субъектов образовательн</w:t>
      </w:r>
      <w:r w:rsidR="00361AFE">
        <w:rPr>
          <w:sz w:val="28"/>
          <w:szCs w:val="28"/>
        </w:rPr>
        <w:t xml:space="preserve">ого пространства. Белгород: Изд-во </w:t>
      </w:r>
      <w:proofErr w:type="spellStart"/>
      <w:r w:rsidR="00361AFE">
        <w:rPr>
          <w:sz w:val="28"/>
          <w:szCs w:val="28"/>
        </w:rPr>
        <w:t>БелГУ</w:t>
      </w:r>
      <w:proofErr w:type="spellEnd"/>
      <w:r w:rsidR="00361AFE">
        <w:rPr>
          <w:sz w:val="28"/>
          <w:szCs w:val="28"/>
        </w:rPr>
        <w:t>, 2006, -</w:t>
      </w:r>
      <w:r w:rsidR="003D7FF2">
        <w:rPr>
          <w:sz w:val="28"/>
          <w:szCs w:val="28"/>
        </w:rPr>
        <w:t>240 с.</w:t>
      </w:r>
    </w:p>
    <w:sectPr w:rsidR="003374AF" w:rsidRPr="00AE44A0" w:rsidSect="00120EBC"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8D9D8" w14:textId="77777777" w:rsidR="005E1F4D" w:rsidRDefault="005E1F4D">
      <w:r>
        <w:separator/>
      </w:r>
    </w:p>
  </w:endnote>
  <w:endnote w:type="continuationSeparator" w:id="0">
    <w:p w14:paraId="5C7ABD90" w14:textId="77777777" w:rsidR="005E1F4D" w:rsidRDefault="005E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C91C7" w14:textId="77777777" w:rsidR="00763086" w:rsidRDefault="00810DEA" w:rsidP="00A231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308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717682" w14:textId="77777777" w:rsidR="00763086" w:rsidRDefault="00763086" w:rsidP="003D4A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4A795" w14:textId="77777777" w:rsidR="00763086" w:rsidRDefault="00810DEA" w:rsidP="00A231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30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4BC7">
      <w:rPr>
        <w:rStyle w:val="a4"/>
        <w:noProof/>
      </w:rPr>
      <w:t>1</w:t>
    </w:r>
    <w:r>
      <w:rPr>
        <w:rStyle w:val="a4"/>
      </w:rPr>
      <w:fldChar w:fldCharType="end"/>
    </w:r>
  </w:p>
  <w:p w14:paraId="312DC2A4" w14:textId="77777777" w:rsidR="00763086" w:rsidRDefault="00763086" w:rsidP="003D4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31EB2" w14:textId="77777777" w:rsidR="005E1F4D" w:rsidRDefault="005E1F4D">
      <w:r>
        <w:separator/>
      </w:r>
    </w:p>
  </w:footnote>
  <w:footnote w:type="continuationSeparator" w:id="0">
    <w:p w14:paraId="4EE9A3A9" w14:textId="77777777" w:rsidR="005E1F4D" w:rsidRDefault="005E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8FB5B" w14:textId="77777777" w:rsidR="00763086" w:rsidRPr="006F0FC8" w:rsidRDefault="00763086" w:rsidP="003D4ACF">
    <w:pPr>
      <w:pStyle w:val="a5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62B8"/>
    <w:multiLevelType w:val="hybridMultilevel"/>
    <w:tmpl w:val="EBA83B44"/>
    <w:lvl w:ilvl="0" w:tplc="8110CA6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5F7170"/>
    <w:multiLevelType w:val="hybridMultilevel"/>
    <w:tmpl w:val="85069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10FAF"/>
    <w:multiLevelType w:val="hybridMultilevel"/>
    <w:tmpl w:val="3F0ACC9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3462778"/>
    <w:multiLevelType w:val="multilevel"/>
    <w:tmpl w:val="EBA83B44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FC5F36"/>
    <w:multiLevelType w:val="hybridMultilevel"/>
    <w:tmpl w:val="AA8673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0E00F8"/>
    <w:multiLevelType w:val="hybridMultilevel"/>
    <w:tmpl w:val="D43CA8F8"/>
    <w:lvl w:ilvl="0" w:tplc="8110CA6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91E3B1F"/>
    <w:multiLevelType w:val="hybridMultilevel"/>
    <w:tmpl w:val="BCB6186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8A170D"/>
    <w:multiLevelType w:val="hybridMultilevel"/>
    <w:tmpl w:val="AE661CE2"/>
    <w:lvl w:ilvl="0" w:tplc="9530FE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1F1015"/>
    <w:multiLevelType w:val="hybridMultilevel"/>
    <w:tmpl w:val="1D64C9BE"/>
    <w:lvl w:ilvl="0" w:tplc="D1E241C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D8E49AE"/>
    <w:multiLevelType w:val="hybridMultilevel"/>
    <w:tmpl w:val="9DA2D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E825C15"/>
    <w:multiLevelType w:val="hybridMultilevel"/>
    <w:tmpl w:val="A2F03D6A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B2D6376"/>
    <w:multiLevelType w:val="hybridMultilevel"/>
    <w:tmpl w:val="E0ACBF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95925"/>
    <w:multiLevelType w:val="hybridMultilevel"/>
    <w:tmpl w:val="045C80A8"/>
    <w:lvl w:ilvl="0" w:tplc="DA12915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9E1F3F"/>
    <w:multiLevelType w:val="hybridMultilevel"/>
    <w:tmpl w:val="B9C6915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4E57F10"/>
    <w:multiLevelType w:val="hybridMultilevel"/>
    <w:tmpl w:val="47226B04"/>
    <w:lvl w:ilvl="0" w:tplc="8110CA6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B17C41"/>
    <w:multiLevelType w:val="hybridMultilevel"/>
    <w:tmpl w:val="631CA9A6"/>
    <w:lvl w:ilvl="0" w:tplc="F752AC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1BD"/>
    <w:rsid w:val="00010F06"/>
    <w:rsid w:val="00014045"/>
    <w:rsid w:val="00020B45"/>
    <w:rsid w:val="00021DFF"/>
    <w:rsid w:val="00045D63"/>
    <w:rsid w:val="00060343"/>
    <w:rsid w:val="00063AEB"/>
    <w:rsid w:val="00083BAD"/>
    <w:rsid w:val="00086CB4"/>
    <w:rsid w:val="00091E99"/>
    <w:rsid w:val="000A1703"/>
    <w:rsid w:val="000B3C11"/>
    <w:rsid w:val="000C01BD"/>
    <w:rsid w:val="000C1E69"/>
    <w:rsid w:val="000C3AEE"/>
    <w:rsid w:val="000D3118"/>
    <w:rsid w:val="000D5206"/>
    <w:rsid w:val="000F49BB"/>
    <w:rsid w:val="000F59AC"/>
    <w:rsid w:val="00120EBC"/>
    <w:rsid w:val="00137BD2"/>
    <w:rsid w:val="00194BDE"/>
    <w:rsid w:val="001A11C1"/>
    <w:rsid w:val="001C3249"/>
    <w:rsid w:val="001E021B"/>
    <w:rsid w:val="001F3C45"/>
    <w:rsid w:val="00203C37"/>
    <w:rsid w:val="00213B38"/>
    <w:rsid w:val="0022496F"/>
    <w:rsid w:val="00244BEC"/>
    <w:rsid w:val="002972CB"/>
    <w:rsid w:val="002A7860"/>
    <w:rsid w:val="002B6A6E"/>
    <w:rsid w:val="002D3DB6"/>
    <w:rsid w:val="002E0855"/>
    <w:rsid w:val="002E1095"/>
    <w:rsid w:val="002F5568"/>
    <w:rsid w:val="0030227A"/>
    <w:rsid w:val="00306E8E"/>
    <w:rsid w:val="00306F6D"/>
    <w:rsid w:val="00311DC1"/>
    <w:rsid w:val="003374AF"/>
    <w:rsid w:val="00361AFE"/>
    <w:rsid w:val="003950D4"/>
    <w:rsid w:val="003C2730"/>
    <w:rsid w:val="003D4ACF"/>
    <w:rsid w:val="003D7FF2"/>
    <w:rsid w:val="003F59EB"/>
    <w:rsid w:val="00403E57"/>
    <w:rsid w:val="00406810"/>
    <w:rsid w:val="00412326"/>
    <w:rsid w:val="0042127A"/>
    <w:rsid w:val="00444485"/>
    <w:rsid w:val="004456D3"/>
    <w:rsid w:val="00460FA9"/>
    <w:rsid w:val="00461634"/>
    <w:rsid w:val="0046438E"/>
    <w:rsid w:val="00466DF1"/>
    <w:rsid w:val="00477AC2"/>
    <w:rsid w:val="0049312E"/>
    <w:rsid w:val="0049716A"/>
    <w:rsid w:val="004A1B28"/>
    <w:rsid w:val="004A6144"/>
    <w:rsid w:val="004B2B52"/>
    <w:rsid w:val="004B4209"/>
    <w:rsid w:val="004B7567"/>
    <w:rsid w:val="004B7C04"/>
    <w:rsid w:val="004C0804"/>
    <w:rsid w:val="004C18EF"/>
    <w:rsid w:val="004C7390"/>
    <w:rsid w:val="004D0F70"/>
    <w:rsid w:val="004E475A"/>
    <w:rsid w:val="004E7A1B"/>
    <w:rsid w:val="004F0723"/>
    <w:rsid w:val="00516351"/>
    <w:rsid w:val="00533F44"/>
    <w:rsid w:val="005545BE"/>
    <w:rsid w:val="00563611"/>
    <w:rsid w:val="005668B8"/>
    <w:rsid w:val="0059098E"/>
    <w:rsid w:val="0059562A"/>
    <w:rsid w:val="005A42EF"/>
    <w:rsid w:val="005B12D6"/>
    <w:rsid w:val="005E1F4D"/>
    <w:rsid w:val="005E3B9B"/>
    <w:rsid w:val="005F05B1"/>
    <w:rsid w:val="006254AD"/>
    <w:rsid w:val="006327D5"/>
    <w:rsid w:val="00640E9A"/>
    <w:rsid w:val="00642567"/>
    <w:rsid w:val="0064606B"/>
    <w:rsid w:val="00655F32"/>
    <w:rsid w:val="006573B8"/>
    <w:rsid w:val="00665100"/>
    <w:rsid w:val="00675B21"/>
    <w:rsid w:val="00682CAD"/>
    <w:rsid w:val="00686AF5"/>
    <w:rsid w:val="00692D5B"/>
    <w:rsid w:val="006947C6"/>
    <w:rsid w:val="006A2DF2"/>
    <w:rsid w:val="006B72DD"/>
    <w:rsid w:val="006C62C2"/>
    <w:rsid w:val="006E340D"/>
    <w:rsid w:val="006E624A"/>
    <w:rsid w:val="00701257"/>
    <w:rsid w:val="007020B0"/>
    <w:rsid w:val="00714A2D"/>
    <w:rsid w:val="00723F18"/>
    <w:rsid w:val="00732C19"/>
    <w:rsid w:val="0074113A"/>
    <w:rsid w:val="0074246C"/>
    <w:rsid w:val="00763086"/>
    <w:rsid w:val="00773E12"/>
    <w:rsid w:val="007763E5"/>
    <w:rsid w:val="007B62D8"/>
    <w:rsid w:val="007B7C52"/>
    <w:rsid w:val="007C3C5F"/>
    <w:rsid w:val="007C430B"/>
    <w:rsid w:val="007D78D9"/>
    <w:rsid w:val="007E56A1"/>
    <w:rsid w:val="00810DEA"/>
    <w:rsid w:val="00880545"/>
    <w:rsid w:val="00886FB7"/>
    <w:rsid w:val="00887AD6"/>
    <w:rsid w:val="008A5F44"/>
    <w:rsid w:val="008C6052"/>
    <w:rsid w:val="00900758"/>
    <w:rsid w:val="00932083"/>
    <w:rsid w:val="00962250"/>
    <w:rsid w:val="009842CA"/>
    <w:rsid w:val="009948DB"/>
    <w:rsid w:val="0099513D"/>
    <w:rsid w:val="00995BB7"/>
    <w:rsid w:val="009C2C06"/>
    <w:rsid w:val="009D09BF"/>
    <w:rsid w:val="009D7E4E"/>
    <w:rsid w:val="009E0846"/>
    <w:rsid w:val="00A21CF2"/>
    <w:rsid w:val="00A23180"/>
    <w:rsid w:val="00A65EC6"/>
    <w:rsid w:val="00A911CE"/>
    <w:rsid w:val="00A93268"/>
    <w:rsid w:val="00AA7044"/>
    <w:rsid w:val="00AB5FA1"/>
    <w:rsid w:val="00AC64FA"/>
    <w:rsid w:val="00AC6A73"/>
    <w:rsid w:val="00AD3131"/>
    <w:rsid w:val="00AE01AF"/>
    <w:rsid w:val="00AE44A0"/>
    <w:rsid w:val="00AF5DEF"/>
    <w:rsid w:val="00AF73B6"/>
    <w:rsid w:val="00B050B3"/>
    <w:rsid w:val="00B07C08"/>
    <w:rsid w:val="00B26BCC"/>
    <w:rsid w:val="00B349A4"/>
    <w:rsid w:val="00B45487"/>
    <w:rsid w:val="00B56927"/>
    <w:rsid w:val="00B77068"/>
    <w:rsid w:val="00BB16A7"/>
    <w:rsid w:val="00BC331F"/>
    <w:rsid w:val="00BC5F70"/>
    <w:rsid w:val="00BD0ADF"/>
    <w:rsid w:val="00BD222C"/>
    <w:rsid w:val="00C05240"/>
    <w:rsid w:val="00C05B66"/>
    <w:rsid w:val="00C10E88"/>
    <w:rsid w:val="00C172BF"/>
    <w:rsid w:val="00C27C0F"/>
    <w:rsid w:val="00C40008"/>
    <w:rsid w:val="00C55776"/>
    <w:rsid w:val="00C56923"/>
    <w:rsid w:val="00C64B08"/>
    <w:rsid w:val="00C77068"/>
    <w:rsid w:val="00C80429"/>
    <w:rsid w:val="00C80C25"/>
    <w:rsid w:val="00C872B6"/>
    <w:rsid w:val="00CB3BD4"/>
    <w:rsid w:val="00CB4ED6"/>
    <w:rsid w:val="00CB6F95"/>
    <w:rsid w:val="00CD06EB"/>
    <w:rsid w:val="00CE035C"/>
    <w:rsid w:val="00CF01A7"/>
    <w:rsid w:val="00CF03EA"/>
    <w:rsid w:val="00CF34BD"/>
    <w:rsid w:val="00D14884"/>
    <w:rsid w:val="00D2050C"/>
    <w:rsid w:val="00D21A0A"/>
    <w:rsid w:val="00D269AB"/>
    <w:rsid w:val="00D37F63"/>
    <w:rsid w:val="00D41C17"/>
    <w:rsid w:val="00D41E05"/>
    <w:rsid w:val="00D67584"/>
    <w:rsid w:val="00D7481A"/>
    <w:rsid w:val="00DA6CB6"/>
    <w:rsid w:val="00DC082E"/>
    <w:rsid w:val="00DF226F"/>
    <w:rsid w:val="00DF3547"/>
    <w:rsid w:val="00E25C94"/>
    <w:rsid w:val="00E26B76"/>
    <w:rsid w:val="00E35E6F"/>
    <w:rsid w:val="00E44BC7"/>
    <w:rsid w:val="00E85A92"/>
    <w:rsid w:val="00EB15FB"/>
    <w:rsid w:val="00EB276E"/>
    <w:rsid w:val="00EC2C77"/>
    <w:rsid w:val="00F0150B"/>
    <w:rsid w:val="00F236D2"/>
    <w:rsid w:val="00F250A0"/>
    <w:rsid w:val="00F71AA1"/>
    <w:rsid w:val="00F9222F"/>
    <w:rsid w:val="00FC7304"/>
    <w:rsid w:val="00FE153E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38534"/>
  <w15:docId w15:val="{0A9A5D29-937D-4C4B-AAF4-03D0B8CC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DEA"/>
    <w:rPr>
      <w:sz w:val="24"/>
      <w:szCs w:val="24"/>
    </w:rPr>
  </w:style>
  <w:style w:type="paragraph" w:styleId="1">
    <w:name w:val="heading 1"/>
    <w:basedOn w:val="a"/>
    <w:next w:val="a"/>
    <w:qFormat/>
    <w:rsid w:val="00B454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4A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4ACF"/>
  </w:style>
  <w:style w:type="paragraph" w:styleId="a5">
    <w:name w:val="header"/>
    <w:basedOn w:val="a"/>
    <w:rsid w:val="003D4AC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Мастер-класс</vt:lpstr>
    </vt:vector>
  </TitlesOfParts>
  <Company>Дмитриевская СШ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</dc:title>
  <dc:creator>Пользователь</dc:creator>
  <cp:lastModifiedBy>Лилия</cp:lastModifiedBy>
  <cp:revision>6</cp:revision>
  <dcterms:created xsi:type="dcterms:W3CDTF">2018-06-19T10:50:00Z</dcterms:created>
  <dcterms:modified xsi:type="dcterms:W3CDTF">2021-02-06T14:47:00Z</dcterms:modified>
</cp:coreProperties>
</file>