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08C" w:rsidRPr="0079608C" w:rsidRDefault="0079608C" w:rsidP="0079608C">
      <w:pPr>
        <w:jc w:val="center"/>
        <w:rPr>
          <w:rFonts w:ascii="Times New Roman" w:hAnsi="Times New Roman" w:cs="Times New Roman"/>
          <w:caps/>
          <w:color w:val="7030A0"/>
          <w:spacing w:val="-20"/>
          <w:kern w:val="24"/>
          <w:position w:val="1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79608C">
        <w:rPr>
          <w:rFonts w:ascii="Times New Roman" w:hAnsi="Times New Roman" w:cs="Times New Roman"/>
          <w:caps/>
          <w:color w:val="7030A0"/>
          <w:spacing w:val="-20"/>
          <w:kern w:val="24"/>
          <w:position w:val="1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Возможности использования ИКТ в целях повышения качества реализации образовательной программы ДОУ</w:t>
      </w:r>
    </w:p>
    <w:p w:rsidR="0079608C" w:rsidRPr="0079608C" w:rsidRDefault="0079608C" w:rsidP="007960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608C">
        <w:rPr>
          <w:rFonts w:ascii="Times New Roman" w:hAnsi="Times New Roman" w:cs="Times New Roman"/>
          <w:sz w:val="24"/>
          <w:szCs w:val="24"/>
        </w:rPr>
        <w:t xml:space="preserve">Учитель – логопед  </w:t>
      </w:r>
      <w:proofErr w:type="spellStart"/>
      <w:r w:rsidRPr="0079608C">
        <w:rPr>
          <w:rFonts w:ascii="Times New Roman" w:hAnsi="Times New Roman" w:cs="Times New Roman"/>
          <w:sz w:val="24"/>
          <w:szCs w:val="24"/>
        </w:rPr>
        <w:t>С.В.Сахно</w:t>
      </w:r>
      <w:proofErr w:type="spellEnd"/>
    </w:p>
    <w:p w:rsidR="0079608C" w:rsidRPr="0079608C" w:rsidRDefault="00BE0CD5" w:rsidP="007960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МАДОУ </w:t>
      </w:r>
      <w:r w:rsidR="0079608C" w:rsidRPr="0079608C">
        <w:rPr>
          <w:rFonts w:ascii="Times New Roman" w:hAnsi="Times New Roman" w:cs="Times New Roman"/>
          <w:sz w:val="24"/>
          <w:szCs w:val="24"/>
        </w:rPr>
        <w:t xml:space="preserve"> ДС №23 «Родничок»</w:t>
      </w:r>
    </w:p>
    <w:p w:rsidR="00F85D45" w:rsidRDefault="0079608C" w:rsidP="007960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608C">
        <w:rPr>
          <w:rFonts w:ascii="Times New Roman" w:hAnsi="Times New Roman" w:cs="Times New Roman"/>
          <w:sz w:val="24"/>
          <w:szCs w:val="24"/>
        </w:rPr>
        <w:t>г. Туапсе.</w:t>
      </w:r>
    </w:p>
    <w:p w:rsidR="0079608C" w:rsidRDefault="0079608C" w:rsidP="0079608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B55DE3">
        <w:rPr>
          <w:rFonts w:ascii="Times New Roman" w:hAnsi="Times New Roman" w:cs="Times New Roman"/>
          <w:b/>
          <w:sz w:val="32"/>
          <w:szCs w:val="32"/>
        </w:rPr>
        <w:t xml:space="preserve">«...обучать  нужно не тому, что есть, а тому,  что будет… »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B55DE3">
        <w:rPr>
          <w:rFonts w:ascii="Times New Roman" w:hAnsi="Times New Roman" w:cs="Times New Roman"/>
          <w:b/>
          <w:sz w:val="28"/>
          <w:szCs w:val="28"/>
        </w:rPr>
        <w:t>Ю.Горвиц</w:t>
      </w:r>
      <w:proofErr w:type="spellEnd"/>
    </w:p>
    <w:p w:rsidR="0079608C" w:rsidRPr="00B55DE3" w:rsidRDefault="0079608C" w:rsidP="00473F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B10332" wp14:editId="20D4523C">
            <wp:extent cx="2276475" cy="1509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09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6E0C3" wp14:editId="6DC947D1">
            <wp:extent cx="2265787" cy="1504950"/>
            <wp:effectExtent l="0" t="0" r="1270" b="0"/>
            <wp:docPr id="2" name="Рисунок 2" descr="F:\МО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\DSC_0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49" cy="1519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18A28" wp14:editId="0ABE28D4">
            <wp:extent cx="1771650" cy="1541436"/>
            <wp:effectExtent l="0" t="0" r="0" b="1905"/>
            <wp:docPr id="4" name="Рисунок 4" descr="F:\МО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\DSC_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36"/>
                    <a:stretch/>
                  </pic:blipFill>
                  <pic:spPr bwMode="auto">
                    <a:xfrm>
                      <a:off x="0" y="0"/>
                      <a:ext cx="1778571" cy="1547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08C" w:rsidRDefault="0079608C" w:rsidP="00BE0C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современных условиях каждый ребенок должен владеть новым интеллектуальным орудием. Без повышения технологического уровня не мыслится современное образование.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информатизации образования начинают формироваться новые </w:t>
      </w:r>
      <w:r w:rsidRPr="00CE3D2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обучения детей дошкольного возраста.</w:t>
      </w:r>
    </w:p>
    <w:p w:rsidR="0079608C" w:rsidRDefault="0079608C" w:rsidP="00BE0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Нашу повседневную жизнь уже больше невозможно представить себе без информационно-коммуникативных технологий.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ИКТ </w:t>
      </w:r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-образовательном процессе в дошкольном образовательном учреждении — это одна из самых новых и актуальных проблем в отечественной дошкольной педагогике. Существующие развивающие образовательные программы дают огромные возможности для развития детей. Однако приходится констатировать, что использующиеся методы и средства в обучении дошкольников в ДОУ реализуют далеко не все возможности заложенные в них. Внедрение эффективных методов и разнообразных форм обучения детей в ДОУ может разрешить это противоречие. Термин «интерактивность» происходит от английского слова </w:t>
      </w:r>
      <w:proofErr w:type="spellStart"/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</w:t>
      </w:r>
      <w:proofErr w:type="spellEnd"/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экшен</w:t>
      </w:r>
      <w:proofErr w:type="spellEnd"/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в переводе означает «взаимодействие». Интерактивность — понятие, используемое в области информатики и </w:t>
      </w:r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коммуникации. Использование информационно-коммуникативных технологий в нашем детском саду позволяет расширить творческие возможности педагогов и оказывает положительное влияние на различные стороны психического развития старших дошкольников.</w:t>
      </w:r>
    </w:p>
    <w:p w:rsidR="0079608C" w:rsidRPr="006C2F08" w:rsidRDefault="0079608C" w:rsidP="00BE0C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E3D2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основных вопросов учебного процесса состоит в том, как повысить уровень усвоения учебного материала, т.е. улучшить понимание, запоминание и умение применять полученные знания. Уже давно было установлено, что около 80 процентов информации человек воспринимает через органы зрения, около 15 через слух и оставшиеся 5 процентов через осязание, обоняние и вкус. Но, когда речь идет не только о восприятии, но и о запоминании информации, то повышается роль моторной памяти, т.е. памяти движения. Это значит, что лучше всего человек запомнит материал, когд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увидит, услышит и "потрогает".</w:t>
      </w:r>
    </w:p>
    <w:p w:rsidR="0079608C" w:rsidRPr="00B55DE3" w:rsidRDefault="0079608C" w:rsidP="00BE0CD5">
      <w:pPr>
        <w:spacing w:after="0"/>
        <w:ind w:left="-181" w:right="-442"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занятий с использование интерактивной доски - достаточно трудоемкий процесс. Однако он приносит весьма богатые плоды. </w:t>
      </w:r>
    </w:p>
    <w:p w:rsidR="0079608C" w:rsidRDefault="0079608C" w:rsidP="00BE0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D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 коррекционном процессе данной компьютерной технологии способствует активизации у детей компенсаторных механизмов на основе сохранных видов восприятия. Работа по коррекции всех компонентов речи, а также контроль над результатами деятельности дошкольников  проводится с опорой на зрительное и слуховое восприятие. Используя интерактивную доску, я  имею  возможность привлечь и успешно использовать внимание детей. Работа на экране разнообразна и привлекательна, поэтому вызывает положительный эмоциональный настрой, что является залогом успеха.</w:t>
      </w:r>
    </w:p>
    <w:p w:rsidR="0079608C" w:rsidRPr="00B55DE3" w:rsidRDefault="0079608C" w:rsidP="00BE0CD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08C" w:rsidRDefault="0079608C" w:rsidP="00BE0CD5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53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Индивидуально-подгрупповая деятельность</w:t>
      </w:r>
    </w:p>
    <w:p w:rsidR="0079608C" w:rsidRDefault="0079608C" w:rsidP="00BE0CD5">
      <w:pPr>
        <w:jc w:val="both"/>
        <w:rPr>
          <w:rFonts w:ascii="Times New Roman" w:hAnsi="Times New Roman" w:cs="Times New Roman"/>
          <w:sz w:val="28"/>
          <w:szCs w:val="28"/>
        </w:rPr>
      </w:pPr>
      <w:r w:rsidRPr="0066602E">
        <w:rPr>
          <w:rFonts w:ascii="Times New Roman" w:hAnsi="Times New Roman" w:cs="Times New Roman"/>
          <w:sz w:val="28"/>
          <w:szCs w:val="28"/>
        </w:rPr>
        <w:t>Непосредств</w:t>
      </w:r>
      <w:r>
        <w:rPr>
          <w:rFonts w:ascii="Times New Roman" w:hAnsi="Times New Roman" w:cs="Times New Roman"/>
          <w:sz w:val="28"/>
          <w:szCs w:val="28"/>
        </w:rPr>
        <w:t>енно образовательную и коррекци</w:t>
      </w:r>
      <w:r w:rsidRPr="0066602E">
        <w:rPr>
          <w:rFonts w:ascii="Times New Roman" w:hAnsi="Times New Roman" w:cs="Times New Roman"/>
          <w:sz w:val="28"/>
          <w:szCs w:val="28"/>
        </w:rPr>
        <w:t>онно-развивающую деятельность с исполь</w:t>
      </w:r>
      <w:r>
        <w:rPr>
          <w:rFonts w:ascii="Times New Roman" w:hAnsi="Times New Roman" w:cs="Times New Roman"/>
          <w:sz w:val="28"/>
          <w:szCs w:val="28"/>
        </w:rPr>
        <w:t xml:space="preserve">зованием доски я провожу </w:t>
      </w:r>
      <w:r w:rsidRPr="0066602E">
        <w:rPr>
          <w:rFonts w:ascii="Times New Roman" w:hAnsi="Times New Roman" w:cs="Times New Roman"/>
          <w:sz w:val="28"/>
          <w:szCs w:val="28"/>
        </w:rPr>
        <w:t xml:space="preserve"> два-три раза в неде</w:t>
      </w:r>
      <w:r>
        <w:rPr>
          <w:rFonts w:ascii="Times New Roman" w:hAnsi="Times New Roman" w:cs="Times New Roman"/>
          <w:sz w:val="28"/>
          <w:szCs w:val="28"/>
        </w:rPr>
        <w:t xml:space="preserve">лю, при этом использую </w:t>
      </w:r>
      <w:r w:rsidRPr="0066602E">
        <w:rPr>
          <w:rFonts w:ascii="Times New Roman" w:hAnsi="Times New Roman" w:cs="Times New Roman"/>
          <w:sz w:val="28"/>
          <w:szCs w:val="28"/>
        </w:rPr>
        <w:t xml:space="preserve"> как готовые электронные образовательные ресурсы, так и собственные разработки в </w:t>
      </w:r>
      <w:proofErr w:type="spellStart"/>
      <w:r w:rsidRPr="0066602E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66602E">
        <w:rPr>
          <w:rFonts w:ascii="Times New Roman" w:hAnsi="Times New Roman" w:cs="Times New Roman"/>
          <w:sz w:val="28"/>
          <w:szCs w:val="28"/>
        </w:rPr>
        <w:t xml:space="preserve"> и программном обеспечении доски. </w:t>
      </w:r>
    </w:p>
    <w:p w:rsidR="0079608C" w:rsidRDefault="0079608C" w:rsidP="00BE0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608C" w:rsidRPr="00842797" w:rsidRDefault="0079608C" w:rsidP="00BE0CD5">
      <w:pPr>
        <w:spacing w:after="0" w:line="240" w:lineRule="auto"/>
        <w:ind w:right="-8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</w:t>
      </w:r>
      <w:r w:rsidRPr="0084279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огопедического занятия с использованием интерактивной доски.</w:t>
      </w:r>
    </w:p>
    <w:p w:rsidR="0079608C" w:rsidRPr="00842797" w:rsidRDefault="0079608C" w:rsidP="00BE0CD5">
      <w:pPr>
        <w:spacing w:after="0" w:line="240" w:lineRule="auto"/>
        <w:ind w:right="-8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9608C" w:rsidRPr="0079608C" w:rsidRDefault="0079608C" w:rsidP="00BE0CD5">
      <w:pPr>
        <w:spacing w:after="0" w:line="240" w:lineRule="auto"/>
        <w:ind w:right="-8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960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Тема: </w:t>
      </w:r>
      <w:r w:rsidRPr="0079608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Автоматизация звука Л-Л</w:t>
      </w:r>
      <w:r w:rsidRPr="00BE0CD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’</w:t>
      </w:r>
      <w:r w:rsidR="00BE0CD5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</w:t>
      </w:r>
      <w:r w:rsidRPr="0079608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в словах и предложениях и связной речи.</w:t>
      </w:r>
    </w:p>
    <w:p w:rsidR="00BE0CD5" w:rsidRDefault="00BE0CD5" w:rsidP="00BE0CD5">
      <w:pPr>
        <w:spacing w:after="0" w:line="240" w:lineRule="auto"/>
        <w:ind w:right="-8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Задачи</w:t>
      </w:r>
      <w:r w:rsidR="0079608C" w:rsidRPr="007960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</w:p>
    <w:p w:rsidR="0079608C" w:rsidRPr="0079608C" w:rsidRDefault="0079608C" w:rsidP="00BE0CD5">
      <w:pPr>
        <w:spacing w:after="0" w:line="240" w:lineRule="auto"/>
        <w:ind w:right="-8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960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1.Учить внимательно, вслушиваться в речь взрослого, правильно понимать логико-грамматические конструкции и отвечать на вопросы.</w:t>
      </w:r>
    </w:p>
    <w:p w:rsidR="0079608C" w:rsidRPr="0079608C" w:rsidRDefault="0079608C" w:rsidP="00BE0CD5">
      <w:pPr>
        <w:spacing w:after="0" w:line="240" w:lineRule="auto"/>
        <w:ind w:right="-8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960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2. Научить правильно, произносить звуки, дифференцировать их на слух и в произношении.</w:t>
      </w:r>
    </w:p>
    <w:p w:rsidR="0079608C" w:rsidRPr="0079608C" w:rsidRDefault="0079608C" w:rsidP="00BE0CD5">
      <w:pPr>
        <w:spacing w:after="0" w:line="240" w:lineRule="auto"/>
        <w:ind w:right="-8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960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3. Учить самостоятельно, анализировать слова, делать </w:t>
      </w:r>
      <w:proofErr w:type="spellStart"/>
      <w:r w:rsidRPr="007960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звуко</w:t>
      </w:r>
      <w:proofErr w:type="spellEnd"/>
      <w:r w:rsidRPr="007960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-слоговой анализ.</w:t>
      </w:r>
    </w:p>
    <w:p w:rsidR="0079608C" w:rsidRDefault="0079608C" w:rsidP="00BE0CD5">
      <w:pPr>
        <w:spacing w:after="0" w:line="240" w:lineRule="auto"/>
        <w:ind w:right="-82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1276"/>
        <w:gridCol w:w="4678"/>
        <w:gridCol w:w="4218"/>
      </w:tblGrid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0C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слайда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0C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Скриншот</w:t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0C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</w:t>
            </w:r>
          </w:p>
        </w:tc>
      </w:tr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Файл 1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  <w:p w:rsidR="0079608C" w:rsidRPr="00F70C1E" w:rsidRDefault="0079608C" w:rsidP="007773C5">
            <w:pPr>
              <w:ind w:right="-82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0A0370" wp14:editId="3232988F">
                  <wp:extent cx="2448790" cy="140970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11278"/>
                          <a:stretch/>
                        </pic:blipFill>
                        <pic:spPr bwMode="auto">
                          <a:xfrm>
                            <a:off x="0" y="0"/>
                            <a:ext cx="2463826" cy="1418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Артикуляционная гимнастика</w:t>
            </w:r>
          </w:p>
        </w:tc>
      </w:tr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Файл 2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140A66" wp14:editId="27DFD8D4">
                  <wp:extent cx="1457522" cy="122872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948" cy="123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DF489" wp14:editId="4DEB1C76">
                  <wp:extent cx="1409700" cy="1251549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21" cy="127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Определение места звука в слове</w:t>
            </w:r>
          </w:p>
        </w:tc>
      </w:tr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Файл 3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C6CE4" wp14:editId="1A1A4398">
                  <wp:extent cx="1874902" cy="1666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88" cy="168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Дифференциация звука Л-Л</w:t>
            </w: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  <w:t>’</w:t>
            </w:r>
          </w:p>
        </w:tc>
      </w:tr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Файл 4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F598AA" wp14:editId="29EE8F0C">
                  <wp:extent cx="1927921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26" cy="161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Дифференциация звука Л-Л</w:t>
            </w: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  <w:t>’</w:t>
            </w:r>
          </w:p>
        </w:tc>
      </w:tr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Файл 5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59359" wp14:editId="25C2814B">
                  <wp:extent cx="2379152" cy="153352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9160"/>
                          <a:stretch/>
                        </pic:blipFill>
                        <pic:spPr bwMode="auto">
                          <a:xfrm>
                            <a:off x="0" y="0"/>
                            <a:ext cx="2399133" cy="154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Подбор слов по первому слогу</w:t>
            </w:r>
          </w:p>
        </w:tc>
      </w:tr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lastRenderedPageBreak/>
              <w:t>Файл 6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C9FF11" wp14:editId="304AD6BD">
                  <wp:extent cx="2576440" cy="15906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12122"/>
                          <a:stretch/>
                        </pic:blipFill>
                        <pic:spPr bwMode="auto">
                          <a:xfrm>
                            <a:off x="0" y="0"/>
                            <a:ext cx="2603889" cy="1607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Проговаривание </w:t>
            </w:r>
            <w:proofErr w:type="spellStart"/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чистоговорки</w:t>
            </w:r>
            <w:proofErr w:type="spellEnd"/>
          </w:p>
        </w:tc>
      </w:tr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Файл 7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2A81FF" wp14:editId="5FC9E754">
                  <wp:extent cx="2352634" cy="1524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9523"/>
                          <a:stretch/>
                        </pic:blipFill>
                        <pic:spPr bwMode="auto">
                          <a:xfrm>
                            <a:off x="0" y="0"/>
                            <a:ext cx="2356868" cy="152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Дидактическое упражнение « </w:t>
            </w:r>
            <w:proofErr w:type="gramStart"/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Между</w:t>
            </w:r>
            <w:proofErr w:type="gramEnd"/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– справа – слева»</w:t>
            </w:r>
          </w:p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- Что где находится?</w:t>
            </w:r>
          </w:p>
        </w:tc>
      </w:tr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Файл 8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outlineLvl w:val="0"/>
              <w:rPr>
                <w:noProof/>
                <w:sz w:val="28"/>
                <w:szCs w:val="28"/>
                <w:lang w:eastAsia="ru-RU"/>
              </w:rPr>
            </w:pP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CF8A0" wp14:editId="433ACC7F">
                  <wp:extent cx="2245721" cy="150495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519" cy="151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Закрепление звука Л во фразе</w:t>
            </w:r>
          </w:p>
        </w:tc>
      </w:tr>
      <w:tr w:rsidR="0079608C" w:rsidTr="00BE0CD5">
        <w:tc>
          <w:tcPr>
            <w:tcW w:w="1276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Файл 9</w:t>
            </w:r>
          </w:p>
        </w:tc>
        <w:tc>
          <w:tcPr>
            <w:tcW w:w="4678" w:type="dxa"/>
          </w:tcPr>
          <w:p w:rsidR="0079608C" w:rsidRPr="00F70C1E" w:rsidRDefault="0079608C" w:rsidP="007773C5">
            <w:pPr>
              <w:ind w:right="-82"/>
              <w:outlineLvl w:val="0"/>
              <w:rPr>
                <w:noProof/>
                <w:sz w:val="28"/>
                <w:szCs w:val="28"/>
                <w:lang w:eastAsia="ru-RU"/>
              </w:rPr>
            </w:pPr>
            <w:r w:rsidRPr="00F70C1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4E07F8" wp14:editId="199482A6">
                  <wp:extent cx="1790700" cy="1934605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8590" r="18291"/>
                          <a:stretch/>
                        </pic:blipFill>
                        <pic:spPr bwMode="auto">
                          <a:xfrm>
                            <a:off x="0" y="0"/>
                            <a:ext cx="1793422" cy="193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79608C" w:rsidRPr="00F70C1E" w:rsidRDefault="0079608C" w:rsidP="007773C5">
            <w:pPr>
              <w:ind w:right="-82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Закрепление звука Л-Л</w:t>
            </w:r>
            <w:r w:rsidRPr="00BE0CD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’ </w:t>
            </w:r>
            <w:r w:rsidRPr="00F70C1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в связной речи</w:t>
            </w:r>
          </w:p>
        </w:tc>
      </w:tr>
    </w:tbl>
    <w:p w:rsidR="0079608C" w:rsidRDefault="0079608C" w:rsidP="0079608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608C" w:rsidRDefault="0079608C" w:rsidP="007960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608C" w:rsidRPr="006C2F08" w:rsidRDefault="0079608C" w:rsidP="007960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2F08">
        <w:rPr>
          <w:rFonts w:ascii="Times New Roman" w:hAnsi="Times New Roman" w:cs="Times New Roman"/>
          <w:b/>
          <w:i/>
          <w:sz w:val="28"/>
          <w:szCs w:val="28"/>
        </w:rPr>
        <w:t>Еще А. Франс высказал мысль, что «Лучше усваиваются те знания, которые поглощаются с аппетитом». Я как педагог понимаю, что «Ребёнок  – это не сосуд, который надо наполнить знаниями, а факел, который надо зажечь».</w:t>
      </w:r>
    </w:p>
    <w:p w:rsidR="0079608C" w:rsidRDefault="0079608C" w:rsidP="0079608C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B55DE3">
        <w:rPr>
          <w:noProof/>
          <w:lang w:eastAsia="ru-RU"/>
        </w:rPr>
        <w:t xml:space="preserve"> </w:t>
      </w:r>
    </w:p>
    <w:p w:rsidR="0079608C" w:rsidRDefault="0079608C" w:rsidP="0079608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08C" w:rsidRPr="0079608C" w:rsidRDefault="0079608C" w:rsidP="0079608C">
      <w:pPr>
        <w:spacing w:after="0" w:line="240" w:lineRule="auto"/>
        <w:rPr>
          <w:sz w:val="24"/>
          <w:szCs w:val="24"/>
        </w:rPr>
      </w:pPr>
    </w:p>
    <w:sectPr w:rsidR="0079608C" w:rsidRPr="00796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08C"/>
    <w:rsid w:val="00473FE3"/>
    <w:rsid w:val="0079608C"/>
    <w:rsid w:val="00BE0CD5"/>
    <w:rsid w:val="00F8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0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6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0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6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670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Сахно Света</cp:lastModifiedBy>
  <cp:revision>3</cp:revision>
  <dcterms:created xsi:type="dcterms:W3CDTF">2014-05-14T10:34:00Z</dcterms:created>
  <dcterms:modified xsi:type="dcterms:W3CDTF">2017-11-17T17:17:00Z</dcterms:modified>
</cp:coreProperties>
</file>