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7D" w:rsidRDefault="0076067D" w:rsidP="0076067D">
      <w:pPr>
        <w:spacing w:line="276" w:lineRule="auto"/>
        <w:rPr>
          <w:b/>
          <w:bCs/>
          <w:i/>
          <w:szCs w:val="32"/>
        </w:rPr>
      </w:pPr>
      <w:r w:rsidRPr="00104C6A">
        <w:rPr>
          <w:b/>
          <w:bCs/>
          <w:i/>
          <w:szCs w:val="32"/>
        </w:rPr>
        <w:t>«Использование  приёмов   технологии  развития   критического мышления  (ТРКМ)</w:t>
      </w:r>
    </w:p>
    <w:p w:rsidR="0076067D" w:rsidRPr="00104C6A" w:rsidRDefault="0076067D" w:rsidP="0076067D">
      <w:pPr>
        <w:spacing w:line="276" w:lineRule="auto"/>
        <w:rPr>
          <w:i/>
          <w:szCs w:val="32"/>
        </w:rPr>
      </w:pPr>
      <w:r>
        <w:rPr>
          <w:b/>
          <w:bCs/>
          <w:i/>
          <w:szCs w:val="32"/>
        </w:rPr>
        <w:t xml:space="preserve"> </w:t>
      </w:r>
      <w:r w:rsidRPr="00104C6A">
        <w:rPr>
          <w:b/>
          <w:bCs/>
          <w:i/>
          <w:szCs w:val="32"/>
        </w:rPr>
        <w:t xml:space="preserve">на уроках  в начальной  школе </w:t>
      </w:r>
      <w:r>
        <w:rPr>
          <w:b/>
          <w:bCs/>
          <w:i/>
          <w:szCs w:val="32"/>
        </w:rPr>
        <w:t xml:space="preserve"> </w:t>
      </w:r>
      <w:r w:rsidRPr="00104C6A">
        <w:rPr>
          <w:b/>
          <w:bCs/>
          <w:i/>
          <w:szCs w:val="32"/>
        </w:rPr>
        <w:t xml:space="preserve"> как  средство повышения интеллектуальных  способностей  обучающихся»</w:t>
      </w:r>
    </w:p>
    <w:p w:rsidR="0076067D" w:rsidRDefault="0076067D" w:rsidP="0076067D">
      <w:pPr>
        <w:pStyle w:val="a4"/>
        <w:shd w:val="clear" w:color="auto" w:fill="FFFFFF"/>
        <w:spacing w:before="0" w:beforeAutospacing="0" w:after="0" w:afterAutospacing="0" w:line="276" w:lineRule="auto"/>
        <w:jc w:val="right"/>
        <w:rPr>
          <w:color w:val="333333"/>
          <w:sz w:val="21"/>
          <w:szCs w:val="21"/>
        </w:rPr>
      </w:pPr>
    </w:p>
    <w:p w:rsidR="0076067D" w:rsidRPr="0060109B" w:rsidRDefault="0076067D" w:rsidP="0076067D">
      <w:pPr>
        <w:pStyle w:val="a4"/>
        <w:shd w:val="clear" w:color="auto" w:fill="FFFFFF"/>
        <w:spacing w:before="0" w:beforeAutospacing="0" w:after="0" w:afterAutospacing="0" w:line="276" w:lineRule="auto"/>
        <w:jc w:val="right"/>
        <w:rPr>
          <w:color w:val="333333"/>
          <w:sz w:val="26"/>
          <w:szCs w:val="26"/>
        </w:rPr>
      </w:pPr>
      <w:r w:rsidRPr="0060109B">
        <w:rPr>
          <w:color w:val="333333"/>
          <w:sz w:val="21"/>
          <w:szCs w:val="21"/>
        </w:rPr>
        <w:t>Мои ученики будут узнавать новое не от меня, они будут открывать это новое сами.</w:t>
      </w:r>
    </w:p>
    <w:p w:rsidR="0076067D" w:rsidRPr="0060109B" w:rsidRDefault="0076067D" w:rsidP="0076067D">
      <w:pPr>
        <w:pStyle w:val="a4"/>
        <w:shd w:val="clear" w:color="auto" w:fill="FFFFFF"/>
        <w:spacing w:before="0" w:beforeAutospacing="0" w:after="0" w:afterAutospacing="0" w:line="276" w:lineRule="auto"/>
        <w:jc w:val="right"/>
        <w:rPr>
          <w:color w:val="333333"/>
          <w:sz w:val="26"/>
          <w:szCs w:val="26"/>
        </w:rPr>
      </w:pPr>
      <w:r w:rsidRPr="0060109B">
        <w:rPr>
          <w:color w:val="333333"/>
          <w:sz w:val="21"/>
          <w:szCs w:val="21"/>
        </w:rPr>
        <w:t>Моя главная задача - помочь им раскрыться, развить собственные идеи.</w:t>
      </w:r>
    </w:p>
    <w:p w:rsidR="0076067D" w:rsidRPr="0060109B" w:rsidRDefault="0076067D" w:rsidP="0076067D">
      <w:pPr>
        <w:pStyle w:val="a4"/>
        <w:shd w:val="clear" w:color="auto" w:fill="FFFFFF"/>
        <w:spacing w:before="0" w:beforeAutospacing="0" w:after="0" w:afterAutospacing="0" w:line="276" w:lineRule="auto"/>
        <w:jc w:val="right"/>
        <w:rPr>
          <w:color w:val="333333"/>
          <w:sz w:val="26"/>
          <w:szCs w:val="26"/>
        </w:rPr>
      </w:pPr>
      <w:r w:rsidRPr="0060109B">
        <w:rPr>
          <w:color w:val="333333"/>
          <w:sz w:val="21"/>
          <w:szCs w:val="21"/>
        </w:rPr>
        <w:t>И. Г. Песталоцци</w:t>
      </w:r>
    </w:p>
    <w:p w:rsidR="0076067D" w:rsidRDefault="0076067D" w:rsidP="0076067D">
      <w:pPr>
        <w:spacing w:line="276" w:lineRule="auto"/>
      </w:pPr>
      <w:r w:rsidRPr="0060109B">
        <w:t xml:space="preserve">    </w:t>
      </w:r>
    </w:p>
    <w:p w:rsidR="0076067D" w:rsidRPr="0060109B" w:rsidRDefault="0076067D" w:rsidP="0076067D">
      <w:pPr>
        <w:spacing w:line="276" w:lineRule="auto"/>
      </w:pPr>
      <w:r w:rsidRPr="0060109B">
        <w:t xml:space="preserve">    Современная   школа   нацелена  на достижение нового, современного качества образования,  на решение жизненно важных задач и проблем. Чем же должен овладеть ученик, выходя из    стен начальной школы? </w:t>
      </w:r>
    </w:p>
    <w:p w:rsidR="0076067D" w:rsidRPr="0060109B" w:rsidRDefault="0076067D" w:rsidP="0076067D">
      <w:pPr>
        <w:spacing w:line="276" w:lineRule="auto"/>
      </w:pPr>
      <w:r w:rsidRPr="0060109B">
        <w:t xml:space="preserve">         Прежде всего - умением учиться. У него должны быть сформированы  универсальные учебные действия. Об этом нам говорят новые образовательные стандарты. </w:t>
      </w:r>
      <w:r w:rsidRPr="0060109B">
        <w:rPr>
          <w:b/>
        </w:rPr>
        <w:t>Чтобы их реализовать, у меня возникла необходимость изучить и использовать в своей педагогической деятельности инновационные  технологии, а  именно  технологию развития критического мышления.</w:t>
      </w:r>
      <w:r w:rsidRPr="0060109B">
        <w:rPr>
          <w:i/>
          <w:iCs/>
        </w:rPr>
        <w:t xml:space="preserve"> </w:t>
      </w:r>
      <w:r w:rsidRPr="0060109B">
        <w:rPr>
          <w:shd w:val="clear" w:color="auto" w:fill="F6F6F6"/>
        </w:rPr>
        <w:t>Критическое мышление — мыслительная деятельность человека, сопровождающаяся высокой оценкой объективности и восприятия мира вокруг, предметов, деталей и мелочей.</w:t>
      </w:r>
    </w:p>
    <w:p w:rsidR="0076067D" w:rsidRPr="0060109B" w:rsidRDefault="0076067D" w:rsidP="0076067D">
      <w:pPr>
        <w:spacing w:line="276" w:lineRule="auto"/>
      </w:pPr>
      <w:r w:rsidRPr="0060109B">
        <w:t xml:space="preserve">      </w:t>
      </w:r>
      <w:r w:rsidRPr="0060109B">
        <w:rPr>
          <w:shd w:val="clear" w:color="auto" w:fill="F6F6F6"/>
        </w:rPr>
        <w:t xml:space="preserve">  Технология развития критического мышления дает возможность так построить процесс обучения, что личность ученика и получаемая информация взаимодействуют на научных основаниях, и направлена она на развитие и совершенствование навыков принятия информации, ее анализа, обработки и применения информации </w:t>
      </w:r>
      <w:proofErr w:type="gramStart"/>
      <w:r w:rsidRPr="0060109B">
        <w:rPr>
          <w:shd w:val="clear" w:color="auto" w:fill="F6F6F6"/>
        </w:rPr>
        <w:t>из</w:t>
      </w:r>
      <w:proofErr w:type="gramEnd"/>
      <w:r w:rsidRPr="0060109B">
        <w:rPr>
          <w:shd w:val="clear" w:color="auto" w:fill="F6F6F6"/>
        </w:rPr>
        <w:t xml:space="preserve"> вне. </w:t>
      </w:r>
      <w:r w:rsidRPr="0060109B">
        <w:t>Она  основана на творческом сотрудничестве ученика и учителя, на развит</w:t>
      </w:r>
      <w:proofErr w:type="gramStart"/>
      <w:r w:rsidRPr="0060109B">
        <w:t>ии у у</w:t>
      </w:r>
      <w:proofErr w:type="gramEnd"/>
      <w:r w:rsidRPr="0060109B">
        <w:t>чащихся аналитического подхода к любому материалу. Эта технология рассчитана не на запоминание материала, а на постановку проблемы и поиск ее решения. Специалисты по психологии и смежным с ней наукам дали несколько понятий термина "критическое мышление", но все они довольно близки по смыслу.</w:t>
      </w:r>
    </w:p>
    <w:p w:rsidR="0076067D" w:rsidRPr="0060109B" w:rsidRDefault="0076067D" w:rsidP="0076067D">
      <w:pPr>
        <w:pStyle w:val="a5"/>
        <w:spacing w:line="276" w:lineRule="auto"/>
        <w:ind w:left="0" w:firstLine="360"/>
        <w:textAlignment w:val="baseline"/>
      </w:pPr>
      <w:r w:rsidRPr="0060109B">
        <w:rPr>
          <w:color w:val="000000"/>
        </w:rPr>
        <w:t xml:space="preserve"> КРИТИЧЕСКОЕ МЫШЛЕНИЕ – это естественный способ взаимодействия с идеями и информацией. </w:t>
      </w:r>
      <w:r w:rsidRPr="0060109B">
        <w:rPr>
          <w:i/>
          <w:iCs/>
          <w:color w:val="000000"/>
        </w:rPr>
        <w:t xml:space="preserve">    Необходимо умение не только овладеть информацией, но и критически ее оценить, осмыслить, применить.</w:t>
      </w:r>
    </w:p>
    <w:p w:rsidR="0076067D" w:rsidRPr="0060109B" w:rsidRDefault="0076067D" w:rsidP="0076067D">
      <w:pPr>
        <w:pStyle w:val="a5"/>
        <w:spacing w:line="276" w:lineRule="auto"/>
        <w:ind w:left="0"/>
        <w:textAlignment w:val="baseline"/>
      </w:pPr>
      <w:r w:rsidRPr="0060109B">
        <w:rPr>
          <w:color w:val="000000"/>
        </w:rPr>
        <w:t xml:space="preserve">       КРИТИЧЕСКОЕ МЫШЛЕНИЕ – это разумный, взвешенный подход к принятию  сложных решений, как следует поступать и во что верить.</w:t>
      </w:r>
    </w:p>
    <w:p w:rsidR="0076067D" w:rsidRPr="0060109B" w:rsidRDefault="0076067D" w:rsidP="0076067D">
      <w:pPr>
        <w:pStyle w:val="a4"/>
        <w:spacing w:before="0" w:beforeAutospacing="0" w:after="0" w:afterAutospacing="0" w:line="276" w:lineRule="auto"/>
        <w:ind w:hanging="547"/>
        <w:textAlignment w:val="baseline"/>
      </w:pPr>
      <w:r w:rsidRPr="0060109B">
        <w:rPr>
          <w:color w:val="000000"/>
        </w:rPr>
        <w:t xml:space="preserve">                КРИТИЧЕСКОЕ МЫШЛЕНИЕ – это особый вид деятельности, позволяющий ученику вынести здравое суждение о предложенной ему точке зрения или модели поведения. </w:t>
      </w:r>
    </w:p>
    <w:p w:rsidR="0076067D" w:rsidRPr="0060109B" w:rsidRDefault="0076067D" w:rsidP="0076067D">
      <w:pPr>
        <w:pStyle w:val="a5"/>
        <w:spacing w:line="276" w:lineRule="auto"/>
        <w:ind w:left="360"/>
        <w:textAlignment w:val="baseline"/>
      </w:pPr>
      <w:r w:rsidRPr="0060109B">
        <w:rPr>
          <w:color w:val="000000"/>
        </w:rPr>
        <w:t>КРИТИЧЕСКОЕ МЫШЛЕНИЕ – отправная точка для развития творческого мышления.</w:t>
      </w:r>
    </w:p>
    <w:p w:rsidR="0076067D" w:rsidRPr="0060109B" w:rsidRDefault="0076067D" w:rsidP="0076067D">
      <w:pPr>
        <w:spacing w:line="276" w:lineRule="auto"/>
        <w:rPr>
          <w:b/>
          <w:bCs/>
        </w:rPr>
      </w:pPr>
      <w:r w:rsidRPr="0060109B">
        <w:t xml:space="preserve">       Критическое мышление имеет 5 характеристик (Д. </w:t>
      </w:r>
      <w:proofErr w:type="spellStart"/>
      <w:r w:rsidRPr="0060109B">
        <w:t>Клустер</w:t>
      </w:r>
      <w:proofErr w:type="spellEnd"/>
      <w:r w:rsidRPr="0060109B">
        <w:t>)</w:t>
      </w:r>
    </w:p>
    <w:p w:rsidR="0076067D" w:rsidRPr="0060109B" w:rsidRDefault="0076067D" w:rsidP="0076067D">
      <w:pPr>
        <w:pStyle w:val="a5"/>
        <w:spacing w:line="276" w:lineRule="auto"/>
        <w:ind w:left="360"/>
        <w:textAlignment w:val="baseline"/>
      </w:pPr>
      <w:r w:rsidRPr="0060109B">
        <w:rPr>
          <w:color w:val="000000"/>
        </w:rPr>
        <w:t xml:space="preserve">Во-первых – это мышление </w:t>
      </w:r>
      <w:r w:rsidRPr="0060109B">
        <w:rPr>
          <w:b/>
          <w:bCs/>
          <w:color w:val="000000"/>
        </w:rPr>
        <w:t>самостоятельное</w:t>
      </w:r>
    </w:p>
    <w:p w:rsidR="0076067D" w:rsidRPr="0060109B" w:rsidRDefault="0076067D" w:rsidP="0076067D">
      <w:pPr>
        <w:pStyle w:val="a5"/>
        <w:spacing w:line="276" w:lineRule="auto"/>
        <w:ind w:left="360"/>
        <w:textAlignment w:val="baseline"/>
      </w:pPr>
      <w:r w:rsidRPr="0060109B">
        <w:rPr>
          <w:color w:val="000000"/>
        </w:rPr>
        <w:t xml:space="preserve">Во-вторых – это мышление </w:t>
      </w:r>
      <w:r w:rsidRPr="0060109B">
        <w:rPr>
          <w:b/>
          <w:bCs/>
          <w:color w:val="000000"/>
        </w:rPr>
        <w:t>обобщенное</w:t>
      </w:r>
    </w:p>
    <w:p w:rsidR="0076067D" w:rsidRPr="0060109B" w:rsidRDefault="0076067D" w:rsidP="0076067D">
      <w:pPr>
        <w:pStyle w:val="a5"/>
        <w:spacing w:line="276" w:lineRule="auto"/>
        <w:ind w:left="360"/>
        <w:textAlignment w:val="baseline"/>
      </w:pPr>
      <w:r w:rsidRPr="0060109B">
        <w:rPr>
          <w:color w:val="000000"/>
        </w:rPr>
        <w:t xml:space="preserve">В-третьих – это мышление </w:t>
      </w:r>
      <w:r w:rsidRPr="0060109B">
        <w:rPr>
          <w:b/>
          <w:bCs/>
          <w:color w:val="000000"/>
        </w:rPr>
        <w:t>проблемное и оценочное</w:t>
      </w:r>
    </w:p>
    <w:p w:rsidR="0076067D" w:rsidRPr="0060109B" w:rsidRDefault="0076067D" w:rsidP="0076067D">
      <w:pPr>
        <w:pStyle w:val="a5"/>
        <w:spacing w:line="276" w:lineRule="auto"/>
        <w:ind w:left="360"/>
        <w:textAlignment w:val="baseline"/>
      </w:pPr>
      <w:proofErr w:type="gramStart"/>
      <w:r w:rsidRPr="0060109B">
        <w:rPr>
          <w:color w:val="000000"/>
        </w:rPr>
        <w:t>В четвертых</w:t>
      </w:r>
      <w:proofErr w:type="gramEnd"/>
      <w:r w:rsidRPr="0060109B">
        <w:rPr>
          <w:color w:val="000000"/>
        </w:rPr>
        <w:t xml:space="preserve"> – это мышление </w:t>
      </w:r>
      <w:r w:rsidRPr="0060109B">
        <w:rPr>
          <w:b/>
          <w:bCs/>
          <w:color w:val="000000"/>
        </w:rPr>
        <w:t>аргументированное</w:t>
      </w:r>
    </w:p>
    <w:p w:rsidR="0076067D" w:rsidRPr="0060109B" w:rsidRDefault="0076067D" w:rsidP="0076067D">
      <w:pPr>
        <w:pStyle w:val="a5"/>
        <w:spacing w:line="276" w:lineRule="auto"/>
        <w:ind w:left="360"/>
        <w:textAlignment w:val="baseline"/>
      </w:pPr>
      <w:proofErr w:type="gramStart"/>
      <w:r w:rsidRPr="0060109B">
        <w:rPr>
          <w:color w:val="000000"/>
        </w:rPr>
        <w:t>В пятых</w:t>
      </w:r>
      <w:proofErr w:type="gramEnd"/>
      <w:r w:rsidRPr="0060109B">
        <w:rPr>
          <w:color w:val="000000"/>
        </w:rPr>
        <w:t xml:space="preserve"> – критическое мышление есть мышление </w:t>
      </w:r>
      <w:r w:rsidRPr="0060109B">
        <w:rPr>
          <w:b/>
          <w:bCs/>
          <w:color w:val="000000"/>
        </w:rPr>
        <w:t>социальное</w:t>
      </w:r>
    </w:p>
    <w:p w:rsidR="0076067D" w:rsidRPr="0060109B" w:rsidRDefault="0076067D" w:rsidP="0076067D">
      <w:pPr>
        <w:spacing w:line="276" w:lineRule="auto"/>
        <w:ind w:firstLine="708"/>
        <w:rPr>
          <w:b/>
          <w:bCs/>
          <w:i/>
          <w:iCs/>
        </w:rPr>
      </w:pPr>
    </w:p>
    <w:p w:rsidR="0076067D" w:rsidRPr="0060109B" w:rsidRDefault="0076067D" w:rsidP="0076067D">
      <w:pPr>
        <w:spacing w:line="276" w:lineRule="auto"/>
      </w:pPr>
      <w:r w:rsidRPr="0060109B">
        <w:rPr>
          <w:b/>
          <w:bCs/>
          <w:i/>
          <w:iCs/>
        </w:rPr>
        <w:lastRenderedPageBreak/>
        <w:t xml:space="preserve">     Цель данной технологии</w:t>
      </w:r>
      <w:r w:rsidRPr="0060109B">
        <w:t xml:space="preserve"> - развитие мыслительных навыков обучающихся,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т.п.). </w:t>
      </w:r>
    </w:p>
    <w:p w:rsidR="0076067D" w:rsidRPr="0060109B" w:rsidRDefault="0076067D" w:rsidP="0076067D">
      <w:pPr>
        <w:spacing w:line="276" w:lineRule="auto"/>
      </w:pPr>
      <w:r w:rsidRPr="0060109B">
        <w:t xml:space="preserve">      Суть ТРКМ очень точно передана в китайской пословице: «Скажи мне – я забуду, покажи мне – я запомню, вовлеки меня – я пойму». </w:t>
      </w:r>
    </w:p>
    <w:p w:rsidR="0076067D" w:rsidRPr="0060109B" w:rsidRDefault="0076067D" w:rsidP="0076067D">
      <w:pPr>
        <w:spacing w:line="276" w:lineRule="auto"/>
      </w:pPr>
      <w:r w:rsidRPr="0060109B">
        <w:rPr>
          <w:b/>
        </w:rPr>
        <w:t xml:space="preserve">Актуальность </w:t>
      </w:r>
      <w:r w:rsidRPr="0060109B">
        <w:t>технологии развития критического мышления</w:t>
      </w:r>
      <w:r w:rsidRPr="0060109B">
        <w:rPr>
          <w:b/>
        </w:rPr>
        <w:t xml:space="preserve"> </w:t>
      </w:r>
      <w:r w:rsidRPr="0060109B">
        <w:t xml:space="preserve">состоит в том, что она является одним из инновационных методов, позволяющих добиться позитивных результатов в формировании информационной компетентности ребенка. Она представляет собой целостную систему, формирующую навыки работы с информацией, развития  интеллектуальных  способностей   обучающихся.  Критическое мышление происходит, когда новые, уже понятые идеи проверяются, оцениваются, развиваются и на основе проделанной работы делаются выводы.  Данная технология направлена на развитие ученика, основными показателями которого являются </w:t>
      </w:r>
      <w:proofErr w:type="spellStart"/>
      <w:r w:rsidRPr="0060109B">
        <w:t>оценочность</w:t>
      </w:r>
      <w:proofErr w:type="spellEnd"/>
      <w:r w:rsidRPr="0060109B">
        <w:t xml:space="preserve">, открытость новым идеям, собственное мнение и рефлексия собственных суждений. </w:t>
      </w:r>
    </w:p>
    <w:p w:rsidR="0076067D" w:rsidRPr="00F65D92" w:rsidRDefault="0076067D" w:rsidP="0076067D">
      <w:pPr>
        <w:spacing w:line="276" w:lineRule="auto"/>
        <w:rPr>
          <w:b/>
          <w:bCs/>
        </w:rPr>
      </w:pPr>
      <w:r w:rsidRPr="00F65D92">
        <w:rPr>
          <w:b/>
        </w:rPr>
        <w:t xml:space="preserve">В своей работе определила следующие </w:t>
      </w:r>
      <w:r w:rsidRPr="00F65D92">
        <w:rPr>
          <w:b/>
          <w:bCs/>
        </w:rPr>
        <w:t xml:space="preserve">задачи: </w:t>
      </w:r>
    </w:p>
    <w:p w:rsidR="0076067D" w:rsidRPr="0060109B" w:rsidRDefault="0076067D" w:rsidP="0076067D">
      <w:pPr>
        <w:spacing w:line="276" w:lineRule="auto"/>
        <w:ind w:firstLine="708"/>
        <w:rPr>
          <w:color w:val="000000"/>
        </w:rPr>
      </w:pPr>
      <w:r w:rsidRPr="0060109B">
        <w:t>1</w:t>
      </w:r>
      <w:r w:rsidRPr="0060109B">
        <w:rPr>
          <w:b/>
          <w:bCs/>
        </w:rPr>
        <w:t>.</w:t>
      </w:r>
      <w:r>
        <w:rPr>
          <w:color w:val="000000"/>
        </w:rPr>
        <w:t xml:space="preserve"> Исследовать </w:t>
      </w:r>
      <w:r w:rsidRPr="0060109B">
        <w:rPr>
          <w:color w:val="000000"/>
        </w:rPr>
        <w:t xml:space="preserve"> модель технологии критического мышления. </w:t>
      </w:r>
    </w:p>
    <w:p w:rsidR="0076067D" w:rsidRDefault="0076067D" w:rsidP="0076067D">
      <w:pPr>
        <w:spacing w:line="276" w:lineRule="auto"/>
        <w:ind w:firstLine="708"/>
        <w:rPr>
          <w:color w:val="000000"/>
        </w:rPr>
      </w:pPr>
      <w:r w:rsidRPr="0060109B">
        <w:rPr>
          <w:color w:val="000000"/>
        </w:rPr>
        <w:t xml:space="preserve">2. Изучить и применять новые методические приёмы технологии </w:t>
      </w:r>
      <w:proofErr w:type="gramStart"/>
      <w:r w:rsidRPr="0060109B">
        <w:rPr>
          <w:color w:val="000000"/>
        </w:rPr>
        <w:t>критического</w:t>
      </w:r>
      <w:proofErr w:type="gramEnd"/>
      <w:r w:rsidRPr="0060109B">
        <w:rPr>
          <w:color w:val="000000"/>
        </w:rPr>
        <w:t xml:space="preserve"> </w:t>
      </w:r>
    </w:p>
    <w:p w:rsidR="0076067D" w:rsidRPr="0060109B" w:rsidRDefault="0076067D" w:rsidP="0076067D">
      <w:pPr>
        <w:spacing w:line="276" w:lineRule="auto"/>
        <w:ind w:firstLine="708"/>
        <w:rPr>
          <w:color w:val="000000"/>
        </w:rPr>
      </w:pPr>
      <w:r>
        <w:rPr>
          <w:color w:val="000000"/>
        </w:rPr>
        <w:t xml:space="preserve">    </w:t>
      </w:r>
      <w:r w:rsidRPr="0060109B">
        <w:rPr>
          <w:color w:val="000000"/>
        </w:rPr>
        <w:t xml:space="preserve">мышления на практике. </w:t>
      </w:r>
    </w:p>
    <w:p w:rsidR="0076067D" w:rsidRPr="0060109B" w:rsidRDefault="0076067D" w:rsidP="0076067D">
      <w:pPr>
        <w:spacing w:line="276" w:lineRule="auto"/>
        <w:ind w:firstLine="708"/>
        <w:rPr>
          <w:color w:val="000000"/>
        </w:rPr>
      </w:pPr>
      <w:r w:rsidRPr="0060109B">
        <w:rPr>
          <w:color w:val="000000"/>
        </w:rPr>
        <w:t xml:space="preserve">3. Вести поиск и разработку дидактических материалов, сценариев уроков. </w:t>
      </w:r>
    </w:p>
    <w:p w:rsidR="0076067D" w:rsidRPr="0060109B" w:rsidRDefault="0076067D" w:rsidP="0076067D">
      <w:pPr>
        <w:spacing w:line="276" w:lineRule="auto"/>
      </w:pPr>
      <w:r w:rsidRPr="0060109B">
        <w:t xml:space="preserve">«Переложенные» на язык практики </w:t>
      </w:r>
      <w:r w:rsidRPr="0060109B">
        <w:rPr>
          <w:b/>
          <w:bCs/>
        </w:rPr>
        <w:t>идеи технологии ТРКМ</w:t>
      </w:r>
      <w:r w:rsidRPr="0060109B">
        <w:t xml:space="preserve"> звучат следующим образом:</w:t>
      </w:r>
    </w:p>
    <w:p w:rsidR="0076067D" w:rsidRDefault="0076067D" w:rsidP="0076067D">
      <w:pPr>
        <w:spacing w:line="276" w:lineRule="auto"/>
      </w:pPr>
      <w:r w:rsidRPr="0060109B">
        <w:t>Дети от природы любознательны, они хотят познавать мир, способны рассматривать серьезные вопросы и выдвигать оригинальные идеи.</w:t>
      </w:r>
    </w:p>
    <w:p w:rsidR="0076067D" w:rsidRPr="00F65D92" w:rsidRDefault="0076067D" w:rsidP="0076067D">
      <w:pPr>
        <w:spacing w:line="276" w:lineRule="auto"/>
      </w:pPr>
      <w:r w:rsidRPr="0060109B">
        <w:rPr>
          <w:b/>
          <w:bCs/>
        </w:rPr>
        <w:t>Роль учителя в ТРКМ:</w:t>
      </w:r>
    </w:p>
    <w:p w:rsidR="0076067D" w:rsidRPr="0060109B" w:rsidRDefault="0076067D" w:rsidP="0076067D">
      <w:pPr>
        <w:pStyle w:val="a5"/>
        <w:spacing w:line="276" w:lineRule="auto"/>
        <w:ind w:left="360"/>
        <w:textAlignment w:val="baseline"/>
      </w:pPr>
      <w:r w:rsidRPr="0060109B">
        <w:rPr>
          <w:color w:val="000000"/>
        </w:rPr>
        <w:t>- направляет усилия учеников в определенное русло</w:t>
      </w:r>
      <w:r>
        <w:rPr>
          <w:color w:val="000000"/>
        </w:rPr>
        <w:t>;</w:t>
      </w:r>
    </w:p>
    <w:p w:rsidR="0076067D" w:rsidRPr="0060109B" w:rsidRDefault="0076067D" w:rsidP="0076067D">
      <w:pPr>
        <w:pStyle w:val="a5"/>
        <w:spacing w:line="276" w:lineRule="auto"/>
        <w:ind w:left="360"/>
        <w:textAlignment w:val="baseline"/>
      </w:pPr>
      <w:r w:rsidRPr="0060109B">
        <w:rPr>
          <w:color w:val="000000"/>
        </w:rPr>
        <w:t>- сталкивает различные суждения</w:t>
      </w:r>
    </w:p>
    <w:p w:rsidR="0076067D" w:rsidRPr="0060109B" w:rsidRDefault="0076067D" w:rsidP="0076067D">
      <w:pPr>
        <w:pStyle w:val="a5"/>
        <w:spacing w:line="276" w:lineRule="auto"/>
        <w:ind w:left="360"/>
        <w:textAlignment w:val="baseline"/>
      </w:pPr>
      <w:r w:rsidRPr="0060109B">
        <w:rPr>
          <w:color w:val="000000"/>
        </w:rPr>
        <w:t>- создает условия, побуждающие к принятию самостоятельных решений</w:t>
      </w:r>
    </w:p>
    <w:p w:rsidR="0076067D" w:rsidRPr="0060109B" w:rsidRDefault="0076067D" w:rsidP="0076067D">
      <w:pPr>
        <w:pStyle w:val="a5"/>
        <w:spacing w:line="276" w:lineRule="auto"/>
        <w:ind w:left="360"/>
        <w:textAlignment w:val="baseline"/>
      </w:pPr>
      <w:r w:rsidRPr="0060109B">
        <w:rPr>
          <w:color w:val="000000"/>
        </w:rPr>
        <w:t>- дает учащимся возможность самостоятельно делать выводы</w:t>
      </w:r>
    </w:p>
    <w:p w:rsidR="0076067D" w:rsidRPr="0060109B" w:rsidRDefault="0076067D" w:rsidP="0076067D">
      <w:pPr>
        <w:pStyle w:val="a5"/>
        <w:spacing w:line="276" w:lineRule="auto"/>
        <w:ind w:left="360"/>
        <w:textAlignment w:val="baseline"/>
      </w:pPr>
      <w:r w:rsidRPr="0060109B">
        <w:rPr>
          <w:color w:val="000000"/>
        </w:rPr>
        <w:t xml:space="preserve">- подготавливает новые познавательные ситуации внутри уже </w:t>
      </w:r>
      <w:proofErr w:type="gramStart"/>
      <w:r w:rsidRPr="0060109B">
        <w:rPr>
          <w:color w:val="000000"/>
        </w:rPr>
        <w:t>существующих</w:t>
      </w:r>
      <w:proofErr w:type="gramEnd"/>
    </w:p>
    <w:p w:rsidR="0076067D" w:rsidRPr="0060109B" w:rsidRDefault="0076067D" w:rsidP="0076067D">
      <w:pPr>
        <w:spacing w:line="276" w:lineRule="auto"/>
      </w:pPr>
      <w:r w:rsidRPr="004B6087">
        <w:rPr>
          <w:b/>
        </w:rPr>
        <w:t>В основе ТРКМ лежит базовая дидактическая модель, состоящая из трёх фаз: вызов, осмысление и рефлексия</w:t>
      </w:r>
      <w:r w:rsidRPr="0060109B">
        <w:t xml:space="preserve">. </w:t>
      </w:r>
    </w:p>
    <w:p w:rsidR="0076067D" w:rsidRPr="004B6087" w:rsidRDefault="0076067D" w:rsidP="0076067D">
      <w:pPr>
        <w:spacing w:line="276" w:lineRule="auto"/>
        <w:ind w:firstLine="708"/>
        <w:rPr>
          <w:b/>
          <w:color w:val="000000"/>
          <w:shd w:val="clear" w:color="auto" w:fill="FFFFFF"/>
        </w:rPr>
      </w:pPr>
      <w:r w:rsidRPr="0060109B">
        <w:rPr>
          <w:color w:val="000000"/>
          <w:shd w:val="clear" w:color="auto" w:fill="FFFFFF"/>
        </w:rPr>
        <w:t xml:space="preserve">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r w:rsidRPr="0060109B">
        <w:rPr>
          <w:color w:val="000000"/>
        </w:rPr>
        <w:t xml:space="preserve">  </w:t>
      </w:r>
      <w:r w:rsidRPr="0060109B">
        <w:rPr>
          <w:color w:val="000000"/>
          <w:shd w:val="clear" w:color="auto" w:fill="FFFFFF"/>
        </w:rPr>
        <w:t>В основе данной технологии – трехфазовая структура урока:</w:t>
      </w:r>
      <w:r w:rsidRPr="0060109B">
        <w:rPr>
          <w:color w:val="000000"/>
        </w:rPr>
        <w:br/>
      </w:r>
      <w:r w:rsidRPr="004B6087">
        <w:rPr>
          <w:b/>
          <w:color w:val="000000"/>
          <w:shd w:val="clear" w:color="auto" w:fill="FFFFFF"/>
        </w:rPr>
        <w:t xml:space="preserve">I фаза  Вызов </w:t>
      </w:r>
    </w:p>
    <w:p w:rsidR="0076067D" w:rsidRPr="0060109B" w:rsidRDefault="0076067D" w:rsidP="0076067D">
      <w:pPr>
        <w:pStyle w:val="a5"/>
        <w:spacing w:line="276" w:lineRule="auto"/>
        <w:ind w:left="0"/>
        <w:textAlignment w:val="baseline"/>
      </w:pPr>
      <w:r w:rsidRPr="0060109B">
        <w:t xml:space="preserve">    Задачи фазы вызова </w:t>
      </w:r>
      <w:proofErr w:type="gramStart"/>
      <w:r w:rsidRPr="0060109B">
        <w:t xml:space="preserve">( </w:t>
      </w:r>
      <w:proofErr w:type="gramEnd"/>
      <w:r w:rsidRPr="0060109B">
        <w:t>пробуждение интереса к предмету)</w:t>
      </w:r>
    </w:p>
    <w:p w:rsidR="0076067D" w:rsidRPr="004B6087" w:rsidRDefault="0076067D" w:rsidP="0076067D">
      <w:pPr>
        <w:pStyle w:val="a5"/>
        <w:numPr>
          <w:ilvl w:val="0"/>
          <w:numId w:val="7"/>
        </w:numPr>
        <w:spacing w:line="276" w:lineRule="auto"/>
        <w:ind w:left="426" w:firstLine="0"/>
        <w:textAlignment w:val="baseline"/>
      </w:pPr>
      <w:r w:rsidRPr="0060109B">
        <w:rPr>
          <w:b/>
          <w:bCs/>
          <w:color w:val="000000"/>
        </w:rPr>
        <w:t>Актуализировать</w:t>
      </w:r>
      <w:r w:rsidRPr="0060109B">
        <w:rPr>
          <w:color w:val="000000"/>
        </w:rPr>
        <w:t xml:space="preserve"> имеющиеся у учащихся знания и смыслы в связи с </w:t>
      </w:r>
      <w:proofErr w:type="gramStart"/>
      <w:r w:rsidRPr="0060109B">
        <w:rPr>
          <w:color w:val="000000"/>
        </w:rPr>
        <w:t>изучаемым</w:t>
      </w:r>
      <w:proofErr w:type="gramEnd"/>
      <w:r w:rsidRPr="0060109B">
        <w:rPr>
          <w:color w:val="000000"/>
        </w:rPr>
        <w:t xml:space="preserve"> </w:t>
      </w:r>
    </w:p>
    <w:p w:rsidR="0076067D" w:rsidRPr="0060109B" w:rsidRDefault="0076067D" w:rsidP="0076067D">
      <w:pPr>
        <w:pStyle w:val="a5"/>
        <w:spacing w:line="276" w:lineRule="auto"/>
        <w:ind w:left="426"/>
        <w:textAlignment w:val="baseline"/>
      </w:pPr>
      <w:r>
        <w:rPr>
          <w:b/>
          <w:bCs/>
          <w:color w:val="000000"/>
        </w:rPr>
        <w:t xml:space="preserve">   </w:t>
      </w:r>
      <w:r>
        <w:rPr>
          <w:color w:val="000000"/>
        </w:rPr>
        <w:t xml:space="preserve">  </w:t>
      </w:r>
      <w:r w:rsidRPr="0060109B">
        <w:rPr>
          <w:color w:val="000000"/>
        </w:rPr>
        <w:t>Материалом</w:t>
      </w:r>
      <w:r>
        <w:rPr>
          <w:color w:val="000000"/>
        </w:rPr>
        <w:t>.</w:t>
      </w:r>
    </w:p>
    <w:p w:rsidR="0076067D" w:rsidRPr="0060109B" w:rsidRDefault="0076067D" w:rsidP="0076067D">
      <w:pPr>
        <w:pStyle w:val="a5"/>
        <w:numPr>
          <w:ilvl w:val="0"/>
          <w:numId w:val="1"/>
        </w:numPr>
        <w:spacing w:line="276" w:lineRule="auto"/>
        <w:textAlignment w:val="baseline"/>
      </w:pPr>
      <w:r w:rsidRPr="0060109B">
        <w:rPr>
          <w:b/>
          <w:bCs/>
          <w:color w:val="000000"/>
        </w:rPr>
        <w:t>Пробудить</w:t>
      </w:r>
      <w:r w:rsidRPr="0060109B">
        <w:rPr>
          <w:color w:val="000000"/>
        </w:rPr>
        <w:t xml:space="preserve"> познавательный интерес к изучаемому материалу</w:t>
      </w:r>
      <w:r>
        <w:rPr>
          <w:color w:val="000000"/>
        </w:rPr>
        <w:t>.</w:t>
      </w:r>
    </w:p>
    <w:p w:rsidR="0076067D" w:rsidRPr="0060109B" w:rsidRDefault="0076067D" w:rsidP="0076067D">
      <w:pPr>
        <w:pStyle w:val="a5"/>
        <w:numPr>
          <w:ilvl w:val="0"/>
          <w:numId w:val="2"/>
        </w:numPr>
        <w:spacing w:line="276" w:lineRule="auto"/>
        <w:textAlignment w:val="baseline"/>
      </w:pPr>
      <w:r w:rsidRPr="0060109B">
        <w:rPr>
          <w:b/>
          <w:bCs/>
          <w:color w:val="000000"/>
        </w:rPr>
        <w:t>Помочь</w:t>
      </w:r>
      <w:r w:rsidRPr="0060109B">
        <w:rPr>
          <w:color w:val="000000"/>
        </w:rPr>
        <w:t xml:space="preserve"> учащимся самим определить направление в изучении темы</w:t>
      </w:r>
      <w:r>
        <w:rPr>
          <w:color w:val="000000"/>
        </w:rPr>
        <w:t>.</w:t>
      </w:r>
    </w:p>
    <w:p w:rsidR="0076067D" w:rsidRPr="0060109B" w:rsidRDefault="0076067D" w:rsidP="0076067D">
      <w:pPr>
        <w:pStyle w:val="a5"/>
        <w:spacing w:line="276" w:lineRule="auto"/>
        <w:ind w:left="360"/>
        <w:textAlignment w:val="baseline"/>
      </w:pPr>
      <w:r w:rsidRPr="0060109B">
        <w:rPr>
          <w:color w:val="000000"/>
          <w:shd w:val="clear" w:color="auto" w:fill="FFFFFF"/>
        </w:rPr>
        <w:t>В процессе реализации фазы вызова:</w:t>
      </w:r>
      <w:r w:rsidRPr="0060109B">
        <w:rPr>
          <w:color w:val="000000"/>
        </w:rPr>
        <w:br/>
      </w:r>
      <w:r w:rsidRPr="00233C4C">
        <w:rPr>
          <w:b/>
          <w:color w:val="000000"/>
          <w:shd w:val="clear" w:color="auto" w:fill="FFFFFF"/>
        </w:rPr>
        <w:t>Учащиеся:</w:t>
      </w:r>
      <w:proofErr w:type="gramStart"/>
      <w:r w:rsidRPr="00233C4C">
        <w:rPr>
          <w:b/>
          <w:color w:val="000000"/>
        </w:rPr>
        <w:br/>
      </w:r>
      <w:r w:rsidRPr="0060109B">
        <w:rPr>
          <w:color w:val="000000"/>
          <w:shd w:val="clear" w:color="auto" w:fill="FFFFFF"/>
        </w:rPr>
        <w:t>-</w:t>
      </w:r>
      <w:proofErr w:type="gramEnd"/>
      <w:r w:rsidRPr="0060109B">
        <w:rPr>
          <w:color w:val="000000"/>
          <w:shd w:val="clear" w:color="auto" w:fill="FFFFFF"/>
        </w:rPr>
        <w:t>могут высказывать свою точку зрения по поводу изучаемой темы;</w:t>
      </w:r>
      <w:r w:rsidRPr="0060109B">
        <w:rPr>
          <w:color w:val="000000"/>
        </w:rPr>
        <w:br/>
      </w:r>
      <w:r w:rsidRPr="0060109B">
        <w:rPr>
          <w:color w:val="000000"/>
          <w:shd w:val="clear" w:color="auto" w:fill="FFFFFF"/>
        </w:rPr>
        <w:t>-фиксируют высказывания на доске или листах;</w:t>
      </w:r>
      <w:r w:rsidRPr="0060109B">
        <w:rPr>
          <w:color w:val="000000"/>
        </w:rPr>
        <w:br/>
      </w:r>
      <w:r w:rsidRPr="0060109B">
        <w:rPr>
          <w:color w:val="000000"/>
          <w:shd w:val="clear" w:color="auto" w:fill="FFFFFF"/>
        </w:rPr>
        <w:t>-работают индивидуально и в малых группах.</w:t>
      </w:r>
      <w:r w:rsidRPr="0060109B">
        <w:rPr>
          <w:color w:val="000000"/>
        </w:rPr>
        <w:br/>
      </w:r>
      <w:r w:rsidRPr="00233C4C">
        <w:rPr>
          <w:b/>
          <w:color w:val="000000"/>
          <w:shd w:val="clear" w:color="auto" w:fill="FFFFFF"/>
        </w:rPr>
        <w:t>Учитель:</w:t>
      </w:r>
      <w:r w:rsidRPr="00233C4C">
        <w:rPr>
          <w:rStyle w:val="apple-converted-space"/>
          <w:b/>
          <w:color w:val="000000"/>
          <w:shd w:val="clear" w:color="auto" w:fill="FFFFFF"/>
        </w:rPr>
        <w:t> </w:t>
      </w:r>
      <w:proofErr w:type="gramStart"/>
      <w:r w:rsidRPr="00233C4C">
        <w:rPr>
          <w:b/>
          <w:color w:val="000000"/>
        </w:rPr>
        <w:br/>
      </w:r>
      <w:r w:rsidRPr="0060109B">
        <w:rPr>
          <w:color w:val="000000"/>
          <w:shd w:val="clear" w:color="auto" w:fill="FFFFFF"/>
        </w:rPr>
        <w:lastRenderedPageBreak/>
        <w:t>-</w:t>
      </w:r>
      <w:proofErr w:type="gramEnd"/>
      <w:r w:rsidRPr="0060109B">
        <w:rPr>
          <w:color w:val="000000"/>
          <w:shd w:val="clear" w:color="auto" w:fill="FFFFFF"/>
        </w:rPr>
        <w:t>стимулирует учащихся к вспоминанию того, что они уже знают по изучаемой теме;</w:t>
      </w:r>
      <w:r w:rsidRPr="0060109B">
        <w:rPr>
          <w:color w:val="000000"/>
        </w:rPr>
        <w:br/>
      </w:r>
      <w:r w:rsidRPr="0060109B">
        <w:rPr>
          <w:color w:val="000000"/>
          <w:shd w:val="clear" w:color="auto" w:fill="FFFFFF"/>
        </w:rPr>
        <w:t>-способствует бесконфликтному обмену мнениями в группах, фиксации и систематизации информации, полученной от школьников;</w:t>
      </w:r>
      <w:r w:rsidRPr="0060109B">
        <w:rPr>
          <w:color w:val="000000"/>
        </w:rPr>
        <w:br/>
      </w:r>
      <w:r w:rsidRPr="0060109B">
        <w:rPr>
          <w:color w:val="000000"/>
          <w:shd w:val="clear" w:color="auto" w:fill="FFFFFF"/>
        </w:rPr>
        <w:t>-просит высказывать предположения или прогноз по незнакомой заявленной теме.</w:t>
      </w:r>
      <w:r w:rsidRPr="0060109B">
        <w:rPr>
          <w:color w:val="000000"/>
        </w:rPr>
        <w:br/>
      </w:r>
      <w:r w:rsidRPr="0060109B">
        <w:rPr>
          <w:color w:val="000000"/>
          <w:shd w:val="clear" w:color="auto" w:fill="FFFFFF"/>
        </w:rPr>
        <w:t>В случае успешной реализации фазы вызова в классе возникает мощный стимул для работы на следующем этапе – этапе получения новой информации.</w:t>
      </w:r>
      <w:r w:rsidRPr="0060109B">
        <w:rPr>
          <w:rStyle w:val="apple-converted-space"/>
          <w:color w:val="000000"/>
          <w:shd w:val="clear" w:color="auto" w:fill="FFFFFF"/>
        </w:rPr>
        <w:t> </w:t>
      </w:r>
      <w:r w:rsidRPr="0060109B">
        <w:rPr>
          <w:color w:val="000000"/>
        </w:rPr>
        <w:br/>
      </w:r>
      <w:r w:rsidRPr="00233C4C">
        <w:rPr>
          <w:b/>
          <w:color w:val="000000"/>
          <w:shd w:val="clear" w:color="auto" w:fill="FFFFFF"/>
        </w:rPr>
        <w:t>II. Фаза осмысления содержания</w:t>
      </w:r>
      <w:proofErr w:type="gramStart"/>
      <w:r w:rsidRPr="00233C4C">
        <w:rPr>
          <w:b/>
          <w:color w:val="000000"/>
          <w:shd w:val="clear" w:color="auto" w:fill="FFFFFF"/>
        </w:rPr>
        <w:t xml:space="preserve"> .</w:t>
      </w:r>
      <w:proofErr w:type="gramEnd"/>
      <w:r w:rsidRPr="00233C4C">
        <w:rPr>
          <w:rStyle w:val="apple-converted-space"/>
          <w:b/>
          <w:color w:val="000000"/>
          <w:shd w:val="clear" w:color="auto" w:fill="FFFFFF"/>
        </w:rPr>
        <w:t> </w:t>
      </w:r>
      <w:r w:rsidRPr="00233C4C">
        <w:rPr>
          <w:b/>
          <w:color w:val="000000"/>
        </w:rPr>
        <w:br/>
      </w:r>
      <w:r w:rsidRPr="0060109B">
        <w:t xml:space="preserve">     Задачи фазы реализации смысла – (осмысление материала во времени работы над ним)</w:t>
      </w:r>
    </w:p>
    <w:p w:rsidR="0076067D" w:rsidRPr="0060109B" w:rsidRDefault="0076067D" w:rsidP="0076067D">
      <w:pPr>
        <w:pStyle w:val="a5"/>
        <w:numPr>
          <w:ilvl w:val="0"/>
          <w:numId w:val="3"/>
        </w:numPr>
        <w:spacing w:line="276" w:lineRule="auto"/>
        <w:textAlignment w:val="baseline"/>
      </w:pPr>
      <w:r w:rsidRPr="0060109B">
        <w:rPr>
          <w:b/>
          <w:bCs/>
          <w:color w:val="000000"/>
        </w:rPr>
        <w:t xml:space="preserve">Помочь </w:t>
      </w:r>
      <w:r w:rsidRPr="0060109B">
        <w:rPr>
          <w:color w:val="000000"/>
        </w:rPr>
        <w:t>активно воспринимать изучаемый материал</w:t>
      </w:r>
      <w:r>
        <w:rPr>
          <w:color w:val="000000"/>
        </w:rPr>
        <w:t>.</w:t>
      </w:r>
    </w:p>
    <w:p w:rsidR="0076067D" w:rsidRPr="0060109B" w:rsidRDefault="0076067D" w:rsidP="0076067D">
      <w:pPr>
        <w:pStyle w:val="a5"/>
        <w:numPr>
          <w:ilvl w:val="0"/>
          <w:numId w:val="4"/>
        </w:numPr>
        <w:spacing w:line="276" w:lineRule="auto"/>
        <w:textAlignment w:val="baseline"/>
      </w:pPr>
      <w:r w:rsidRPr="0060109B">
        <w:rPr>
          <w:b/>
          <w:bCs/>
          <w:color w:val="000000"/>
        </w:rPr>
        <w:t>Помочь</w:t>
      </w:r>
      <w:r w:rsidRPr="0060109B">
        <w:rPr>
          <w:color w:val="000000"/>
        </w:rPr>
        <w:t xml:space="preserve"> соотнести старые знания с </w:t>
      </w:r>
      <w:proofErr w:type="gramStart"/>
      <w:r w:rsidRPr="0060109B">
        <w:rPr>
          <w:color w:val="000000"/>
        </w:rPr>
        <w:t>новыми</w:t>
      </w:r>
      <w:proofErr w:type="gramEnd"/>
      <w:r>
        <w:rPr>
          <w:color w:val="000000"/>
        </w:rPr>
        <w:t>.</w:t>
      </w:r>
    </w:p>
    <w:p w:rsidR="0076067D" w:rsidRPr="0060109B" w:rsidRDefault="0076067D" w:rsidP="0076067D">
      <w:pPr>
        <w:pStyle w:val="a5"/>
        <w:spacing w:line="276" w:lineRule="auto"/>
        <w:ind w:left="360"/>
        <w:textAlignment w:val="baseline"/>
      </w:pPr>
      <w:r w:rsidRPr="0060109B">
        <w:rPr>
          <w:color w:val="000000"/>
          <w:shd w:val="clear" w:color="auto" w:fill="FFFFFF"/>
        </w:rPr>
        <w:t>На фазе осмысления содержания:</w:t>
      </w:r>
      <w:r w:rsidRPr="0060109B">
        <w:rPr>
          <w:color w:val="000000"/>
        </w:rPr>
        <w:br/>
      </w:r>
      <w:r w:rsidRPr="00233C4C">
        <w:rPr>
          <w:b/>
          <w:color w:val="000000"/>
          <w:shd w:val="clear" w:color="auto" w:fill="FFFFFF"/>
        </w:rPr>
        <w:t>Учащиеся:</w:t>
      </w:r>
      <w:r w:rsidRPr="0060109B">
        <w:rPr>
          <w:rStyle w:val="apple-converted-space"/>
          <w:color w:val="000000"/>
          <w:shd w:val="clear" w:color="auto" w:fill="FFFFFF"/>
        </w:rPr>
        <w:t> </w:t>
      </w:r>
      <w:proofErr w:type="gramStart"/>
      <w:r w:rsidRPr="0060109B">
        <w:rPr>
          <w:color w:val="000000"/>
        </w:rPr>
        <w:br/>
      </w:r>
      <w:r w:rsidRPr="0060109B">
        <w:rPr>
          <w:color w:val="000000"/>
          <w:shd w:val="clear" w:color="auto" w:fill="FFFFFF"/>
        </w:rPr>
        <w:t>-</w:t>
      </w:r>
      <w:proofErr w:type="gramEnd"/>
      <w:r w:rsidRPr="0060109B">
        <w:rPr>
          <w:color w:val="000000"/>
          <w:shd w:val="clear" w:color="auto" w:fill="FFFFFF"/>
        </w:rPr>
        <w:t>осуществляют контакт с новой информацией;</w:t>
      </w:r>
      <w:r w:rsidRPr="0060109B">
        <w:rPr>
          <w:color w:val="000000"/>
        </w:rPr>
        <w:br/>
      </w:r>
      <w:r w:rsidRPr="0060109B">
        <w:rPr>
          <w:color w:val="000000"/>
          <w:shd w:val="clear" w:color="auto" w:fill="FFFFFF"/>
        </w:rPr>
        <w:t>-пытаются сопоставить эту информацию с уже имеющимися знаниями и опытом;</w:t>
      </w:r>
      <w:r w:rsidRPr="0060109B">
        <w:rPr>
          <w:color w:val="000000"/>
        </w:rPr>
        <w:br/>
      </w:r>
      <w:r w:rsidRPr="0060109B">
        <w:rPr>
          <w:color w:val="000000"/>
          <w:shd w:val="clear" w:color="auto" w:fill="FFFFFF"/>
        </w:rPr>
        <w:t>-акцентируют свое внимание на поиске ответов на возникшие ранее вопросы и затруднения;</w:t>
      </w:r>
      <w:r w:rsidRPr="0060109B">
        <w:rPr>
          <w:color w:val="000000"/>
        </w:rPr>
        <w:br/>
      </w:r>
      <w:r w:rsidRPr="0060109B">
        <w:rPr>
          <w:color w:val="000000"/>
          <w:shd w:val="clear" w:color="auto" w:fill="FFFFFF"/>
        </w:rPr>
        <w:t>-обращают внимание на неясности, пытаясь поставить новые вопросы;</w:t>
      </w:r>
      <w:r w:rsidRPr="0060109B">
        <w:rPr>
          <w:color w:val="000000"/>
        </w:rPr>
        <w:br/>
      </w:r>
      <w:r w:rsidRPr="0060109B">
        <w:rPr>
          <w:color w:val="000000"/>
          <w:shd w:val="clear" w:color="auto" w:fill="FFFFFF"/>
        </w:rPr>
        <w:t>-стремятся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r w:rsidRPr="0060109B">
        <w:rPr>
          <w:color w:val="000000"/>
        </w:rPr>
        <w:br/>
      </w:r>
      <w:r w:rsidRPr="0060109B">
        <w:rPr>
          <w:color w:val="000000"/>
          <w:shd w:val="clear" w:color="auto" w:fill="FFFFFF"/>
        </w:rPr>
        <w:t xml:space="preserve">-готовятся к анализу и обсуждению </w:t>
      </w:r>
      <w:proofErr w:type="gramStart"/>
      <w:r w:rsidRPr="0060109B">
        <w:rPr>
          <w:color w:val="000000"/>
          <w:shd w:val="clear" w:color="auto" w:fill="FFFFFF"/>
        </w:rPr>
        <w:t>услышанного</w:t>
      </w:r>
      <w:proofErr w:type="gramEnd"/>
      <w:r w:rsidRPr="0060109B">
        <w:rPr>
          <w:color w:val="000000"/>
          <w:shd w:val="clear" w:color="auto" w:fill="FFFFFF"/>
        </w:rPr>
        <w:t xml:space="preserve"> или прочитанного.</w:t>
      </w:r>
      <w:r w:rsidRPr="0060109B">
        <w:rPr>
          <w:rStyle w:val="apple-converted-space"/>
          <w:color w:val="000000"/>
          <w:shd w:val="clear" w:color="auto" w:fill="FFFFFF"/>
        </w:rPr>
        <w:t> </w:t>
      </w:r>
      <w:r w:rsidRPr="0060109B">
        <w:rPr>
          <w:color w:val="000000"/>
        </w:rPr>
        <w:br/>
      </w:r>
      <w:r w:rsidRPr="00233C4C">
        <w:rPr>
          <w:b/>
          <w:color w:val="000000"/>
          <w:shd w:val="clear" w:color="auto" w:fill="FFFFFF"/>
        </w:rPr>
        <w:t>Учитель:</w:t>
      </w:r>
      <w:proofErr w:type="gramStart"/>
      <w:r w:rsidRPr="00233C4C">
        <w:rPr>
          <w:b/>
          <w:color w:val="000000"/>
        </w:rPr>
        <w:br/>
      </w:r>
      <w:r w:rsidRPr="0060109B">
        <w:rPr>
          <w:color w:val="000000"/>
          <w:shd w:val="clear" w:color="auto" w:fill="FFFFFF"/>
        </w:rPr>
        <w:t>-</w:t>
      </w:r>
      <w:proofErr w:type="gramEnd"/>
      <w:r w:rsidRPr="0060109B">
        <w:rPr>
          <w:color w:val="000000"/>
          <w:shd w:val="clear" w:color="auto" w:fill="FFFFFF"/>
        </w:rPr>
        <w:t>может быть непосредственным источником новой информации;</w:t>
      </w:r>
      <w:r w:rsidRPr="0060109B">
        <w:rPr>
          <w:color w:val="000000"/>
        </w:rPr>
        <w:br/>
      </w:r>
      <w:r w:rsidRPr="0060109B">
        <w:rPr>
          <w:color w:val="000000"/>
          <w:shd w:val="clear" w:color="auto" w:fill="FFFFFF"/>
        </w:rPr>
        <w:t>-если ребята работают с текстом, учитель отслеживает степень активности работы, внимательности при чтении;</w:t>
      </w:r>
      <w:r w:rsidRPr="0060109B">
        <w:rPr>
          <w:color w:val="000000"/>
        </w:rPr>
        <w:br/>
      </w:r>
      <w:r w:rsidRPr="0060109B">
        <w:rPr>
          <w:color w:val="000000"/>
          <w:shd w:val="clear" w:color="auto" w:fill="FFFFFF"/>
        </w:rPr>
        <w:t>-для организации работы с текстом учитель предлагает различные приемы для вдумчивого чтения и размышления о прочитанном.</w:t>
      </w:r>
      <w:r w:rsidRPr="0060109B">
        <w:rPr>
          <w:rStyle w:val="apple-converted-space"/>
          <w:color w:val="000000"/>
          <w:shd w:val="clear" w:color="auto" w:fill="FFFFFF"/>
        </w:rPr>
        <w:t> </w:t>
      </w:r>
      <w:r w:rsidRPr="0060109B">
        <w:rPr>
          <w:color w:val="000000"/>
        </w:rPr>
        <w:br/>
      </w:r>
      <w:r w:rsidRPr="008B59A9">
        <w:rPr>
          <w:b/>
          <w:color w:val="000000"/>
          <w:shd w:val="clear" w:color="auto" w:fill="FFFFFF"/>
        </w:rPr>
        <w:t>III. Фаза рефлексии.</w:t>
      </w:r>
      <w:r w:rsidRPr="008B59A9">
        <w:rPr>
          <w:rStyle w:val="apple-converted-space"/>
          <w:b/>
          <w:color w:val="000000"/>
          <w:shd w:val="clear" w:color="auto" w:fill="FFFFFF"/>
        </w:rPr>
        <w:t> </w:t>
      </w:r>
      <w:r w:rsidRPr="008B59A9">
        <w:rPr>
          <w:b/>
          <w:color w:val="000000"/>
        </w:rPr>
        <w:br/>
      </w:r>
      <w:r w:rsidRPr="0060109B">
        <w:t xml:space="preserve">      Задачи фазы рефлексии – (обобщение материала, подведение итогов)</w:t>
      </w:r>
    </w:p>
    <w:p w:rsidR="0076067D" w:rsidRPr="0060109B" w:rsidRDefault="0076067D" w:rsidP="0076067D">
      <w:pPr>
        <w:pStyle w:val="a5"/>
        <w:numPr>
          <w:ilvl w:val="0"/>
          <w:numId w:val="5"/>
        </w:numPr>
        <w:spacing w:line="276" w:lineRule="auto"/>
        <w:textAlignment w:val="baseline"/>
      </w:pPr>
      <w:r w:rsidRPr="0060109B">
        <w:rPr>
          <w:b/>
          <w:bCs/>
          <w:color w:val="000000"/>
        </w:rPr>
        <w:t xml:space="preserve">Помочь </w:t>
      </w:r>
      <w:r w:rsidRPr="0060109B">
        <w:rPr>
          <w:color w:val="000000"/>
        </w:rPr>
        <w:t>учащимся самостоятельно обобщить изучаемый материал</w:t>
      </w:r>
    </w:p>
    <w:p w:rsidR="0076067D" w:rsidRPr="0060109B" w:rsidRDefault="0076067D" w:rsidP="0076067D">
      <w:pPr>
        <w:pStyle w:val="a5"/>
        <w:numPr>
          <w:ilvl w:val="0"/>
          <w:numId w:val="6"/>
        </w:numPr>
        <w:spacing w:line="276" w:lineRule="auto"/>
        <w:textAlignment w:val="baseline"/>
      </w:pPr>
      <w:r w:rsidRPr="0060109B">
        <w:rPr>
          <w:b/>
          <w:bCs/>
          <w:color w:val="000000"/>
        </w:rPr>
        <w:t>Помочь</w:t>
      </w:r>
      <w:r w:rsidRPr="0060109B">
        <w:rPr>
          <w:color w:val="000000"/>
        </w:rPr>
        <w:t xml:space="preserve"> самостоятельно определить направления в дальнейшем изучении материала</w:t>
      </w:r>
    </w:p>
    <w:p w:rsidR="0076067D" w:rsidRPr="0060109B" w:rsidRDefault="0076067D" w:rsidP="0076067D">
      <w:pPr>
        <w:pStyle w:val="a5"/>
        <w:spacing w:line="276" w:lineRule="auto"/>
        <w:ind w:left="0"/>
        <w:textAlignment w:val="baseline"/>
        <w:rPr>
          <w:color w:val="000000"/>
        </w:rPr>
      </w:pPr>
      <w:r w:rsidRPr="0060109B">
        <w:rPr>
          <w:color w:val="000000"/>
          <w:shd w:val="clear" w:color="auto" w:fill="FFFFFF"/>
        </w:rPr>
        <w:t>На фазе рефлексии:</w:t>
      </w:r>
      <w:r w:rsidRPr="0060109B">
        <w:rPr>
          <w:color w:val="000000"/>
        </w:rPr>
        <w:br/>
      </w:r>
      <w:r w:rsidRPr="008B59A9">
        <w:rPr>
          <w:b/>
          <w:color w:val="000000"/>
          <w:shd w:val="clear" w:color="auto" w:fill="FFFFFF"/>
        </w:rPr>
        <w:t>Учащиеся:</w:t>
      </w:r>
      <w:r w:rsidRPr="008B59A9">
        <w:rPr>
          <w:rStyle w:val="apple-converted-space"/>
          <w:b/>
          <w:color w:val="000000"/>
          <w:shd w:val="clear" w:color="auto" w:fill="FFFFFF"/>
        </w:rPr>
        <w:t> </w:t>
      </w:r>
      <w:proofErr w:type="gramStart"/>
      <w:r w:rsidRPr="008B59A9">
        <w:rPr>
          <w:b/>
          <w:color w:val="000000"/>
        </w:rPr>
        <w:br/>
      </w:r>
      <w:r w:rsidRPr="0060109B">
        <w:rPr>
          <w:color w:val="000000"/>
          <w:shd w:val="clear" w:color="auto" w:fill="FFFFFF"/>
        </w:rPr>
        <w:t>-</w:t>
      </w:r>
      <w:proofErr w:type="gramEnd"/>
      <w:r w:rsidRPr="0060109B">
        <w:rPr>
          <w:color w:val="000000"/>
          <w:shd w:val="clear" w:color="auto" w:fill="FFFFFF"/>
        </w:rPr>
        <w:t>осознают своё"я", свой опыт собственных действий и действий других учащихся и учителя;</w:t>
      </w:r>
      <w:r w:rsidRPr="0060109B">
        <w:rPr>
          <w:color w:val="000000"/>
        </w:rPr>
        <w:br/>
      </w:r>
      <w:r w:rsidRPr="0060109B">
        <w:rPr>
          <w:color w:val="000000"/>
          <w:shd w:val="clear" w:color="auto" w:fill="FFFFFF"/>
        </w:rPr>
        <w:t>-получают рождение нового знания, становление опыта, развитие личности.</w:t>
      </w:r>
      <w:r w:rsidRPr="0060109B">
        <w:rPr>
          <w:color w:val="000000"/>
        </w:rPr>
        <w:br/>
      </w:r>
      <w:r w:rsidRPr="0060109B">
        <w:rPr>
          <w:color w:val="000000"/>
          <w:shd w:val="clear" w:color="auto" w:fill="FFFFFF"/>
        </w:rPr>
        <w:t>целостное осмысление, обобщение полученной информации;</w:t>
      </w:r>
      <w:r w:rsidRPr="0060109B">
        <w:rPr>
          <w:color w:val="000000"/>
        </w:rPr>
        <w:br/>
      </w:r>
      <w:r w:rsidRPr="0060109B">
        <w:rPr>
          <w:color w:val="000000"/>
          <w:shd w:val="clear" w:color="auto" w:fill="FFFFFF"/>
        </w:rPr>
        <w:t>-формируют собственное отношение к изучаемому материалу.</w:t>
      </w:r>
      <w:r w:rsidRPr="0060109B">
        <w:rPr>
          <w:color w:val="000000"/>
        </w:rPr>
        <w:br/>
      </w:r>
      <w:r w:rsidRPr="008B59A9">
        <w:rPr>
          <w:b/>
          <w:color w:val="000000"/>
          <w:shd w:val="clear" w:color="auto" w:fill="FFFFFF"/>
        </w:rPr>
        <w:t>Учитель:</w:t>
      </w:r>
      <w:proofErr w:type="gramStart"/>
      <w:r w:rsidRPr="008B59A9">
        <w:rPr>
          <w:b/>
          <w:color w:val="000000"/>
        </w:rPr>
        <w:br/>
      </w:r>
      <w:r w:rsidRPr="0060109B">
        <w:rPr>
          <w:color w:val="000000"/>
          <w:shd w:val="clear" w:color="auto" w:fill="FFFFFF"/>
        </w:rPr>
        <w:t>-</w:t>
      </w:r>
      <w:proofErr w:type="gramEnd"/>
      <w:r w:rsidRPr="0060109B">
        <w:rPr>
          <w:color w:val="000000"/>
          <w:shd w:val="clear" w:color="auto" w:fill="FFFFFF"/>
        </w:rPr>
        <w:t>осознаёт собственные действия и действия учеников;</w:t>
      </w:r>
      <w:r w:rsidRPr="0060109B">
        <w:rPr>
          <w:color w:val="000000"/>
        </w:rPr>
        <w:br/>
      </w:r>
      <w:r w:rsidRPr="0060109B">
        <w:rPr>
          <w:color w:val="000000"/>
          <w:shd w:val="clear" w:color="auto" w:fill="FFFFFF"/>
        </w:rPr>
        <w:t>-получает новый педагогический опыт, развитие мастерства;</w:t>
      </w:r>
      <w:r w:rsidRPr="0060109B">
        <w:rPr>
          <w:color w:val="000000"/>
        </w:rPr>
        <w:br/>
      </w:r>
      <w:r w:rsidRPr="0060109B">
        <w:rPr>
          <w:color w:val="000000"/>
          <w:shd w:val="clear" w:color="auto" w:fill="FFFFFF"/>
        </w:rPr>
        <w:t>-видит эффективность педагогического процесса.</w:t>
      </w:r>
      <w:r w:rsidRPr="0060109B">
        <w:rPr>
          <w:rStyle w:val="apple-converted-space"/>
          <w:color w:val="000000"/>
          <w:shd w:val="clear" w:color="auto" w:fill="FFFFFF"/>
        </w:rPr>
        <w:t> </w:t>
      </w:r>
    </w:p>
    <w:p w:rsidR="0076067D" w:rsidRPr="0060109B" w:rsidRDefault="0076067D" w:rsidP="0076067D">
      <w:pPr>
        <w:pStyle w:val="a5"/>
        <w:spacing w:line="276" w:lineRule="auto"/>
        <w:ind w:left="0"/>
        <w:textAlignment w:val="baseline"/>
      </w:pPr>
      <w:r w:rsidRPr="0060109B">
        <w:t xml:space="preserve">Исследователи утверждают, что такая новая  структура урока соответствует этапам человеческого восприятия: сначала ребёнку необходимо настроиться, вспомнить, что ему </w:t>
      </w:r>
      <w:r w:rsidRPr="0060109B">
        <w:lastRenderedPageBreak/>
        <w:t>уже известно по данному вопросу, затем познакомиться с новой информацией, потом подумать, для чего ему эти знания и где их можно применить.</w:t>
      </w:r>
    </w:p>
    <w:p w:rsidR="0076067D" w:rsidRPr="00F725F8" w:rsidRDefault="0076067D" w:rsidP="0076067D">
      <w:pPr>
        <w:pStyle w:val="a5"/>
        <w:spacing w:line="276" w:lineRule="auto"/>
        <w:ind w:left="360"/>
        <w:textAlignment w:val="baseline"/>
        <w:rPr>
          <w:b/>
        </w:rPr>
      </w:pPr>
      <w:r w:rsidRPr="00F725F8">
        <w:rPr>
          <w:b/>
        </w:rPr>
        <w:t xml:space="preserve">  Что принципиально нового несёт  технология критического мышления?</w:t>
      </w:r>
      <w:r w:rsidRPr="00F725F8">
        <w:rPr>
          <w:b/>
          <w:bCs/>
        </w:rPr>
        <w:t xml:space="preserve"> </w:t>
      </w:r>
    </w:p>
    <w:p w:rsidR="0076067D" w:rsidRPr="0060109B" w:rsidRDefault="0076067D" w:rsidP="0076067D">
      <w:pPr>
        <w:spacing w:line="276" w:lineRule="auto"/>
      </w:pPr>
      <w:r w:rsidRPr="0060109B">
        <w:t>В чём же</w:t>
      </w:r>
      <w:r w:rsidRPr="0060109B">
        <w:rPr>
          <w:b/>
          <w:bCs/>
        </w:rPr>
        <w:t xml:space="preserve"> «</w:t>
      </w:r>
      <w:proofErr w:type="spellStart"/>
      <w:r w:rsidRPr="0060109B">
        <w:t>инновационность</w:t>
      </w:r>
      <w:proofErr w:type="spellEnd"/>
      <w:r w:rsidRPr="0060109B">
        <w:t>»</w:t>
      </w:r>
      <w:r w:rsidRPr="0060109B">
        <w:rPr>
          <w:b/>
          <w:bCs/>
        </w:rPr>
        <w:t xml:space="preserve"> </w:t>
      </w:r>
      <w:r w:rsidRPr="0060109B">
        <w:t xml:space="preserve">представленной технологии? </w:t>
      </w:r>
    </w:p>
    <w:p w:rsidR="0076067D" w:rsidRPr="0060109B" w:rsidRDefault="0076067D" w:rsidP="0076067D">
      <w:pPr>
        <w:spacing w:line="276" w:lineRule="auto"/>
      </w:pPr>
      <w:r w:rsidRPr="0060109B">
        <w:t xml:space="preserve">   </w:t>
      </w:r>
      <w:r>
        <w:t xml:space="preserve">     </w:t>
      </w:r>
      <w:r w:rsidRPr="0060109B">
        <w:t>Обучающийся в процессе обучения сам: конструирует, отслеживает, определяет, использует, развивает навыки вдумчивой работы с информацией. Элементы новизны содержаться в методических приёмах, которые ориентируются на создание условий для свободного развития каждой личности. На каждой из стадий урока используются свои методические приёмы. Их достаточно много.</w:t>
      </w:r>
    </w:p>
    <w:p w:rsidR="0076067D" w:rsidRPr="0060109B" w:rsidRDefault="0076067D" w:rsidP="0076067D">
      <w:pPr>
        <w:spacing w:line="276" w:lineRule="auto"/>
      </w:pPr>
      <w:r w:rsidRPr="0060109B">
        <w:t>Я остановлюсь на тех приёмах, которые меня заинтересовали:</w:t>
      </w:r>
    </w:p>
    <w:p w:rsidR="0076067D" w:rsidRPr="0060109B" w:rsidRDefault="0076067D" w:rsidP="0076067D">
      <w:pPr>
        <w:spacing w:line="276" w:lineRule="auto"/>
      </w:pPr>
      <w:r w:rsidRPr="0060109B">
        <w:rPr>
          <w:b/>
          <w:bCs/>
          <w:color w:val="000000"/>
          <w:shd w:val="clear" w:color="auto" w:fill="FFFFFF"/>
        </w:rPr>
        <w:t xml:space="preserve">I. </w:t>
      </w:r>
      <w:proofErr w:type="gramStart"/>
      <w:r w:rsidRPr="0060109B">
        <w:rPr>
          <w:b/>
          <w:bCs/>
          <w:color w:val="000000"/>
          <w:shd w:val="clear" w:color="auto" w:fill="FFFFFF"/>
        </w:rPr>
        <w:t>Стадия вызова</w:t>
      </w:r>
      <w:r w:rsidRPr="0060109B">
        <w:rPr>
          <w:b/>
          <w:bCs/>
          <w:color w:val="000000"/>
        </w:rPr>
        <w:br/>
      </w:r>
      <w:r w:rsidRPr="0060109B">
        <w:rPr>
          <w:color w:val="000000"/>
          <w:shd w:val="clear" w:color="auto" w:fill="FFFFFF"/>
        </w:rPr>
        <w:t>«Кластер»</w:t>
      </w:r>
      <w:r w:rsidRPr="0060109B">
        <w:rPr>
          <w:rStyle w:val="apple-converted-space"/>
          <w:color w:val="000000"/>
          <w:shd w:val="clear" w:color="auto" w:fill="FFFFFF"/>
        </w:rPr>
        <w:t> </w:t>
      </w:r>
      <w:r w:rsidRPr="0060109B">
        <w:rPr>
          <w:color w:val="000000"/>
        </w:rPr>
        <w:br/>
      </w:r>
      <w:r w:rsidRPr="0060109B">
        <w:rPr>
          <w:color w:val="000000"/>
          <w:shd w:val="clear" w:color="auto" w:fill="FFFFFF"/>
        </w:rPr>
        <w:t>«Загадка»</w:t>
      </w:r>
      <w:r w:rsidRPr="0060109B">
        <w:rPr>
          <w:rStyle w:val="apple-converted-space"/>
          <w:color w:val="000000"/>
          <w:shd w:val="clear" w:color="auto" w:fill="FFFFFF"/>
        </w:rPr>
        <w:t> </w:t>
      </w:r>
      <w:r w:rsidRPr="0060109B">
        <w:rPr>
          <w:color w:val="000000"/>
        </w:rPr>
        <w:br/>
      </w:r>
      <w:r w:rsidRPr="0060109B">
        <w:rPr>
          <w:color w:val="000000"/>
          <w:shd w:val="clear" w:color="auto" w:fill="FFFFFF"/>
        </w:rPr>
        <w:t>«Мозговой штурм»</w:t>
      </w:r>
      <w:r w:rsidRPr="0060109B">
        <w:rPr>
          <w:rStyle w:val="apple-converted-space"/>
          <w:color w:val="000000"/>
          <w:shd w:val="clear" w:color="auto" w:fill="FFFFFF"/>
        </w:rPr>
        <w:t> </w:t>
      </w:r>
      <w:r w:rsidRPr="0060109B">
        <w:rPr>
          <w:color w:val="000000"/>
        </w:rPr>
        <w:br/>
      </w:r>
      <w:r w:rsidRPr="0060109B">
        <w:rPr>
          <w:color w:val="000000"/>
          <w:shd w:val="clear" w:color="auto" w:fill="FFFFFF"/>
        </w:rPr>
        <w:t>«Отсроченная догадка»</w:t>
      </w:r>
      <w:r w:rsidRPr="0060109B">
        <w:rPr>
          <w:rStyle w:val="apple-converted-space"/>
          <w:color w:val="000000"/>
          <w:shd w:val="clear" w:color="auto" w:fill="FFFFFF"/>
        </w:rPr>
        <w:t> </w:t>
      </w:r>
      <w:r w:rsidRPr="0060109B">
        <w:rPr>
          <w:color w:val="000000"/>
        </w:rPr>
        <w:br/>
      </w:r>
      <w:r w:rsidRPr="0060109B">
        <w:rPr>
          <w:color w:val="000000"/>
          <w:shd w:val="clear" w:color="auto" w:fill="FFFFFF"/>
        </w:rPr>
        <w:t>«Таблица «толстых» и «тонких» вопросов»</w:t>
      </w:r>
      <w:r w:rsidRPr="0060109B">
        <w:rPr>
          <w:color w:val="000000"/>
        </w:rPr>
        <w:br/>
      </w:r>
      <w:r w:rsidRPr="0060109B">
        <w:rPr>
          <w:color w:val="000000"/>
          <w:shd w:val="clear" w:color="auto" w:fill="FFFFFF"/>
        </w:rPr>
        <w:t>«Театрализация»</w:t>
      </w:r>
      <w:r w:rsidRPr="0060109B">
        <w:rPr>
          <w:color w:val="000000"/>
        </w:rPr>
        <w:br/>
      </w:r>
      <w:r w:rsidRPr="0060109B">
        <w:rPr>
          <w:color w:val="000000"/>
          <w:shd w:val="clear" w:color="auto" w:fill="FFFFFF"/>
        </w:rPr>
        <w:t xml:space="preserve">«Да – </w:t>
      </w:r>
      <w:proofErr w:type="spellStart"/>
      <w:r w:rsidRPr="0060109B">
        <w:rPr>
          <w:color w:val="000000"/>
          <w:shd w:val="clear" w:color="auto" w:fill="FFFFFF"/>
        </w:rPr>
        <w:t>нетка</w:t>
      </w:r>
      <w:proofErr w:type="spellEnd"/>
      <w:r w:rsidRPr="0060109B">
        <w:rPr>
          <w:color w:val="000000"/>
          <w:shd w:val="clear" w:color="auto" w:fill="FFFFFF"/>
        </w:rPr>
        <w:t>»</w:t>
      </w:r>
      <w:r w:rsidRPr="0060109B">
        <w:rPr>
          <w:rStyle w:val="apple-converted-space"/>
          <w:color w:val="000000"/>
          <w:shd w:val="clear" w:color="auto" w:fill="FFFFFF"/>
        </w:rPr>
        <w:t> </w:t>
      </w:r>
      <w:r w:rsidRPr="0060109B">
        <w:rPr>
          <w:color w:val="000000"/>
        </w:rPr>
        <w:br/>
      </w:r>
      <w:r w:rsidRPr="0060109B">
        <w:rPr>
          <w:color w:val="000000"/>
          <w:shd w:val="clear" w:color="auto" w:fill="FFFFFF"/>
        </w:rPr>
        <w:t>«Интеллектуальная разминка (опрос) или тест»</w:t>
      </w:r>
      <w:r w:rsidRPr="0060109B">
        <w:rPr>
          <w:color w:val="000000"/>
        </w:rPr>
        <w:br/>
      </w:r>
      <w:r w:rsidRPr="0060109B">
        <w:rPr>
          <w:color w:val="000000"/>
          <w:shd w:val="clear" w:color="auto" w:fill="FFFFFF"/>
        </w:rPr>
        <w:t>«Дискуссия»</w:t>
      </w:r>
      <w:r w:rsidRPr="0060109B">
        <w:rPr>
          <w:color w:val="000000"/>
        </w:rPr>
        <w:br/>
      </w:r>
      <w:r w:rsidRPr="0060109B">
        <w:rPr>
          <w:color w:val="000000"/>
          <w:shd w:val="clear" w:color="auto" w:fill="FFFFFF"/>
        </w:rPr>
        <w:t>«Перепутанные логические цепочки»</w:t>
      </w:r>
      <w:r w:rsidRPr="0060109B">
        <w:rPr>
          <w:color w:val="000000"/>
        </w:rPr>
        <w:br/>
      </w:r>
      <w:r w:rsidRPr="0060109B">
        <w:rPr>
          <w:color w:val="000000"/>
          <w:shd w:val="clear" w:color="auto" w:fill="FFFFFF"/>
        </w:rPr>
        <w:t>«Проблемный вопрос»</w:t>
      </w:r>
      <w:r w:rsidRPr="0060109B">
        <w:rPr>
          <w:color w:val="000000"/>
        </w:rPr>
        <w:br/>
      </w:r>
      <w:proofErr w:type="gramEnd"/>
    </w:p>
    <w:p w:rsidR="0076067D" w:rsidRPr="0060109B" w:rsidRDefault="0076067D" w:rsidP="0076067D">
      <w:pPr>
        <w:spacing w:line="276" w:lineRule="auto"/>
      </w:pPr>
      <w:r w:rsidRPr="0060109B">
        <w:rPr>
          <w:b/>
          <w:bCs/>
        </w:rPr>
        <w:t>«Кластер»</w:t>
      </w:r>
      <w:r w:rsidRPr="0060109B">
        <w:t xml:space="preserve">. </w:t>
      </w:r>
      <w:proofErr w:type="gramStart"/>
      <w:r w:rsidRPr="0060109B">
        <w:t>Информация, касающаяся какого – либо понятия, явления, события, описанного в тексте, систематизируется в  виде кластеров (гроздьев).</w:t>
      </w:r>
      <w:proofErr w:type="gramEnd"/>
      <w:r w:rsidRPr="0060109B">
        <w:t xml:space="preserve"> В центре находится ключевое понятие. </w:t>
      </w:r>
      <w:proofErr w:type="gramStart"/>
      <w:r w:rsidRPr="0060109B">
        <w:t>Последующие ассоциации, обучающиеся логически связывают</w:t>
      </w:r>
      <w:proofErr w:type="gramEnd"/>
      <w:r w:rsidRPr="0060109B">
        <w:t xml:space="preserve"> с ключевым понятием. В результате получается подобие опорного конспекта по изучаемой теме. </w:t>
      </w:r>
    </w:p>
    <w:p w:rsidR="0076067D" w:rsidRPr="0060109B" w:rsidRDefault="0076067D" w:rsidP="0076067D">
      <w:pPr>
        <w:spacing w:after="200" w:line="276" w:lineRule="auto"/>
        <w:ind w:firstLine="720"/>
        <w:rPr>
          <w:i/>
          <w:iCs/>
          <w:lang w:eastAsia="en-US"/>
        </w:rPr>
      </w:pPr>
      <w:r w:rsidRPr="0060109B">
        <w:rPr>
          <w:i/>
          <w:iCs/>
          <w:lang w:eastAsia="en-US"/>
        </w:rPr>
        <w:t>Надо отметить, что такой приём, как «Кластер» универсальный, используется на всех стадиях. Так же таблицу «ЗХУ» начинают заполнять на стадии «Вызова», продолжают на стадии «Осмысление», заканчивают на стадии «Рефлексия».</w:t>
      </w:r>
    </w:p>
    <w:p w:rsidR="0076067D" w:rsidRPr="0060109B" w:rsidRDefault="0076067D" w:rsidP="0076067D">
      <w:pPr>
        <w:spacing w:after="200" w:line="276" w:lineRule="auto"/>
        <w:ind w:firstLine="720"/>
        <w:rPr>
          <w:i/>
          <w:iCs/>
          <w:lang w:eastAsia="en-US"/>
        </w:rPr>
      </w:pPr>
      <w:r w:rsidRPr="0060109B">
        <w:rPr>
          <w:b/>
          <w:bCs/>
        </w:rPr>
        <w:t>«Таблица «толстых» и «тонких» вопросов».</w:t>
      </w:r>
      <w:r w:rsidRPr="0060109B">
        <w:t xml:space="preserve"> </w:t>
      </w:r>
      <w:proofErr w:type="gramStart"/>
      <w:r w:rsidRPr="0060109B">
        <w:rPr>
          <w:color w:val="231F20"/>
        </w:rPr>
        <w:t>В левой части – простые («тонкие») вопросы, в правой – вопросы, требующие более сложного, развернутого ответа.</w:t>
      </w:r>
      <w:proofErr w:type="gramEnd"/>
    </w:p>
    <w:p w:rsidR="0076067D" w:rsidRPr="0060109B" w:rsidRDefault="0076067D" w:rsidP="0076067D">
      <w:pPr>
        <w:spacing w:line="276" w:lineRule="auto"/>
        <w:ind w:firstLine="851"/>
        <w:rPr>
          <w:b/>
          <w:bCs/>
        </w:rPr>
      </w:pPr>
      <w:r w:rsidRPr="0060109B">
        <w:rPr>
          <w:b/>
          <w:bCs/>
        </w:rPr>
        <w:t xml:space="preserve"> «Техника постановки вопросов» </w:t>
      </w:r>
    </w:p>
    <w:p w:rsidR="0076067D" w:rsidRPr="0060109B" w:rsidRDefault="0076067D" w:rsidP="0076067D">
      <w:pPr>
        <w:spacing w:line="276" w:lineRule="auto"/>
      </w:pPr>
      <w:r w:rsidRPr="0060109B">
        <w:t xml:space="preserve">             Большое значение в технологии развития критического мышления отводится приемам, формирующим умение работать с вопросами. Вопросы – основная движущая сила мышления. Учащихся необходимо обращать к их собственной интеллектуальной энергии.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 </w:t>
      </w:r>
    </w:p>
    <w:p w:rsidR="0076067D" w:rsidRPr="0060109B" w:rsidRDefault="0076067D" w:rsidP="0076067D">
      <w:pPr>
        <w:spacing w:line="276" w:lineRule="auto"/>
        <w:ind w:firstLine="851"/>
      </w:pPr>
      <w:r w:rsidRPr="0060109B">
        <w:t>На стадии вызова – вопросы, на которые учащиеся хотели бы получить ответы при изучении темы. На стадии рефлексии – демонстрация понимания пройденного.</w:t>
      </w:r>
    </w:p>
    <w:p w:rsidR="0076067D" w:rsidRPr="0060109B" w:rsidRDefault="0076067D" w:rsidP="0076067D">
      <w:pPr>
        <w:spacing w:line="276" w:lineRule="auto"/>
        <w:ind w:firstLine="851"/>
      </w:pPr>
    </w:p>
    <w:tbl>
      <w:tblPr>
        <w:tblW w:w="0" w:type="auto"/>
        <w:tblInd w:w="-148" w:type="dxa"/>
        <w:tblLayout w:type="fixed"/>
        <w:tblCellMar>
          <w:top w:w="150" w:type="dxa"/>
          <w:left w:w="150" w:type="dxa"/>
          <w:bottom w:w="150" w:type="dxa"/>
          <w:right w:w="150" w:type="dxa"/>
        </w:tblCellMar>
        <w:tblLook w:val="0000"/>
      </w:tblPr>
      <w:tblGrid>
        <w:gridCol w:w="2880"/>
        <w:gridCol w:w="6150"/>
      </w:tblGrid>
      <w:tr w:rsidR="0076067D" w:rsidRPr="0060109B" w:rsidTr="00475B8C">
        <w:tc>
          <w:tcPr>
            <w:tcW w:w="2880" w:type="dxa"/>
          </w:tcPr>
          <w:p w:rsidR="0076067D" w:rsidRPr="0060109B" w:rsidRDefault="0076067D" w:rsidP="00475B8C">
            <w:pPr>
              <w:spacing w:line="276" w:lineRule="auto"/>
            </w:pPr>
            <w:r w:rsidRPr="0060109B">
              <w:lastRenderedPageBreak/>
              <w:t>«Тонкие вопросы»</w:t>
            </w:r>
          </w:p>
          <w:p w:rsidR="0076067D" w:rsidRPr="0060109B" w:rsidRDefault="0076067D" w:rsidP="00475B8C">
            <w:pPr>
              <w:spacing w:line="276" w:lineRule="auto"/>
              <w:ind w:firstLine="851"/>
            </w:pPr>
            <w:r w:rsidRPr="0060109B">
              <w:t>Кто…</w:t>
            </w:r>
          </w:p>
          <w:p w:rsidR="0076067D" w:rsidRPr="0060109B" w:rsidRDefault="0076067D" w:rsidP="00475B8C">
            <w:pPr>
              <w:spacing w:line="276" w:lineRule="auto"/>
              <w:ind w:firstLine="851"/>
            </w:pPr>
            <w:r w:rsidRPr="0060109B">
              <w:t>Что…</w:t>
            </w:r>
          </w:p>
          <w:p w:rsidR="0076067D" w:rsidRPr="0060109B" w:rsidRDefault="0076067D" w:rsidP="00475B8C">
            <w:pPr>
              <w:spacing w:line="276" w:lineRule="auto"/>
              <w:ind w:firstLine="851"/>
            </w:pPr>
            <w:r w:rsidRPr="0060109B">
              <w:t>Когда…</w:t>
            </w:r>
          </w:p>
          <w:p w:rsidR="0076067D" w:rsidRPr="0060109B" w:rsidRDefault="0076067D" w:rsidP="00475B8C">
            <w:pPr>
              <w:spacing w:line="276" w:lineRule="auto"/>
              <w:ind w:firstLine="851"/>
            </w:pPr>
            <w:r w:rsidRPr="0060109B">
              <w:t>Может…</w:t>
            </w:r>
          </w:p>
          <w:p w:rsidR="0076067D" w:rsidRPr="0060109B" w:rsidRDefault="0076067D" w:rsidP="00475B8C">
            <w:pPr>
              <w:spacing w:line="276" w:lineRule="auto"/>
              <w:ind w:firstLine="851"/>
            </w:pPr>
            <w:r w:rsidRPr="0060109B">
              <w:t>Будет…</w:t>
            </w:r>
          </w:p>
          <w:p w:rsidR="0076067D" w:rsidRPr="0060109B" w:rsidRDefault="0076067D" w:rsidP="00475B8C">
            <w:pPr>
              <w:spacing w:line="276" w:lineRule="auto"/>
              <w:ind w:firstLine="851"/>
            </w:pPr>
            <w:r w:rsidRPr="0060109B">
              <w:t>Было ли…</w:t>
            </w:r>
          </w:p>
          <w:p w:rsidR="0076067D" w:rsidRPr="0060109B" w:rsidRDefault="0076067D" w:rsidP="00475B8C">
            <w:pPr>
              <w:spacing w:line="276" w:lineRule="auto"/>
              <w:ind w:firstLine="851"/>
            </w:pPr>
            <w:r w:rsidRPr="0060109B">
              <w:t xml:space="preserve">Согласны ли  </w:t>
            </w:r>
          </w:p>
          <w:p w:rsidR="0076067D" w:rsidRPr="0060109B" w:rsidRDefault="0076067D" w:rsidP="00475B8C">
            <w:pPr>
              <w:spacing w:line="276" w:lineRule="auto"/>
              <w:ind w:firstLine="851"/>
            </w:pPr>
            <w:r w:rsidRPr="0060109B">
              <w:t>вы…</w:t>
            </w:r>
          </w:p>
          <w:p w:rsidR="0076067D" w:rsidRPr="0060109B" w:rsidRDefault="0076067D" w:rsidP="00475B8C">
            <w:pPr>
              <w:spacing w:line="276" w:lineRule="auto"/>
              <w:ind w:firstLine="851"/>
            </w:pPr>
            <w:r w:rsidRPr="0060109B">
              <w:t>Верно…</w:t>
            </w:r>
          </w:p>
        </w:tc>
        <w:tc>
          <w:tcPr>
            <w:tcW w:w="6150" w:type="dxa"/>
          </w:tcPr>
          <w:p w:rsidR="0076067D" w:rsidRPr="0060109B" w:rsidRDefault="0076067D" w:rsidP="00475B8C">
            <w:pPr>
              <w:spacing w:line="276" w:lineRule="auto"/>
              <w:ind w:firstLine="851"/>
            </w:pPr>
            <w:r w:rsidRPr="0060109B">
              <w:t>«Толстые вопросы»</w:t>
            </w:r>
          </w:p>
          <w:p w:rsidR="0076067D" w:rsidRPr="0060109B" w:rsidRDefault="0076067D" w:rsidP="00475B8C">
            <w:pPr>
              <w:spacing w:line="276" w:lineRule="auto"/>
              <w:ind w:firstLine="851"/>
            </w:pPr>
            <w:r w:rsidRPr="0060109B">
              <w:t>Дайте объяснение почему…</w:t>
            </w:r>
          </w:p>
          <w:p w:rsidR="0076067D" w:rsidRPr="0060109B" w:rsidRDefault="0076067D" w:rsidP="00475B8C">
            <w:pPr>
              <w:spacing w:line="276" w:lineRule="auto"/>
              <w:ind w:firstLine="851"/>
            </w:pPr>
            <w:r w:rsidRPr="0060109B">
              <w:t>Почему вы думаете…</w:t>
            </w:r>
          </w:p>
          <w:p w:rsidR="0076067D" w:rsidRPr="0060109B" w:rsidRDefault="0076067D" w:rsidP="00475B8C">
            <w:pPr>
              <w:spacing w:line="276" w:lineRule="auto"/>
              <w:ind w:firstLine="851"/>
            </w:pPr>
            <w:r w:rsidRPr="0060109B">
              <w:t>Почему вы считаете…</w:t>
            </w:r>
          </w:p>
          <w:p w:rsidR="0076067D" w:rsidRPr="0060109B" w:rsidRDefault="0076067D" w:rsidP="00475B8C">
            <w:pPr>
              <w:spacing w:line="276" w:lineRule="auto"/>
              <w:ind w:firstLine="851"/>
            </w:pPr>
            <w:r w:rsidRPr="0060109B">
              <w:t>В чем разница…</w:t>
            </w:r>
          </w:p>
          <w:p w:rsidR="0076067D" w:rsidRPr="0060109B" w:rsidRDefault="0076067D" w:rsidP="00475B8C">
            <w:pPr>
              <w:spacing w:line="276" w:lineRule="auto"/>
              <w:ind w:firstLine="851"/>
            </w:pPr>
            <w:r w:rsidRPr="0060109B">
              <w:t>Предложите, что будет, если…</w:t>
            </w:r>
          </w:p>
          <w:p w:rsidR="0076067D" w:rsidRPr="0060109B" w:rsidRDefault="0076067D" w:rsidP="00475B8C">
            <w:pPr>
              <w:spacing w:line="276" w:lineRule="auto"/>
              <w:ind w:firstLine="851"/>
            </w:pPr>
            <w:r w:rsidRPr="0060109B">
              <w:t xml:space="preserve">Можно ли изменить роли так, чтобы сделать их           </w:t>
            </w:r>
          </w:p>
          <w:p w:rsidR="0076067D" w:rsidRPr="0060109B" w:rsidRDefault="0076067D" w:rsidP="00475B8C">
            <w:pPr>
              <w:spacing w:line="276" w:lineRule="auto"/>
              <w:ind w:firstLine="851"/>
            </w:pPr>
            <w:r w:rsidRPr="0060109B">
              <w:t>противоположными…</w:t>
            </w:r>
          </w:p>
          <w:p w:rsidR="0076067D" w:rsidRPr="0060109B" w:rsidRDefault="0076067D" w:rsidP="00475B8C">
            <w:pPr>
              <w:spacing w:line="276" w:lineRule="auto"/>
              <w:ind w:firstLine="851"/>
            </w:pPr>
            <w:r w:rsidRPr="0060109B">
              <w:t xml:space="preserve">Что еще можно использовать вместо данного     </w:t>
            </w:r>
          </w:p>
          <w:p w:rsidR="0076067D" w:rsidRPr="0060109B" w:rsidRDefault="0076067D" w:rsidP="00475B8C">
            <w:pPr>
              <w:spacing w:line="276" w:lineRule="auto"/>
              <w:ind w:firstLine="851"/>
            </w:pPr>
            <w:r w:rsidRPr="0060109B">
              <w:t>объекта?</w:t>
            </w:r>
          </w:p>
        </w:tc>
      </w:tr>
    </w:tbl>
    <w:p w:rsidR="0076067D" w:rsidRPr="0060109B" w:rsidRDefault="0076067D" w:rsidP="0076067D">
      <w:pPr>
        <w:spacing w:line="276" w:lineRule="auto"/>
        <w:rPr>
          <w:b/>
          <w:bCs/>
          <w:color w:val="231F20"/>
        </w:rPr>
      </w:pPr>
    </w:p>
    <w:p w:rsidR="0076067D" w:rsidRDefault="0076067D" w:rsidP="0076067D">
      <w:pPr>
        <w:spacing w:line="276" w:lineRule="auto"/>
        <w:rPr>
          <w:color w:val="231F20"/>
        </w:rPr>
      </w:pPr>
      <w:r w:rsidRPr="0060109B">
        <w:rPr>
          <w:b/>
          <w:bCs/>
          <w:color w:val="231F20"/>
        </w:rPr>
        <w:t>«Да – нет».</w:t>
      </w:r>
      <w:r w:rsidRPr="0060109B">
        <w:rPr>
          <w:color w:val="231F20"/>
        </w:rPr>
        <w:t xml:space="preserve"> Учитель озвучивает утверждения, связанные с темой урока, обучающиеся записывают ответы в виде</w:t>
      </w:r>
      <w:proofErr w:type="gramStart"/>
      <w:r w:rsidRPr="0060109B">
        <w:rPr>
          <w:color w:val="231F20"/>
        </w:rPr>
        <w:t xml:space="preserve"> :</w:t>
      </w:r>
      <w:proofErr w:type="gramEnd"/>
      <w:r w:rsidRPr="0060109B">
        <w:rPr>
          <w:color w:val="231F20"/>
        </w:rPr>
        <w:t xml:space="preserve"> «да» или «нет».</w:t>
      </w:r>
    </w:p>
    <w:p w:rsidR="0076067D" w:rsidRPr="0060109B" w:rsidRDefault="0076067D" w:rsidP="0076067D">
      <w:pPr>
        <w:spacing w:line="276" w:lineRule="auto"/>
        <w:rPr>
          <w:color w:val="231F20"/>
        </w:rPr>
      </w:pPr>
    </w:p>
    <w:tbl>
      <w:tblPr>
        <w:tblW w:w="0" w:type="auto"/>
        <w:jc w:val="center"/>
        <w:tblLayout w:type="fixed"/>
        <w:tblCellMar>
          <w:left w:w="0" w:type="dxa"/>
          <w:right w:w="0" w:type="dxa"/>
        </w:tblCellMar>
        <w:tblLook w:val="0000"/>
      </w:tblPr>
      <w:tblGrid>
        <w:gridCol w:w="9360"/>
      </w:tblGrid>
      <w:tr w:rsidR="0076067D" w:rsidRPr="0060109B" w:rsidTr="00475B8C">
        <w:trPr>
          <w:jc w:val="center"/>
        </w:trPr>
        <w:tc>
          <w:tcPr>
            <w:tcW w:w="9360" w:type="dxa"/>
          </w:tcPr>
          <w:p w:rsidR="0076067D" w:rsidRPr="0060109B" w:rsidRDefault="0076067D" w:rsidP="00475B8C">
            <w:pPr>
              <w:spacing w:line="276" w:lineRule="auto"/>
            </w:pPr>
            <w:r w:rsidRPr="0060109B">
              <w:t xml:space="preserve">На стадии вызова необходимо вызвать интерес к уже имеющимся знаниям по изученной теме, активизировать учащихся. Для этого использовать прием </w:t>
            </w:r>
            <w:r w:rsidRPr="0060109B">
              <w:rPr>
                <w:b/>
                <w:bCs/>
              </w:rPr>
              <w:t>"Верные и неверные высказывания".</w:t>
            </w:r>
            <w:r w:rsidRPr="0060109B">
              <w:t xml:space="preserve"> Ученики обсуждают в группах высказывания. Предположение групп выносятся на доску.</w:t>
            </w:r>
          </w:p>
        </w:tc>
      </w:tr>
    </w:tbl>
    <w:p w:rsidR="0076067D" w:rsidRPr="0060109B" w:rsidRDefault="0076067D" w:rsidP="0076067D">
      <w:pPr>
        <w:spacing w:line="276" w:lineRule="auto"/>
      </w:pPr>
    </w:p>
    <w:tbl>
      <w:tblPr>
        <w:tblW w:w="0" w:type="auto"/>
        <w:jc w:val="center"/>
        <w:tblBorders>
          <w:top w:val="double" w:sz="12" w:space="0" w:color="C0C0C0"/>
          <w:left w:val="double" w:sz="12" w:space="0" w:color="C0C0C0"/>
          <w:bottom w:val="double" w:sz="12" w:space="0" w:color="C0C0C0"/>
          <w:right w:val="double" w:sz="12" w:space="0" w:color="C0C0C0"/>
          <w:insideH w:val="single" w:sz="6" w:space="0" w:color="C0C0C0"/>
          <w:insideV w:val="single" w:sz="6" w:space="0" w:color="C0C0C0"/>
        </w:tblBorders>
        <w:tblLayout w:type="fixed"/>
        <w:tblCellMar>
          <w:left w:w="0" w:type="dxa"/>
          <w:right w:w="0" w:type="dxa"/>
        </w:tblCellMar>
        <w:tblLook w:val="0000"/>
      </w:tblPr>
      <w:tblGrid>
        <w:gridCol w:w="6552"/>
        <w:gridCol w:w="1277"/>
        <w:gridCol w:w="1591"/>
      </w:tblGrid>
      <w:tr w:rsidR="0076067D" w:rsidRPr="0060109B" w:rsidTr="00475B8C">
        <w:trPr>
          <w:jc w:val="center"/>
        </w:trPr>
        <w:tc>
          <w:tcPr>
            <w:tcW w:w="6552" w:type="dxa"/>
            <w:tcBorders>
              <w:top w:val="double" w:sz="12" w:space="0" w:color="C0C0C0"/>
            </w:tcBorders>
          </w:tcPr>
          <w:p w:rsidR="0076067D" w:rsidRPr="00D4644B" w:rsidRDefault="0076067D" w:rsidP="00475B8C">
            <w:pPr>
              <w:spacing w:line="276" w:lineRule="auto"/>
              <w:ind w:firstLine="851"/>
              <w:rPr>
                <w:b/>
              </w:rPr>
            </w:pPr>
            <w:proofErr w:type="gramStart"/>
            <w:r w:rsidRPr="00D4644B">
              <w:rPr>
                <w:b/>
              </w:rPr>
              <w:t>в</w:t>
            </w:r>
            <w:proofErr w:type="gramEnd"/>
            <w:r w:rsidRPr="00D4644B">
              <w:rPr>
                <w:b/>
              </w:rPr>
              <w:t>ысказывание</w:t>
            </w:r>
          </w:p>
        </w:tc>
        <w:tc>
          <w:tcPr>
            <w:tcW w:w="1277" w:type="dxa"/>
            <w:tcBorders>
              <w:top w:val="double" w:sz="12" w:space="0" w:color="C0C0C0"/>
            </w:tcBorders>
          </w:tcPr>
          <w:p w:rsidR="0076067D" w:rsidRPr="00D4644B" w:rsidRDefault="0076067D" w:rsidP="00475B8C">
            <w:pPr>
              <w:spacing w:line="276" w:lineRule="auto"/>
              <w:ind w:firstLine="851"/>
              <w:rPr>
                <w:b/>
              </w:rPr>
            </w:pPr>
            <w:r w:rsidRPr="00D4644B">
              <w:rPr>
                <w:b/>
              </w:rPr>
              <w:t>до</w:t>
            </w:r>
          </w:p>
          <w:p w:rsidR="0076067D" w:rsidRPr="00D4644B" w:rsidRDefault="0076067D" w:rsidP="00475B8C">
            <w:pPr>
              <w:spacing w:line="276" w:lineRule="auto"/>
              <w:ind w:firstLine="851"/>
              <w:jc w:val="center"/>
              <w:rPr>
                <w:b/>
              </w:rPr>
            </w:pPr>
          </w:p>
        </w:tc>
        <w:tc>
          <w:tcPr>
            <w:tcW w:w="1591" w:type="dxa"/>
            <w:tcBorders>
              <w:top w:val="double" w:sz="12" w:space="0" w:color="C0C0C0"/>
            </w:tcBorders>
          </w:tcPr>
          <w:p w:rsidR="0076067D" w:rsidRDefault="0076067D" w:rsidP="00475B8C">
            <w:pPr>
              <w:spacing w:line="276" w:lineRule="auto"/>
              <w:jc w:val="center"/>
              <w:rPr>
                <w:b/>
              </w:rPr>
            </w:pPr>
            <w:r w:rsidRPr="00D4644B">
              <w:rPr>
                <w:b/>
              </w:rPr>
              <w:t xml:space="preserve">после </w:t>
            </w:r>
          </w:p>
          <w:p w:rsidR="0076067D" w:rsidRPr="00D4644B" w:rsidRDefault="0076067D" w:rsidP="00475B8C">
            <w:pPr>
              <w:spacing w:line="276" w:lineRule="auto"/>
              <w:jc w:val="center"/>
              <w:rPr>
                <w:b/>
              </w:rPr>
            </w:pPr>
            <w:r w:rsidRPr="00D4644B">
              <w:rPr>
                <w:b/>
              </w:rPr>
              <w:t>чтения</w:t>
            </w:r>
          </w:p>
        </w:tc>
      </w:tr>
      <w:tr w:rsidR="0076067D" w:rsidRPr="0060109B" w:rsidTr="00475B8C">
        <w:trPr>
          <w:jc w:val="center"/>
        </w:trPr>
        <w:tc>
          <w:tcPr>
            <w:tcW w:w="6552" w:type="dxa"/>
          </w:tcPr>
          <w:p w:rsidR="0076067D" w:rsidRPr="0060109B" w:rsidRDefault="0076067D" w:rsidP="00475B8C">
            <w:pPr>
              <w:tabs>
                <w:tab w:val="left" w:pos="316"/>
              </w:tabs>
              <w:spacing w:line="276" w:lineRule="auto"/>
            </w:pPr>
            <w:r w:rsidRPr="0060109B">
              <w:t>1. Глаза позволяют нам видеть мир красочным и объемным.</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Pr>
          <w:p w:rsidR="0076067D" w:rsidRPr="0060109B" w:rsidRDefault="0076067D" w:rsidP="00475B8C">
            <w:pPr>
              <w:spacing w:line="276" w:lineRule="auto"/>
            </w:pPr>
            <w:r w:rsidRPr="0060109B">
              <w:t>2. Форма глаза напоминает яблоко.</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Pr>
          <w:p w:rsidR="0076067D" w:rsidRPr="0060109B" w:rsidRDefault="0076067D" w:rsidP="00475B8C">
            <w:pPr>
              <w:spacing w:line="276" w:lineRule="auto"/>
            </w:pPr>
            <w:r w:rsidRPr="0060109B">
              <w:t>3. Глаза в сильные морозы мерзнут.</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Pr>
          <w:p w:rsidR="0076067D" w:rsidRPr="0060109B" w:rsidRDefault="0076067D" w:rsidP="00475B8C">
            <w:pPr>
              <w:spacing w:line="276" w:lineRule="auto"/>
            </w:pPr>
            <w:r w:rsidRPr="0060109B">
              <w:t>4. Зрачок - это отверстие в глазу.</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Pr>
          <w:p w:rsidR="0076067D" w:rsidRPr="0060109B" w:rsidRDefault="0076067D" w:rsidP="00475B8C">
            <w:pPr>
              <w:spacing w:line="276" w:lineRule="auto"/>
            </w:pPr>
            <w:r w:rsidRPr="0060109B">
              <w:t>5. В глазу имеется прозрачная линза.</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Pr>
          <w:p w:rsidR="0076067D" w:rsidRPr="0060109B" w:rsidRDefault="0076067D" w:rsidP="00475B8C">
            <w:pPr>
              <w:spacing w:line="276" w:lineRule="auto"/>
            </w:pPr>
            <w:r w:rsidRPr="0060109B">
              <w:t>6. Изображение рассматриваемого предмета получается на сетчатке перевернутым.</w:t>
            </w:r>
          </w:p>
        </w:tc>
        <w:tc>
          <w:tcPr>
            <w:tcW w:w="1277" w:type="dxa"/>
          </w:tcPr>
          <w:p w:rsidR="0076067D" w:rsidRPr="0060109B" w:rsidRDefault="0076067D" w:rsidP="00475B8C">
            <w:pPr>
              <w:spacing w:line="276" w:lineRule="auto"/>
              <w:ind w:firstLine="851"/>
            </w:pPr>
            <w:r w:rsidRPr="0060109B">
              <w:t>   </w:t>
            </w:r>
          </w:p>
        </w:tc>
        <w:tc>
          <w:tcPr>
            <w:tcW w:w="1591" w:type="dxa"/>
          </w:tcPr>
          <w:p w:rsidR="0076067D" w:rsidRPr="0060109B" w:rsidRDefault="0076067D" w:rsidP="00475B8C">
            <w:pPr>
              <w:spacing w:line="276" w:lineRule="auto"/>
              <w:ind w:firstLine="851"/>
            </w:pPr>
            <w:r w:rsidRPr="0060109B">
              <w:t>   </w:t>
            </w:r>
          </w:p>
        </w:tc>
      </w:tr>
      <w:tr w:rsidR="0076067D" w:rsidRPr="0060109B" w:rsidTr="00475B8C">
        <w:trPr>
          <w:jc w:val="center"/>
        </w:trPr>
        <w:tc>
          <w:tcPr>
            <w:tcW w:w="6552" w:type="dxa"/>
            <w:tcBorders>
              <w:bottom w:val="double" w:sz="12" w:space="0" w:color="C0C0C0"/>
            </w:tcBorders>
          </w:tcPr>
          <w:p w:rsidR="0076067D" w:rsidRPr="0060109B" w:rsidRDefault="0076067D" w:rsidP="00475B8C">
            <w:pPr>
              <w:spacing w:line="276" w:lineRule="auto"/>
            </w:pPr>
            <w:r w:rsidRPr="0060109B">
              <w:t>7. Полезно смотреть на солнце без защитных очков.</w:t>
            </w:r>
          </w:p>
        </w:tc>
        <w:tc>
          <w:tcPr>
            <w:tcW w:w="1277" w:type="dxa"/>
            <w:tcBorders>
              <w:bottom w:val="double" w:sz="12" w:space="0" w:color="C0C0C0"/>
            </w:tcBorders>
          </w:tcPr>
          <w:p w:rsidR="0076067D" w:rsidRPr="0060109B" w:rsidRDefault="0076067D" w:rsidP="00475B8C">
            <w:pPr>
              <w:spacing w:line="276" w:lineRule="auto"/>
              <w:ind w:firstLine="851"/>
            </w:pPr>
            <w:r w:rsidRPr="0060109B">
              <w:t>   </w:t>
            </w:r>
          </w:p>
        </w:tc>
        <w:tc>
          <w:tcPr>
            <w:tcW w:w="1591" w:type="dxa"/>
            <w:tcBorders>
              <w:bottom w:val="double" w:sz="12" w:space="0" w:color="C0C0C0"/>
            </w:tcBorders>
          </w:tcPr>
          <w:p w:rsidR="0076067D" w:rsidRPr="0060109B" w:rsidRDefault="0076067D" w:rsidP="00475B8C">
            <w:pPr>
              <w:spacing w:line="276" w:lineRule="auto"/>
              <w:ind w:firstLine="851"/>
            </w:pPr>
            <w:r w:rsidRPr="0060109B">
              <w:t>   </w:t>
            </w:r>
          </w:p>
        </w:tc>
      </w:tr>
    </w:tbl>
    <w:p w:rsidR="0076067D" w:rsidRPr="0060109B" w:rsidRDefault="0076067D" w:rsidP="0076067D">
      <w:pPr>
        <w:spacing w:line="276" w:lineRule="auto"/>
      </w:pPr>
    </w:p>
    <w:p w:rsidR="0076067D" w:rsidRPr="0060109B" w:rsidRDefault="0076067D" w:rsidP="0076067D">
      <w:pPr>
        <w:spacing w:line="276" w:lineRule="auto"/>
        <w:rPr>
          <w:b/>
          <w:bCs/>
        </w:rPr>
      </w:pPr>
      <w:r w:rsidRPr="0060109B">
        <w:rPr>
          <w:b/>
          <w:bCs/>
        </w:rPr>
        <w:t>«Корзина» идей, понятий, имен...</w:t>
      </w:r>
    </w:p>
    <w:p w:rsidR="0076067D" w:rsidRPr="0060109B" w:rsidRDefault="0076067D" w:rsidP="0076067D">
      <w:pPr>
        <w:spacing w:line="276" w:lineRule="auto"/>
        <w:rPr>
          <w:color w:val="000000"/>
        </w:rPr>
      </w:pPr>
      <w:r w:rsidRPr="0060109B">
        <w:rPr>
          <w:color w:val="000000"/>
        </w:rPr>
        <w:t>Это прием организации индивидуальной и групповой работы обучающихся на начальной стадии урока</w:t>
      </w:r>
      <w:r w:rsidRPr="0060109B">
        <w:rPr>
          <w:color w:val="007F00"/>
        </w:rPr>
        <w:t>,</w:t>
      </w:r>
      <w:r w:rsidRPr="0060109B">
        <w:rPr>
          <w:color w:val="000000"/>
        </w:rPr>
        <w:t xml:space="preserve">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76067D" w:rsidRPr="0060109B" w:rsidRDefault="0076067D" w:rsidP="0076067D">
      <w:pPr>
        <w:spacing w:line="276" w:lineRule="auto"/>
      </w:pPr>
      <w:r w:rsidRPr="0060109B">
        <w:rPr>
          <w:b/>
          <w:bCs/>
        </w:rPr>
        <w:t>«Таблица «ЗХУ» - «Знаю-хочу узнать - узнал».</w:t>
      </w:r>
      <w:r w:rsidRPr="0060109B">
        <w:t xml:space="preserve"> Заполняется в начале урока и проводится анализ по окончанию полученной информации. </w:t>
      </w:r>
    </w:p>
    <w:p w:rsidR="0076067D" w:rsidRPr="0060109B" w:rsidRDefault="0076067D" w:rsidP="0076067D">
      <w:pPr>
        <w:spacing w:line="276" w:lineRule="auto"/>
        <w:rPr>
          <w:color w:val="000000"/>
        </w:rPr>
      </w:pPr>
    </w:p>
    <w:p w:rsidR="0076067D" w:rsidRPr="0060109B" w:rsidRDefault="0076067D" w:rsidP="0076067D">
      <w:pPr>
        <w:spacing w:line="276" w:lineRule="auto"/>
      </w:pPr>
      <w:r w:rsidRPr="0060109B">
        <w:rPr>
          <w:b/>
          <w:bCs/>
          <w:color w:val="000000"/>
          <w:shd w:val="clear" w:color="auto" w:fill="FFFFFF"/>
        </w:rPr>
        <w:t xml:space="preserve">II. </w:t>
      </w:r>
      <w:proofErr w:type="gramStart"/>
      <w:r w:rsidRPr="0060109B">
        <w:rPr>
          <w:b/>
          <w:bCs/>
          <w:color w:val="000000"/>
          <w:shd w:val="clear" w:color="auto" w:fill="FFFFFF"/>
        </w:rPr>
        <w:t>Стадия осмысления</w:t>
      </w:r>
      <w:r w:rsidRPr="0060109B">
        <w:rPr>
          <w:color w:val="000000"/>
          <w:shd w:val="clear" w:color="auto" w:fill="FFFFFF"/>
        </w:rPr>
        <w:br/>
        <w:t>«Зигзаг»</w:t>
      </w:r>
      <w:r w:rsidRPr="0060109B">
        <w:rPr>
          <w:color w:val="000000"/>
        </w:rPr>
        <w:br/>
      </w:r>
      <w:r w:rsidRPr="0060109B">
        <w:rPr>
          <w:color w:val="000000"/>
          <w:shd w:val="clear" w:color="auto" w:fill="FFFFFF"/>
        </w:rPr>
        <w:t>«</w:t>
      </w:r>
      <w:proofErr w:type="spellStart"/>
      <w:r w:rsidRPr="0060109B">
        <w:rPr>
          <w:color w:val="000000"/>
          <w:shd w:val="clear" w:color="auto" w:fill="FFFFFF"/>
        </w:rPr>
        <w:t>Инсерт</w:t>
      </w:r>
      <w:proofErr w:type="spellEnd"/>
      <w:r w:rsidRPr="0060109B">
        <w:rPr>
          <w:color w:val="000000"/>
          <w:shd w:val="clear" w:color="auto" w:fill="FFFFFF"/>
        </w:rPr>
        <w:t xml:space="preserve"> или «Чтение с пометами»</w:t>
      </w:r>
      <w:r w:rsidRPr="0060109B">
        <w:rPr>
          <w:rStyle w:val="apple-converted-space"/>
          <w:color w:val="000000"/>
          <w:shd w:val="clear" w:color="auto" w:fill="FFFFFF"/>
        </w:rPr>
        <w:t> </w:t>
      </w:r>
      <w:r w:rsidRPr="0060109B">
        <w:rPr>
          <w:color w:val="000000"/>
        </w:rPr>
        <w:br/>
      </w:r>
      <w:r w:rsidRPr="0060109B">
        <w:rPr>
          <w:color w:val="000000"/>
          <w:shd w:val="clear" w:color="auto" w:fill="FFFFFF"/>
        </w:rPr>
        <w:t>«Дерево предсказаний»</w:t>
      </w:r>
      <w:r w:rsidRPr="0060109B">
        <w:rPr>
          <w:rStyle w:val="apple-converted-space"/>
          <w:color w:val="000000"/>
          <w:shd w:val="clear" w:color="auto" w:fill="FFFFFF"/>
        </w:rPr>
        <w:t> </w:t>
      </w:r>
      <w:r w:rsidRPr="0060109B">
        <w:rPr>
          <w:color w:val="000000"/>
        </w:rPr>
        <w:br/>
      </w:r>
      <w:r w:rsidRPr="0060109B">
        <w:rPr>
          <w:color w:val="000000"/>
          <w:shd w:val="clear" w:color="auto" w:fill="FFFFFF"/>
        </w:rPr>
        <w:t>«Круги по воде»</w:t>
      </w:r>
      <w:r w:rsidRPr="0060109B">
        <w:rPr>
          <w:rStyle w:val="apple-converted-space"/>
          <w:color w:val="000000"/>
          <w:shd w:val="clear" w:color="auto" w:fill="FFFFFF"/>
        </w:rPr>
        <w:t> </w:t>
      </w:r>
      <w:r w:rsidRPr="0060109B">
        <w:rPr>
          <w:color w:val="000000"/>
        </w:rPr>
        <w:br/>
      </w:r>
      <w:r w:rsidRPr="0060109B">
        <w:rPr>
          <w:color w:val="000000"/>
          <w:shd w:val="clear" w:color="auto" w:fill="FFFFFF"/>
        </w:rPr>
        <w:lastRenderedPageBreak/>
        <w:t>«Чтение с остановками»</w:t>
      </w:r>
      <w:r w:rsidRPr="0060109B">
        <w:rPr>
          <w:color w:val="000000"/>
        </w:rPr>
        <w:br/>
      </w:r>
      <w:r w:rsidRPr="0060109B">
        <w:rPr>
          <w:color w:val="000000"/>
          <w:shd w:val="clear" w:color="auto" w:fill="FFFFFF"/>
        </w:rPr>
        <w:t>«Таблица «толстых» и «тонких» вопросов»</w:t>
      </w:r>
      <w:r w:rsidRPr="0060109B">
        <w:rPr>
          <w:color w:val="000000"/>
        </w:rPr>
        <w:br/>
      </w:r>
      <w:r w:rsidRPr="0060109B">
        <w:rPr>
          <w:color w:val="000000"/>
          <w:shd w:val="clear" w:color="auto" w:fill="FFFFFF"/>
        </w:rPr>
        <w:t>Метод «</w:t>
      </w:r>
      <w:proofErr w:type="spellStart"/>
      <w:r w:rsidRPr="0060109B">
        <w:rPr>
          <w:color w:val="000000"/>
          <w:shd w:val="clear" w:color="auto" w:fill="FFFFFF"/>
        </w:rPr>
        <w:t>Думательных</w:t>
      </w:r>
      <w:proofErr w:type="spellEnd"/>
      <w:r w:rsidRPr="0060109B">
        <w:rPr>
          <w:color w:val="000000"/>
          <w:shd w:val="clear" w:color="auto" w:fill="FFFFFF"/>
        </w:rPr>
        <w:t xml:space="preserve"> шляп»</w:t>
      </w:r>
      <w:r w:rsidRPr="0060109B">
        <w:rPr>
          <w:color w:val="000000"/>
        </w:rPr>
        <w:br/>
      </w:r>
      <w:r w:rsidRPr="0060109B">
        <w:rPr>
          <w:color w:val="000000"/>
          <w:shd w:val="clear" w:color="auto" w:fill="FFFFFF"/>
        </w:rPr>
        <w:t>«Кластер»</w:t>
      </w:r>
      <w:r w:rsidRPr="0060109B">
        <w:rPr>
          <w:color w:val="000000"/>
        </w:rPr>
        <w:br/>
      </w:r>
      <w:r w:rsidRPr="0060109B">
        <w:rPr>
          <w:color w:val="000000"/>
          <w:shd w:val="clear" w:color="auto" w:fill="FFFFFF"/>
        </w:rPr>
        <w:t>«</w:t>
      </w:r>
      <w:proofErr w:type="spellStart"/>
      <w:r w:rsidRPr="0060109B">
        <w:rPr>
          <w:color w:val="000000"/>
          <w:shd w:val="clear" w:color="auto" w:fill="FFFFFF"/>
        </w:rPr>
        <w:t>Двухчастный</w:t>
      </w:r>
      <w:proofErr w:type="spellEnd"/>
      <w:r w:rsidRPr="0060109B">
        <w:rPr>
          <w:color w:val="000000"/>
          <w:shd w:val="clear" w:color="auto" w:fill="FFFFFF"/>
        </w:rPr>
        <w:t xml:space="preserve"> дневник»</w:t>
      </w:r>
      <w:r w:rsidRPr="0060109B">
        <w:rPr>
          <w:color w:val="000000"/>
        </w:rPr>
        <w:br/>
      </w:r>
      <w:r w:rsidRPr="0060109B">
        <w:rPr>
          <w:color w:val="000000"/>
          <w:shd w:val="clear" w:color="auto" w:fill="FFFFFF"/>
        </w:rPr>
        <w:t>«Бортовой журнал»</w:t>
      </w:r>
      <w:r w:rsidRPr="0060109B">
        <w:rPr>
          <w:color w:val="000000"/>
        </w:rPr>
        <w:br/>
      </w:r>
      <w:proofErr w:type="gramEnd"/>
    </w:p>
    <w:p w:rsidR="0076067D" w:rsidRPr="0060109B" w:rsidRDefault="0076067D" w:rsidP="0076067D">
      <w:pPr>
        <w:spacing w:line="276" w:lineRule="auto"/>
      </w:pPr>
      <w:r w:rsidRPr="0060109B">
        <w:rPr>
          <w:b/>
          <w:bCs/>
        </w:rPr>
        <w:t>«</w:t>
      </w:r>
      <w:proofErr w:type="spellStart"/>
      <w:r w:rsidRPr="0060109B">
        <w:rPr>
          <w:b/>
          <w:bCs/>
        </w:rPr>
        <w:t>Инсерт</w:t>
      </w:r>
      <w:proofErr w:type="spellEnd"/>
      <w:r w:rsidRPr="0060109B">
        <w:rPr>
          <w:b/>
          <w:bCs/>
        </w:rPr>
        <w:t>» или «Чтение с пометами».</w:t>
      </w:r>
      <w:r w:rsidRPr="0060109B">
        <w:t xml:space="preserve"> При изучении информации, связанной с новыми  идеями учитель просит каждого из участников (пару и группу) сделать индивидуальную таблицу пометок (маркировочную).</w:t>
      </w:r>
    </w:p>
    <w:p w:rsidR="0076067D" w:rsidRPr="0060109B" w:rsidRDefault="0076067D" w:rsidP="0076067D">
      <w:pPr>
        <w:spacing w:line="276" w:lineRule="auto"/>
      </w:pPr>
      <w:r w:rsidRPr="0060109B">
        <w:t>Маркировочная таблица</w:t>
      </w:r>
    </w:p>
    <w:p w:rsidR="0076067D" w:rsidRPr="0060109B" w:rsidRDefault="0076067D" w:rsidP="0076067D">
      <w:pPr>
        <w:spacing w:line="276" w:lineRule="auto"/>
      </w:pPr>
    </w:p>
    <w:tbl>
      <w:tblPr>
        <w:tblW w:w="0" w:type="auto"/>
        <w:tblInd w:w="-53" w:type="dxa"/>
        <w:tblLayout w:type="fixed"/>
        <w:tblCellMar>
          <w:top w:w="55" w:type="dxa"/>
          <w:left w:w="55" w:type="dxa"/>
          <w:bottom w:w="55" w:type="dxa"/>
          <w:right w:w="55" w:type="dxa"/>
        </w:tblCellMar>
        <w:tblLook w:val="0000"/>
      </w:tblPr>
      <w:tblGrid>
        <w:gridCol w:w="1927"/>
        <w:gridCol w:w="1928"/>
        <w:gridCol w:w="1927"/>
        <w:gridCol w:w="1928"/>
        <w:gridCol w:w="1976"/>
      </w:tblGrid>
      <w:tr w:rsidR="0076067D" w:rsidRPr="0060109B" w:rsidTr="00475B8C">
        <w:tc>
          <w:tcPr>
            <w:tcW w:w="1927" w:type="dxa"/>
            <w:tcBorders>
              <w:top w:val="single" w:sz="2" w:space="0" w:color="000000"/>
              <w:left w:val="single" w:sz="2" w:space="0" w:color="000000"/>
              <w:bottom w:val="single" w:sz="2" w:space="0" w:color="000000"/>
            </w:tcBorders>
          </w:tcPr>
          <w:p w:rsidR="0076067D" w:rsidRPr="00D4644B" w:rsidRDefault="0076067D" w:rsidP="00475B8C">
            <w:pPr>
              <w:snapToGrid w:val="0"/>
              <w:spacing w:line="276" w:lineRule="auto"/>
              <w:jc w:val="center"/>
              <w:rPr>
                <w:b/>
              </w:rPr>
            </w:pPr>
            <w:r w:rsidRPr="00D4644B">
              <w:rPr>
                <w:b/>
              </w:rPr>
              <w:t>" V "</w:t>
            </w:r>
          </w:p>
        </w:tc>
        <w:tc>
          <w:tcPr>
            <w:tcW w:w="1928" w:type="dxa"/>
            <w:tcBorders>
              <w:top w:val="single" w:sz="2" w:space="0" w:color="000000"/>
              <w:left w:val="single" w:sz="2" w:space="0" w:color="000000"/>
              <w:bottom w:val="single" w:sz="2" w:space="0" w:color="000000"/>
            </w:tcBorders>
          </w:tcPr>
          <w:p w:rsidR="0076067D" w:rsidRPr="00D4644B" w:rsidRDefault="0076067D" w:rsidP="00475B8C">
            <w:pPr>
              <w:snapToGrid w:val="0"/>
              <w:spacing w:line="276" w:lineRule="auto"/>
              <w:jc w:val="center"/>
              <w:rPr>
                <w:b/>
              </w:rPr>
            </w:pPr>
            <w:r w:rsidRPr="00D4644B">
              <w:rPr>
                <w:b/>
              </w:rPr>
              <w:t>" + "</w:t>
            </w:r>
          </w:p>
        </w:tc>
        <w:tc>
          <w:tcPr>
            <w:tcW w:w="1927" w:type="dxa"/>
            <w:tcBorders>
              <w:top w:val="single" w:sz="2" w:space="0" w:color="000000"/>
              <w:left w:val="single" w:sz="2" w:space="0" w:color="000000"/>
              <w:bottom w:val="single" w:sz="2" w:space="0" w:color="000000"/>
            </w:tcBorders>
          </w:tcPr>
          <w:p w:rsidR="0076067D" w:rsidRPr="00D4644B" w:rsidRDefault="0076067D" w:rsidP="00475B8C">
            <w:pPr>
              <w:snapToGrid w:val="0"/>
              <w:spacing w:line="276" w:lineRule="auto"/>
              <w:jc w:val="center"/>
              <w:rPr>
                <w:b/>
              </w:rPr>
            </w:pPr>
            <w:r w:rsidRPr="00D4644B">
              <w:rPr>
                <w:b/>
              </w:rPr>
              <w:t>" - "</w:t>
            </w:r>
          </w:p>
        </w:tc>
        <w:tc>
          <w:tcPr>
            <w:tcW w:w="1928" w:type="dxa"/>
            <w:tcBorders>
              <w:top w:val="single" w:sz="2" w:space="0" w:color="000000"/>
              <w:left w:val="single" w:sz="2" w:space="0" w:color="000000"/>
              <w:bottom w:val="single" w:sz="2" w:space="0" w:color="000000"/>
            </w:tcBorders>
          </w:tcPr>
          <w:p w:rsidR="0076067D" w:rsidRPr="00D4644B" w:rsidRDefault="0076067D" w:rsidP="00475B8C">
            <w:pPr>
              <w:snapToGrid w:val="0"/>
              <w:spacing w:line="276" w:lineRule="auto"/>
              <w:jc w:val="center"/>
              <w:rPr>
                <w:b/>
              </w:rPr>
            </w:pPr>
            <w:r w:rsidRPr="00D4644B">
              <w:rPr>
                <w:b/>
              </w:rPr>
              <w:t>" ? "</w:t>
            </w:r>
          </w:p>
        </w:tc>
        <w:tc>
          <w:tcPr>
            <w:tcW w:w="1976" w:type="dxa"/>
            <w:tcBorders>
              <w:top w:val="single" w:sz="2" w:space="0" w:color="000000"/>
              <w:left w:val="single" w:sz="2" w:space="0" w:color="000000"/>
              <w:bottom w:val="single" w:sz="2" w:space="0" w:color="000000"/>
              <w:right w:val="single" w:sz="2" w:space="0" w:color="000000"/>
            </w:tcBorders>
          </w:tcPr>
          <w:p w:rsidR="0076067D" w:rsidRPr="00D4644B" w:rsidRDefault="0076067D" w:rsidP="00475B8C">
            <w:pPr>
              <w:snapToGrid w:val="0"/>
              <w:spacing w:line="276" w:lineRule="auto"/>
              <w:jc w:val="center"/>
              <w:rPr>
                <w:b/>
              </w:rPr>
            </w:pPr>
            <w:r w:rsidRPr="00D4644B">
              <w:rPr>
                <w:b/>
              </w:rPr>
              <w:t>" ! "</w:t>
            </w:r>
          </w:p>
        </w:tc>
      </w:tr>
      <w:tr w:rsidR="0076067D" w:rsidRPr="0060109B" w:rsidTr="00475B8C">
        <w:tc>
          <w:tcPr>
            <w:tcW w:w="1927" w:type="dxa"/>
            <w:tcBorders>
              <w:left w:val="single" w:sz="2" w:space="0" w:color="000000"/>
              <w:bottom w:val="single" w:sz="2" w:space="0" w:color="000000"/>
            </w:tcBorders>
          </w:tcPr>
          <w:p w:rsidR="0076067D" w:rsidRPr="0060109B" w:rsidRDefault="0076067D" w:rsidP="00475B8C">
            <w:pPr>
              <w:pStyle w:val="a3"/>
              <w:snapToGrid w:val="0"/>
              <w:spacing w:line="276" w:lineRule="auto"/>
            </w:pPr>
            <w:r w:rsidRPr="0060109B">
              <w:t>знаю</w:t>
            </w:r>
          </w:p>
        </w:tc>
        <w:tc>
          <w:tcPr>
            <w:tcW w:w="1928" w:type="dxa"/>
            <w:tcBorders>
              <w:left w:val="single" w:sz="2" w:space="0" w:color="000000"/>
              <w:bottom w:val="single" w:sz="2" w:space="0" w:color="000000"/>
            </w:tcBorders>
          </w:tcPr>
          <w:p w:rsidR="0076067D" w:rsidRPr="0060109B" w:rsidRDefault="0076067D" w:rsidP="00475B8C">
            <w:pPr>
              <w:pStyle w:val="a3"/>
              <w:snapToGrid w:val="0"/>
              <w:spacing w:line="276" w:lineRule="auto"/>
            </w:pPr>
            <w:r w:rsidRPr="0060109B">
              <w:t>новое</w:t>
            </w:r>
          </w:p>
        </w:tc>
        <w:tc>
          <w:tcPr>
            <w:tcW w:w="1927" w:type="dxa"/>
            <w:tcBorders>
              <w:left w:val="single" w:sz="2" w:space="0" w:color="000000"/>
              <w:bottom w:val="single" w:sz="2" w:space="0" w:color="000000"/>
            </w:tcBorders>
          </w:tcPr>
          <w:p w:rsidR="0076067D" w:rsidRPr="0060109B" w:rsidRDefault="0076067D" w:rsidP="00475B8C">
            <w:pPr>
              <w:pStyle w:val="a3"/>
              <w:snapToGrid w:val="0"/>
              <w:spacing w:line="276" w:lineRule="auto"/>
            </w:pPr>
            <w:r w:rsidRPr="0060109B">
              <w:t>иначе думал</w:t>
            </w:r>
          </w:p>
        </w:tc>
        <w:tc>
          <w:tcPr>
            <w:tcW w:w="1928" w:type="dxa"/>
            <w:tcBorders>
              <w:left w:val="single" w:sz="2" w:space="0" w:color="000000"/>
              <w:bottom w:val="single" w:sz="2" w:space="0" w:color="000000"/>
            </w:tcBorders>
          </w:tcPr>
          <w:p w:rsidR="0076067D" w:rsidRPr="0060109B" w:rsidRDefault="0076067D" w:rsidP="00475B8C">
            <w:pPr>
              <w:pStyle w:val="a3"/>
              <w:snapToGrid w:val="0"/>
              <w:spacing w:line="276" w:lineRule="auto"/>
            </w:pPr>
            <w:r w:rsidRPr="0060109B">
              <w:t>не знаю</w:t>
            </w:r>
          </w:p>
        </w:tc>
        <w:tc>
          <w:tcPr>
            <w:tcW w:w="1976" w:type="dxa"/>
            <w:tcBorders>
              <w:left w:val="single" w:sz="2" w:space="0" w:color="000000"/>
              <w:bottom w:val="single" w:sz="2" w:space="0" w:color="000000"/>
              <w:right w:val="single" w:sz="2" w:space="0" w:color="000000"/>
            </w:tcBorders>
          </w:tcPr>
          <w:p w:rsidR="0076067D" w:rsidRPr="0060109B" w:rsidRDefault="0076067D" w:rsidP="00475B8C">
            <w:pPr>
              <w:pStyle w:val="a3"/>
              <w:snapToGrid w:val="0"/>
              <w:spacing w:line="276" w:lineRule="auto"/>
            </w:pPr>
            <w:r w:rsidRPr="0060109B">
              <w:t>ответ  готов</w:t>
            </w:r>
          </w:p>
        </w:tc>
      </w:tr>
    </w:tbl>
    <w:p w:rsidR="0076067D" w:rsidRDefault="0076067D" w:rsidP="0076067D">
      <w:pPr>
        <w:spacing w:line="276" w:lineRule="auto"/>
      </w:pPr>
    </w:p>
    <w:p w:rsidR="0076067D" w:rsidRPr="0060109B" w:rsidRDefault="0076067D" w:rsidP="0076067D">
      <w:pPr>
        <w:spacing w:line="276" w:lineRule="auto"/>
      </w:pPr>
      <w:r w:rsidRPr="0060109B">
        <w:t xml:space="preserve">Для её заполнения  вначале прошу обучающихся во время чтения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Важным этапом работы здесь становится обсуждение записей, внесенных в таблицу, или маркировки текста. </w:t>
      </w:r>
    </w:p>
    <w:p w:rsidR="0076067D" w:rsidRPr="0060109B" w:rsidRDefault="0076067D" w:rsidP="0076067D">
      <w:pPr>
        <w:spacing w:line="276" w:lineRule="auto"/>
      </w:pPr>
      <w:r w:rsidRPr="0060109B">
        <w:rPr>
          <w:b/>
          <w:bCs/>
        </w:rPr>
        <w:t xml:space="preserve"> «Лекция – визуализация».</w:t>
      </w:r>
      <w:r w:rsidRPr="0060109B">
        <w:t xml:space="preserve">  Я раздаю схему-рисунок, затем читаю небольшой текст, а дети пробуют в рисунке отметить стрелочкой и подписать, про что я говорю. Может где-то и дорисовать, если это необходимо. </w:t>
      </w:r>
    </w:p>
    <w:p w:rsidR="0076067D" w:rsidRDefault="0076067D" w:rsidP="0076067D">
      <w:pPr>
        <w:pStyle w:val="a4"/>
        <w:spacing w:before="0" w:beforeAutospacing="0" w:after="0" w:afterAutospacing="0" w:line="276" w:lineRule="auto"/>
      </w:pPr>
      <w:r>
        <w:t xml:space="preserve">          </w:t>
      </w:r>
    </w:p>
    <w:p w:rsidR="0076067D" w:rsidRPr="0060109B" w:rsidRDefault="0076067D" w:rsidP="0076067D">
      <w:pPr>
        <w:pStyle w:val="a4"/>
        <w:spacing w:before="0" w:beforeAutospacing="0" w:after="0" w:afterAutospacing="0" w:line="276" w:lineRule="auto"/>
      </w:pPr>
      <w:r w:rsidRPr="002B5E49">
        <w:rPr>
          <w:b/>
        </w:rPr>
        <w:t>Таким образом, преимущество данной педагогической технологии</w:t>
      </w:r>
      <w:r w:rsidRPr="0060109B">
        <w:t xml:space="preserve"> заключается в том, что выполнение её основных положений приводит к полному удовлетворению многих требований Закона об образовании РФ:                                                                                                                   Наличие разнообразных методов даёт возможность делать уроки нестандартными, непохожими друг на друга.</w:t>
      </w:r>
    </w:p>
    <w:p w:rsidR="0076067D" w:rsidRPr="0060109B" w:rsidRDefault="0076067D" w:rsidP="0076067D">
      <w:pPr>
        <w:pStyle w:val="a4"/>
        <w:spacing w:before="0" w:beforeAutospacing="0" w:after="0" w:afterAutospacing="0" w:line="276" w:lineRule="auto"/>
      </w:pPr>
      <w:r w:rsidRPr="0060109B">
        <w:t>Применение технологии «Критическое мышление» на уроках:</w:t>
      </w:r>
    </w:p>
    <w:p w:rsidR="0076067D" w:rsidRPr="0060109B" w:rsidRDefault="0076067D" w:rsidP="0076067D">
      <w:pPr>
        <w:spacing w:line="276" w:lineRule="auto"/>
      </w:pPr>
      <w:r w:rsidRPr="0060109B">
        <w:t>– способствует активизации мышления, повышает мотивацию;</w:t>
      </w:r>
    </w:p>
    <w:p w:rsidR="0076067D" w:rsidRPr="0060109B" w:rsidRDefault="0076067D" w:rsidP="0076067D">
      <w:pPr>
        <w:spacing w:line="276" w:lineRule="auto"/>
      </w:pPr>
      <w:r w:rsidRPr="0060109B">
        <w:t>– способствует самовыражению учащихся, дает возможность проявить себя, свои творческие способности;</w:t>
      </w:r>
    </w:p>
    <w:p w:rsidR="0076067D" w:rsidRPr="0060109B" w:rsidRDefault="0076067D" w:rsidP="0076067D">
      <w:pPr>
        <w:spacing w:line="276" w:lineRule="auto"/>
      </w:pPr>
      <w:r w:rsidRPr="0060109B">
        <w:t>– учит находить пути решения проблемы, сопоставлять свое мнение с другими, с тем, чтобы вынести обоснованное суждение;</w:t>
      </w:r>
    </w:p>
    <w:p w:rsidR="0076067D" w:rsidRPr="0060109B" w:rsidRDefault="0076067D" w:rsidP="0076067D">
      <w:pPr>
        <w:spacing w:line="276" w:lineRule="auto"/>
      </w:pPr>
      <w:r w:rsidRPr="0060109B">
        <w:t>– способствует взаимоуважению, поощряет взаимодействия, развивает коммуникативные навыки;</w:t>
      </w:r>
    </w:p>
    <w:p w:rsidR="0076067D" w:rsidRPr="0060109B" w:rsidRDefault="0076067D" w:rsidP="0076067D">
      <w:pPr>
        <w:spacing w:line="276" w:lineRule="auto"/>
      </w:pPr>
      <w:r w:rsidRPr="0060109B">
        <w:t>– заставляет учеников задумываться. Навыки критического мышления нужны, чтобы обеспечить понимание между людьми, принимать различные взгляды на мир, способствовать самореализации личности учащихся.</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109B">
        <w:rPr>
          <w:rFonts w:ascii="Times New Roman" w:hAnsi="Times New Roman" w:cs="Times New Roman"/>
          <w:sz w:val="24"/>
          <w:szCs w:val="24"/>
        </w:rPr>
        <w:t xml:space="preserve">  Развитие критического мышления у учащихся можно отследить по следующим показателям:</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t>-</w:t>
      </w:r>
      <w:proofErr w:type="spellStart"/>
      <w:r w:rsidRPr="0060109B">
        <w:rPr>
          <w:rFonts w:ascii="Times New Roman" w:hAnsi="Times New Roman" w:cs="Times New Roman"/>
          <w:sz w:val="24"/>
          <w:szCs w:val="24"/>
        </w:rPr>
        <w:t>рефлексивность</w:t>
      </w:r>
      <w:proofErr w:type="spellEnd"/>
      <w:r w:rsidRPr="0060109B">
        <w:rPr>
          <w:rFonts w:ascii="Times New Roman" w:hAnsi="Times New Roman" w:cs="Times New Roman"/>
          <w:sz w:val="24"/>
          <w:szCs w:val="24"/>
        </w:rPr>
        <w:t xml:space="preserve"> (суммирование и систематизация новой информации);</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t>-прагматичность (умение применять полученные знания на практике);</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t>- готовность к планированию;</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lastRenderedPageBreak/>
        <w:t>-гибкость (готовность воспринимать идеи других, анализировать положительные и отрицательные стороны в выступлениях других);</w:t>
      </w:r>
    </w:p>
    <w:p w:rsidR="0076067D" w:rsidRPr="0060109B" w:rsidRDefault="0076067D" w:rsidP="0076067D">
      <w:pPr>
        <w:pStyle w:val="a6"/>
        <w:spacing w:line="276" w:lineRule="auto"/>
        <w:rPr>
          <w:rFonts w:ascii="Times New Roman" w:hAnsi="Times New Roman" w:cs="Times New Roman"/>
          <w:sz w:val="24"/>
          <w:szCs w:val="24"/>
        </w:rPr>
      </w:pPr>
      <w:r w:rsidRPr="0060109B">
        <w:rPr>
          <w:rFonts w:ascii="Times New Roman" w:hAnsi="Times New Roman" w:cs="Times New Roman"/>
          <w:sz w:val="24"/>
          <w:szCs w:val="24"/>
        </w:rPr>
        <w:t xml:space="preserve">-готовность исправлять свои ошибки, а не оправдывать свои неправильные решения. </w:t>
      </w:r>
    </w:p>
    <w:p w:rsidR="0076067D" w:rsidRPr="0060109B" w:rsidRDefault="0076067D" w:rsidP="0076067D">
      <w:pPr>
        <w:pStyle w:val="a6"/>
        <w:spacing w:line="276"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Pr="0060109B">
        <w:rPr>
          <w:rFonts w:ascii="Times New Roman" w:hAnsi="Times New Roman" w:cs="Times New Roman"/>
          <w:sz w:val="24"/>
          <w:szCs w:val="24"/>
        </w:rPr>
        <w:t xml:space="preserve">  Применение приемов технологии РКМ (</w:t>
      </w:r>
      <w:proofErr w:type="spellStart"/>
      <w:r w:rsidRPr="0060109B">
        <w:rPr>
          <w:rFonts w:ascii="Times New Roman" w:hAnsi="Times New Roman" w:cs="Times New Roman"/>
          <w:sz w:val="24"/>
          <w:szCs w:val="24"/>
        </w:rPr>
        <w:t>синквейн</w:t>
      </w:r>
      <w:proofErr w:type="spellEnd"/>
      <w:r w:rsidRPr="0060109B">
        <w:rPr>
          <w:rFonts w:ascii="Times New Roman" w:hAnsi="Times New Roman" w:cs="Times New Roman"/>
          <w:sz w:val="24"/>
          <w:szCs w:val="24"/>
        </w:rPr>
        <w:t>, заметки на полях, кластер, тонкие и толстые вопросы, чтение с остановкой и др.)  позволило повысить интерес учащихся к урокам русского языка, литературного чтения, окружающего мира, повысить уровень речевого развития, умение систематизировать изучаемый материал, устанавливать причинно – следственные связи.</w:t>
      </w:r>
    </w:p>
    <w:p w:rsidR="0076067D" w:rsidRPr="002B5E49" w:rsidRDefault="0076067D" w:rsidP="0076067D">
      <w:pPr>
        <w:pStyle w:val="a6"/>
        <w:spacing w:line="276" w:lineRule="auto"/>
        <w:rPr>
          <w:rFonts w:ascii="Times New Roman" w:hAnsi="Times New Roman" w:cs="Times New Roman"/>
          <w:b/>
          <w:sz w:val="24"/>
          <w:szCs w:val="24"/>
        </w:rPr>
      </w:pPr>
      <w:r w:rsidRPr="002B5E49">
        <w:rPr>
          <w:rFonts w:ascii="Times New Roman" w:hAnsi="Times New Roman" w:cs="Times New Roman"/>
          <w:b/>
          <w:sz w:val="24"/>
          <w:szCs w:val="24"/>
        </w:rPr>
        <w:t xml:space="preserve">           Промежуточный контроль показал возрастание качества успеваемости учащихся, а также  формирование навыка самостоятельности, творческой активности. С предлагаемыми контрольными работами дети справляются без затруднений, показывают устойчивые результаты (КО – 75 %, успеваемость- 100%). </w:t>
      </w:r>
    </w:p>
    <w:p w:rsidR="0076067D" w:rsidRDefault="0076067D" w:rsidP="0076067D">
      <w:pPr>
        <w:pStyle w:val="a6"/>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60109B">
        <w:rPr>
          <w:rFonts w:ascii="Times New Roman" w:hAnsi="Times New Roman" w:cs="Times New Roman"/>
          <w:sz w:val="24"/>
          <w:szCs w:val="24"/>
        </w:rPr>
        <w:t xml:space="preserve">  В результате работы большинство ребят научились пользоваться памятками, слаженно работать в группах, в  парах  и учитывать мнения других как дополнительный источник информации для ответов на вопросы. Избавляясь от подсказок, они помогают друг другу через вопрос. Учащиеся перестали испытывать затруднения при работе с разнообразными источниками информации, научились применять свои знания на практике при выполнении письменных работ.</w:t>
      </w:r>
    </w:p>
    <w:p w:rsidR="0076067D" w:rsidRDefault="0076067D" w:rsidP="0076067D">
      <w:pPr>
        <w:pStyle w:val="a6"/>
        <w:spacing w:line="276" w:lineRule="auto"/>
      </w:pPr>
      <w:r w:rsidRPr="0060109B">
        <w:rPr>
          <w:rFonts w:ascii="Times New Roman" w:hAnsi="Times New Roman" w:cs="Times New Roman"/>
          <w:sz w:val="24"/>
          <w:szCs w:val="24"/>
        </w:rPr>
        <w:t xml:space="preserve"> Результативность деятельности проявилась  в том, что многие учащиеся в процессе обучения освоили опыт анализа собственной деятельности, научились критически относиться к своим действиям и оценивать поступки людей и свои собственные. Учащиеся стали более организованными, общительными, активными в процессе обучения, что проявляется во время бесед. Дети активно принимают участие во Всероссийских,  муниципальных  конкурсах, олимпиадах и викторинах; пишут стихи, рассказы, сказки.</w:t>
      </w:r>
      <w:r w:rsidRPr="0060109B">
        <w:t xml:space="preserve">   </w:t>
      </w:r>
    </w:p>
    <w:p w:rsidR="0076067D" w:rsidRDefault="0076067D" w:rsidP="0076067D">
      <w:pPr>
        <w:pStyle w:val="a6"/>
        <w:spacing w:line="276" w:lineRule="auto"/>
      </w:pPr>
    </w:p>
    <w:p w:rsidR="0076067D" w:rsidRPr="00BF3F43" w:rsidRDefault="0076067D" w:rsidP="0076067D">
      <w:pPr>
        <w:pStyle w:val="a6"/>
        <w:spacing w:line="276" w:lineRule="auto"/>
        <w:rPr>
          <w:rFonts w:ascii="Times New Roman" w:hAnsi="Times New Roman" w:cs="Times New Roman"/>
          <w:sz w:val="24"/>
          <w:szCs w:val="24"/>
        </w:rPr>
      </w:pPr>
      <w:r w:rsidRPr="0060109B">
        <w:rPr>
          <w:b/>
          <w:bCs/>
          <w:color w:val="111111"/>
          <w:szCs w:val="28"/>
        </w:rPr>
        <w:t> </w:t>
      </w:r>
      <w:r w:rsidRPr="00BF3F43">
        <w:rPr>
          <w:rFonts w:ascii="Times New Roman" w:hAnsi="Times New Roman" w:cs="Times New Roman"/>
          <w:b/>
          <w:bCs/>
          <w:color w:val="111111"/>
          <w:sz w:val="24"/>
          <w:szCs w:val="28"/>
        </w:rPr>
        <w:t>Заключение</w:t>
      </w:r>
    </w:p>
    <w:p w:rsidR="0076067D" w:rsidRPr="0060109B" w:rsidRDefault="0076067D" w:rsidP="0076067D">
      <w:pPr>
        <w:shd w:val="clear" w:color="auto" w:fill="FFFFFF"/>
        <w:spacing w:line="276" w:lineRule="auto"/>
        <w:jc w:val="both"/>
        <w:rPr>
          <w:color w:val="111111"/>
          <w:szCs w:val="28"/>
        </w:rPr>
      </w:pPr>
      <w:r w:rsidRPr="0060109B">
        <w:rPr>
          <w:color w:val="111111"/>
          <w:szCs w:val="28"/>
        </w:rPr>
        <w:t>          Современная жизнь устанавливает свои приоритеты: не простое знание фак</w:t>
      </w:r>
      <w:r w:rsidRPr="0060109B">
        <w:rPr>
          <w:color w:val="111111"/>
          <w:szCs w:val="28"/>
        </w:rPr>
        <w:softHyphen/>
        <w:t xml:space="preserve">тов, не умения, как таковые, а способность пользоваться </w:t>
      </w:r>
      <w:proofErr w:type="gramStart"/>
      <w:r w:rsidRPr="0060109B">
        <w:rPr>
          <w:color w:val="111111"/>
          <w:szCs w:val="28"/>
        </w:rPr>
        <w:t>приобретенным</w:t>
      </w:r>
      <w:proofErr w:type="gramEnd"/>
      <w:r w:rsidRPr="0060109B">
        <w:rPr>
          <w:color w:val="111111"/>
          <w:szCs w:val="28"/>
        </w:rPr>
        <w:t xml:space="preserve">; не объем информации, а умение получать ее и моделировать; не </w:t>
      </w:r>
      <w:proofErr w:type="spellStart"/>
      <w:r w:rsidRPr="0060109B">
        <w:rPr>
          <w:color w:val="111111"/>
          <w:szCs w:val="28"/>
        </w:rPr>
        <w:t>потребительство</w:t>
      </w:r>
      <w:proofErr w:type="spellEnd"/>
      <w:r w:rsidRPr="0060109B">
        <w:rPr>
          <w:color w:val="111111"/>
          <w:szCs w:val="28"/>
        </w:rPr>
        <w:t>, а созидание и сотрудничество. Критическое мышление — это уме</w:t>
      </w:r>
      <w:r w:rsidRPr="0060109B">
        <w:rPr>
          <w:color w:val="111111"/>
          <w:szCs w:val="28"/>
        </w:rPr>
        <w:softHyphen/>
        <w:t>ние, позволяющее успешно справляться с требованиями XXI века, способ</w:t>
      </w:r>
      <w:r w:rsidRPr="0060109B">
        <w:rPr>
          <w:color w:val="111111"/>
          <w:szCs w:val="28"/>
        </w:rPr>
        <w:softHyphen/>
        <w:t>ствующее глубокому пониманию того, что изучалось ранее. Школьник, умеющий критически мыслить, владеет разнообразными способами ин</w:t>
      </w:r>
      <w:r w:rsidRPr="0060109B">
        <w:rPr>
          <w:color w:val="111111"/>
          <w:szCs w:val="28"/>
        </w:rPr>
        <w:softHyphen/>
        <w:t>терпретации и оценки информационного сообщения, способен выделять в тексте противоречия и типы присутствующих в нем структур, аргументи</w:t>
      </w:r>
      <w:r w:rsidRPr="0060109B">
        <w:rPr>
          <w:color w:val="111111"/>
          <w:szCs w:val="28"/>
        </w:rPr>
        <w:softHyphen/>
        <w:t>ровать свою точку зрения, опираясь не только на логику, но и на представле</w:t>
      </w:r>
      <w:r w:rsidRPr="0060109B">
        <w:rPr>
          <w:color w:val="111111"/>
          <w:szCs w:val="28"/>
        </w:rPr>
        <w:softHyphen/>
        <w:t>ния собеседника. Такой ученик чувствует уверенность в работе с различ</w:t>
      </w:r>
      <w:r w:rsidRPr="0060109B">
        <w:rPr>
          <w:color w:val="111111"/>
          <w:szCs w:val="28"/>
        </w:rPr>
        <w:softHyphen/>
        <w:t>ными типами информации, может эффективно использовать самые разно</w:t>
      </w:r>
      <w:r w:rsidRPr="0060109B">
        <w:rPr>
          <w:color w:val="111111"/>
          <w:szCs w:val="28"/>
        </w:rPr>
        <w:softHyphen/>
        <w:t>образные ресурсы. На уровне ценностей, критически мыслящий учащийся умеет эффективно взаимодействовать с информационными пространства</w:t>
      </w:r>
      <w:r w:rsidRPr="0060109B">
        <w:rPr>
          <w:color w:val="111111"/>
          <w:szCs w:val="28"/>
        </w:rPr>
        <w:softHyphen/>
        <w:t xml:space="preserve">ми, принципиально принимая </w:t>
      </w:r>
      <w:proofErr w:type="spellStart"/>
      <w:r w:rsidRPr="0060109B">
        <w:rPr>
          <w:color w:val="111111"/>
          <w:szCs w:val="28"/>
        </w:rPr>
        <w:t>многополярность</w:t>
      </w:r>
      <w:proofErr w:type="spellEnd"/>
      <w:r w:rsidRPr="0060109B">
        <w:rPr>
          <w:color w:val="111111"/>
          <w:szCs w:val="28"/>
        </w:rPr>
        <w:t xml:space="preserve"> окружающего мира, воз</w:t>
      </w:r>
      <w:r w:rsidRPr="0060109B">
        <w:rPr>
          <w:color w:val="111111"/>
          <w:szCs w:val="28"/>
        </w:rPr>
        <w:softHyphen/>
        <w:t>можность сосуществования разнообразных точек зрения в рамках общече</w:t>
      </w:r>
      <w:r w:rsidRPr="0060109B">
        <w:rPr>
          <w:color w:val="111111"/>
          <w:szCs w:val="28"/>
        </w:rPr>
        <w:softHyphen/>
        <w:t xml:space="preserve">ловеческих ценностей. </w:t>
      </w:r>
    </w:p>
    <w:p w:rsidR="0076067D" w:rsidRPr="0060109B" w:rsidRDefault="0076067D" w:rsidP="0076067D">
      <w:pPr>
        <w:shd w:val="clear" w:color="auto" w:fill="FFFFFF"/>
        <w:spacing w:line="276" w:lineRule="auto"/>
        <w:jc w:val="both"/>
        <w:rPr>
          <w:color w:val="181818"/>
          <w:sz w:val="20"/>
          <w:szCs w:val="21"/>
        </w:rPr>
      </w:pPr>
      <w:r w:rsidRPr="0060109B">
        <w:rPr>
          <w:color w:val="111111"/>
          <w:szCs w:val="28"/>
        </w:rPr>
        <w:t xml:space="preserve">Учитель перестает быть главным источником информации, и, используя приемы технологии, превращает обучение — продвижение от незнания к знанию — в совместный и интересный поиск. Благодаря критическому мышлению учение превращается в целенаправленную, содержательную деятельность, в ходе которой ученики проделывают </w:t>
      </w:r>
      <w:r w:rsidRPr="0060109B">
        <w:rPr>
          <w:color w:val="111111"/>
          <w:szCs w:val="28"/>
        </w:rPr>
        <w:lastRenderedPageBreak/>
        <w:t>реальную интеллектуальную работу и приходят к решению реальных жиз</w:t>
      </w:r>
      <w:r w:rsidRPr="0060109B">
        <w:rPr>
          <w:color w:val="111111"/>
          <w:szCs w:val="28"/>
        </w:rPr>
        <w:softHyphen/>
        <w:t>ненных проблем.</w:t>
      </w:r>
    </w:p>
    <w:p w:rsidR="0076067D" w:rsidRPr="0060109B" w:rsidRDefault="0076067D" w:rsidP="0076067D">
      <w:pPr>
        <w:shd w:val="clear" w:color="auto" w:fill="FFFFFF"/>
        <w:spacing w:line="276" w:lineRule="auto"/>
        <w:jc w:val="both"/>
        <w:rPr>
          <w:color w:val="181818"/>
          <w:sz w:val="20"/>
          <w:szCs w:val="21"/>
        </w:rPr>
      </w:pPr>
      <w:r w:rsidRPr="0060109B">
        <w:rPr>
          <w:color w:val="111111"/>
          <w:szCs w:val="28"/>
        </w:rPr>
        <w:t xml:space="preserve">          Методы и приемы технологии развития критического мышления достаточно доступны, чтобы их </w:t>
      </w:r>
      <w:proofErr w:type="gramStart"/>
      <w:r w:rsidRPr="0060109B">
        <w:rPr>
          <w:color w:val="111111"/>
          <w:szCs w:val="28"/>
        </w:rPr>
        <w:t>применить учителю и достаточно действенны</w:t>
      </w:r>
      <w:proofErr w:type="gramEnd"/>
      <w:r w:rsidRPr="0060109B">
        <w:rPr>
          <w:color w:val="111111"/>
          <w:szCs w:val="28"/>
        </w:rPr>
        <w:t xml:space="preserve">, чтобы получить ожидаемый результат.  По данной технологии    успешно  работаю четвертый год.  </w:t>
      </w:r>
    </w:p>
    <w:p w:rsidR="0076067D" w:rsidRPr="0060109B" w:rsidRDefault="0076067D" w:rsidP="0076067D">
      <w:pPr>
        <w:shd w:val="clear" w:color="auto" w:fill="FFFFFF"/>
        <w:spacing w:line="276" w:lineRule="auto"/>
        <w:jc w:val="both"/>
        <w:rPr>
          <w:color w:val="181818"/>
          <w:sz w:val="20"/>
          <w:szCs w:val="21"/>
        </w:rPr>
      </w:pPr>
      <w:r w:rsidRPr="0060109B">
        <w:rPr>
          <w:color w:val="111111"/>
          <w:szCs w:val="28"/>
        </w:rPr>
        <w:t xml:space="preserve">         Анализ диагностики обучающихся по ТРКМ показал, что большинство моих учеников умеют выделять главную мысль, конструировать  текст, существенно пополнили свой лексический запас, умеют  грамотно анализировать, доказывать, задавать вопросы, повысили уровень познавательных интересов, </w:t>
      </w:r>
      <w:proofErr w:type="gramStart"/>
      <w:r w:rsidRPr="0060109B">
        <w:rPr>
          <w:color w:val="111111"/>
          <w:szCs w:val="28"/>
        </w:rPr>
        <w:t>а</w:t>
      </w:r>
      <w:proofErr w:type="gramEnd"/>
      <w:r w:rsidRPr="0060109B">
        <w:rPr>
          <w:color w:val="111111"/>
          <w:szCs w:val="28"/>
        </w:rPr>
        <w:t xml:space="preserve"> следовательно у них развились коммуникативные навыки в целом.  Учащиеся приучены  к самостоятельному добыванию знаний из книги, из дополнительных источников, готовят сообщения, рефераты. Они с удовольствием выполняют задания  творческого характера: составить ребусы, кроссворды, загадки, сказки, стихи, рассказ  по заданной тематике.</w:t>
      </w:r>
    </w:p>
    <w:p w:rsidR="0076067D" w:rsidRPr="0060109B" w:rsidRDefault="0076067D" w:rsidP="0076067D">
      <w:pPr>
        <w:shd w:val="clear" w:color="auto" w:fill="FFFFFF"/>
        <w:spacing w:line="276" w:lineRule="auto"/>
        <w:jc w:val="both"/>
        <w:rPr>
          <w:color w:val="181818"/>
          <w:sz w:val="20"/>
          <w:szCs w:val="21"/>
        </w:rPr>
      </w:pPr>
      <w:r w:rsidRPr="0060109B">
        <w:rPr>
          <w:color w:val="111111"/>
          <w:szCs w:val="28"/>
        </w:rPr>
        <w:t>             Мои ученики активно участвуют в конкурсах, фестивалях и праздниках, занимают призовые места в олимпиадах.  </w:t>
      </w:r>
      <w:proofErr w:type="gramStart"/>
      <w:r w:rsidRPr="0060109B">
        <w:rPr>
          <w:color w:val="111111"/>
          <w:szCs w:val="28"/>
        </w:rPr>
        <w:t>Научно-исследовательские проекты, подготовленные моими учащимися были</w:t>
      </w:r>
      <w:proofErr w:type="gramEnd"/>
      <w:r w:rsidRPr="0060109B">
        <w:rPr>
          <w:color w:val="111111"/>
          <w:szCs w:val="28"/>
        </w:rPr>
        <w:t xml:space="preserve"> успешно защищены и становились победителями  на районной  конференции проектных и исследовательских работ учащихся начальных классов в течение последних четырех лет.</w:t>
      </w:r>
    </w:p>
    <w:p w:rsidR="0076067D" w:rsidRPr="0060109B" w:rsidRDefault="0076067D" w:rsidP="0076067D">
      <w:pPr>
        <w:shd w:val="clear" w:color="auto" w:fill="FFFFFF"/>
        <w:spacing w:line="276" w:lineRule="auto"/>
        <w:jc w:val="both"/>
        <w:rPr>
          <w:color w:val="111111"/>
          <w:szCs w:val="28"/>
        </w:rPr>
      </w:pPr>
      <w:r w:rsidRPr="0060109B">
        <w:rPr>
          <w:color w:val="111111"/>
          <w:szCs w:val="28"/>
        </w:rPr>
        <w:t>           В заключении хочется сказать, что свою педагогическую задачу вижу в том, чтобы помочь каждому ребёнку осознать собственную уникальную сущность и создать условия для саморазвития. И в этом мне помогают приёмы технологии развития критического мышления.</w:t>
      </w:r>
    </w:p>
    <w:p w:rsidR="0076067D" w:rsidRPr="0060109B" w:rsidRDefault="0076067D" w:rsidP="0076067D">
      <w:pPr>
        <w:shd w:val="clear" w:color="auto" w:fill="FFFFFF"/>
        <w:spacing w:line="276" w:lineRule="auto"/>
        <w:jc w:val="both"/>
        <w:rPr>
          <w:color w:val="111111"/>
          <w:szCs w:val="28"/>
        </w:rPr>
      </w:pPr>
    </w:p>
    <w:p w:rsidR="0076067D" w:rsidRDefault="0076067D" w:rsidP="0076067D">
      <w:pPr>
        <w:shd w:val="clear" w:color="auto" w:fill="FFFFFF"/>
        <w:spacing w:line="276" w:lineRule="auto"/>
        <w:jc w:val="both"/>
        <w:rPr>
          <w:color w:val="111111"/>
          <w:szCs w:val="28"/>
        </w:rPr>
      </w:pPr>
    </w:p>
    <w:p w:rsidR="0076067D" w:rsidRPr="0060109B" w:rsidRDefault="0076067D" w:rsidP="0076067D">
      <w:pPr>
        <w:shd w:val="clear" w:color="auto" w:fill="FFFFFF"/>
        <w:spacing w:line="276" w:lineRule="auto"/>
        <w:jc w:val="both"/>
        <w:rPr>
          <w:color w:val="111111"/>
          <w:szCs w:val="28"/>
        </w:rPr>
      </w:pPr>
      <w:r w:rsidRPr="0060109B">
        <w:rPr>
          <w:color w:val="111111"/>
          <w:szCs w:val="28"/>
        </w:rPr>
        <w:t>На   сегодняшний  день  мною  разработана  серия   уроков  с применением  приёмов  ТРКМ:</w:t>
      </w:r>
    </w:p>
    <w:p w:rsidR="0076067D" w:rsidRPr="0060109B" w:rsidRDefault="0076067D" w:rsidP="0076067D">
      <w:pPr>
        <w:shd w:val="clear" w:color="auto" w:fill="FFFFFF"/>
        <w:spacing w:line="276" w:lineRule="auto"/>
        <w:jc w:val="both"/>
        <w:rPr>
          <w:color w:val="111111"/>
          <w:szCs w:val="28"/>
        </w:rPr>
      </w:pPr>
    </w:p>
    <w:p w:rsidR="0076067D" w:rsidRPr="0060109B" w:rsidRDefault="0076067D" w:rsidP="0076067D">
      <w:pPr>
        <w:pStyle w:val="1"/>
        <w:numPr>
          <w:ilvl w:val="0"/>
          <w:numId w:val="8"/>
        </w:numPr>
        <w:spacing w:before="0"/>
        <w:rPr>
          <w:rStyle w:val="a7"/>
          <w:rFonts w:ascii="Times New Roman" w:hAnsi="Times New Roman" w:cs="Times New Roman"/>
          <w:b/>
          <w:bCs/>
          <w:color w:val="auto"/>
          <w:sz w:val="24"/>
        </w:rPr>
      </w:pPr>
      <w:r w:rsidRPr="0060109B">
        <w:rPr>
          <w:rStyle w:val="a7"/>
          <w:rFonts w:ascii="Times New Roman" w:hAnsi="Times New Roman" w:cs="Times New Roman"/>
          <w:color w:val="auto"/>
          <w:sz w:val="22"/>
        </w:rPr>
        <w:t xml:space="preserve">Технологическая   карта   </w:t>
      </w:r>
      <w:r w:rsidRPr="0060109B">
        <w:rPr>
          <w:rStyle w:val="a7"/>
          <w:rFonts w:ascii="Times New Roman" w:hAnsi="Times New Roman" w:cs="Times New Roman"/>
          <w:color w:val="auto"/>
          <w:sz w:val="24"/>
        </w:rPr>
        <w:t>урока  по  предмету «Окружающий  мир»  в  4-ом  классе</w:t>
      </w:r>
    </w:p>
    <w:p w:rsidR="0076067D" w:rsidRPr="0060109B" w:rsidRDefault="0076067D" w:rsidP="0076067D">
      <w:pPr>
        <w:pStyle w:val="1"/>
        <w:spacing w:before="0"/>
        <w:ind w:left="720"/>
        <w:rPr>
          <w:rFonts w:ascii="Times New Roman" w:hAnsi="Times New Roman" w:cs="Times New Roman"/>
          <w:color w:val="auto"/>
          <w:sz w:val="24"/>
        </w:rPr>
      </w:pPr>
      <w:r w:rsidRPr="0060109B">
        <w:rPr>
          <w:rFonts w:ascii="Times New Roman" w:hAnsi="Times New Roman" w:cs="Times New Roman"/>
          <w:b w:val="0"/>
          <w:color w:val="auto"/>
          <w:sz w:val="24"/>
        </w:rPr>
        <w:t>на  тему</w:t>
      </w:r>
      <w:r w:rsidRPr="0060109B">
        <w:rPr>
          <w:rFonts w:ascii="Times New Roman" w:hAnsi="Times New Roman" w:cs="Times New Roman"/>
          <w:color w:val="auto"/>
          <w:sz w:val="24"/>
        </w:rPr>
        <w:t xml:space="preserve">  «Пётр  - великий    преобразователь».</w:t>
      </w:r>
    </w:p>
    <w:p w:rsidR="0076067D" w:rsidRPr="0060109B" w:rsidRDefault="0076067D" w:rsidP="0076067D">
      <w:pPr>
        <w:pStyle w:val="1"/>
        <w:numPr>
          <w:ilvl w:val="0"/>
          <w:numId w:val="8"/>
        </w:numPr>
        <w:spacing w:before="0"/>
        <w:rPr>
          <w:rFonts w:ascii="Times New Roman" w:hAnsi="Times New Roman" w:cs="Times New Roman"/>
          <w:b w:val="0"/>
          <w:sz w:val="24"/>
        </w:rPr>
      </w:pPr>
      <w:r w:rsidRPr="0060109B">
        <w:rPr>
          <w:rStyle w:val="a7"/>
          <w:rFonts w:ascii="Times New Roman" w:hAnsi="Times New Roman" w:cs="Times New Roman"/>
          <w:color w:val="auto"/>
          <w:sz w:val="24"/>
        </w:rPr>
        <w:t xml:space="preserve">Использование   приёмов  технологии   развития  критического мышления  (ТРКМ)  в ходе  интегрированного  урока  в  4-ом  классе </w:t>
      </w:r>
      <w:r w:rsidRPr="0060109B">
        <w:rPr>
          <w:rFonts w:ascii="Times New Roman" w:hAnsi="Times New Roman" w:cs="Times New Roman"/>
          <w:b w:val="0"/>
          <w:sz w:val="24"/>
        </w:rPr>
        <w:t xml:space="preserve">   </w:t>
      </w:r>
      <w:r w:rsidRPr="0060109B">
        <w:rPr>
          <w:rFonts w:ascii="Times New Roman" w:hAnsi="Times New Roman" w:cs="Times New Roman"/>
          <w:color w:val="auto"/>
          <w:sz w:val="24"/>
        </w:rPr>
        <w:t xml:space="preserve">по </w:t>
      </w:r>
      <w:r w:rsidRPr="0060109B">
        <w:rPr>
          <w:rFonts w:ascii="Times New Roman" w:hAnsi="Times New Roman" w:cs="Times New Roman"/>
          <w:b w:val="0"/>
          <w:sz w:val="24"/>
        </w:rPr>
        <w:t xml:space="preserve"> </w:t>
      </w:r>
      <w:r w:rsidRPr="0060109B">
        <w:rPr>
          <w:rFonts w:ascii="Times New Roman" w:hAnsi="Times New Roman" w:cs="Times New Roman"/>
          <w:color w:val="auto"/>
          <w:sz w:val="24"/>
        </w:rPr>
        <w:t>теме    «Мир  профессий»</w:t>
      </w:r>
    </w:p>
    <w:p w:rsidR="0076067D" w:rsidRPr="0060109B" w:rsidRDefault="0076067D" w:rsidP="0076067D">
      <w:pPr>
        <w:pStyle w:val="a5"/>
        <w:numPr>
          <w:ilvl w:val="0"/>
          <w:numId w:val="8"/>
        </w:numPr>
        <w:spacing w:line="276" w:lineRule="auto"/>
        <w:rPr>
          <w:sz w:val="22"/>
          <w:lang w:eastAsia="en-US"/>
        </w:rPr>
      </w:pPr>
      <w:r w:rsidRPr="0060109B">
        <w:rPr>
          <w:sz w:val="22"/>
          <w:lang w:eastAsia="en-US"/>
        </w:rPr>
        <w:t xml:space="preserve">Урок   русского  языка в 4 классе   по  теме </w:t>
      </w:r>
      <w:r w:rsidRPr="0060109B">
        <w:rPr>
          <w:b/>
          <w:sz w:val="22"/>
          <w:lang w:eastAsia="en-US"/>
        </w:rPr>
        <w:t>«Синтаксический  разбор   предложения</w:t>
      </w:r>
      <w:r w:rsidRPr="0060109B">
        <w:rPr>
          <w:sz w:val="22"/>
          <w:lang w:eastAsia="en-US"/>
        </w:rPr>
        <w:t>»  с   применением  ТРКМ.</w:t>
      </w:r>
    </w:p>
    <w:p w:rsidR="0076067D" w:rsidRPr="0060109B" w:rsidRDefault="0076067D" w:rsidP="0076067D">
      <w:pPr>
        <w:pStyle w:val="1"/>
        <w:numPr>
          <w:ilvl w:val="0"/>
          <w:numId w:val="8"/>
        </w:numPr>
        <w:spacing w:before="0"/>
        <w:rPr>
          <w:rFonts w:ascii="Times New Roman" w:hAnsi="Times New Roman" w:cs="Times New Roman"/>
          <w:b w:val="0"/>
          <w:color w:val="auto"/>
          <w:sz w:val="24"/>
          <w:szCs w:val="24"/>
        </w:rPr>
      </w:pPr>
      <w:r w:rsidRPr="0060109B">
        <w:rPr>
          <w:rFonts w:ascii="Times New Roman" w:hAnsi="Times New Roman" w:cs="Times New Roman"/>
          <w:b w:val="0"/>
          <w:color w:val="000000"/>
          <w:kern w:val="24"/>
          <w:sz w:val="22"/>
        </w:rPr>
        <w:t xml:space="preserve"> </w:t>
      </w:r>
      <w:r w:rsidRPr="0060109B">
        <w:rPr>
          <w:rStyle w:val="a7"/>
          <w:rFonts w:ascii="Times New Roman" w:hAnsi="Times New Roman" w:cs="Times New Roman"/>
          <w:color w:val="auto"/>
          <w:sz w:val="24"/>
          <w:szCs w:val="24"/>
        </w:rPr>
        <w:t>«Возможности  графического  редактора  «</w:t>
      </w:r>
      <w:r w:rsidRPr="0060109B">
        <w:rPr>
          <w:rStyle w:val="a7"/>
          <w:rFonts w:ascii="Times New Roman" w:hAnsi="Times New Roman" w:cs="Times New Roman"/>
          <w:color w:val="auto"/>
          <w:sz w:val="24"/>
          <w:szCs w:val="24"/>
          <w:lang w:val="en-US"/>
        </w:rPr>
        <w:t>Paint</w:t>
      </w:r>
      <w:r w:rsidRPr="0060109B">
        <w:rPr>
          <w:rStyle w:val="a7"/>
          <w:rFonts w:ascii="Times New Roman" w:hAnsi="Times New Roman" w:cs="Times New Roman"/>
          <w:color w:val="auto"/>
          <w:sz w:val="24"/>
          <w:szCs w:val="24"/>
        </w:rPr>
        <w:t xml:space="preserve">» с  использованием   приёмов  </w:t>
      </w:r>
      <w:r w:rsidRPr="0060109B">
        <w:rPr>
          <w:rFonts w:ascii="Times New Roman" w:hAnsi="Times New Roman" w:cs="Times New Roman"/>
          <w:b w:val="0"/>
          <w:color w:val="auto"/>
          <w:sz w:val="24"/>
          <w:szCs w:val="24"/>
        </w:rPr>
        <w:t xml:space="preserve">ТРКМ  </w:t>
      </w:r>
    </w:p>
    <w:p w:rsidR="0076067D" w:rsidRPr="0060109B" w:rsidRDefault="0076067D" w:rsidP="0076067D">
      <w:pPr>
        <w:pStyle w:val="1"/>
        <w:spacing w:before="0"/>
        <w:jc w:val="center"/>
        <w:rPr>
          <w:rFonts w:ascii="Times New Roman" w:hAnsi="Times New Roman" w:cs="Times New Roman"/>
          <w:b w:val="0"/>
          <w:color w:val="auto"/>
          <w:sz w:val="24"/>
          <w:szCs w:val="24"/>
        </w:rPr>
      </w:pPr>
      <w:r w:rsidRPr="0060109B">
        <w:rPr>
          <w:rFonts w:ascii="Times New Roman" w:hAnsi="Times New Roman" w:cs="Times New Roman"/>
          <w:b w:val="0"/>
          <w:color w:val="auto"/>
          <w:sz w:val="24"/>
          <w:szCs w:val="24"/>
        </w:rPr>
        <w:t>( технологии  развития  критического  мышления)  на  уроках  в 1  классе.</w:t>
      </w:r>
    </w:p>
    <w:p w:rsidR="0076067D" w:rsidRPr="0060109B" w:rsidRDefault="0076067D" w:rsidP="0076067D">
      <w:pPr>
        <w:spacing w:line="276" w:lineRule="auto"/>
      </w:pPr>
    </w:p>
    <w:p w:rsidR="0076067D" w:rsidRPr="0060109B" w:rsidRDefault="0076067D" w:rsidP="0076067D">
      <w:pPr>
        <w:shd w:val="clear" w:color="auto" w:fill="FFFFFF"/>
        <w:spacing w:line="276" w:lineRule="auto"/>
        <w:rPr>
          <w:sz w:val="22"/>
          <w:szCs w:val="28"/>
        </w:rPr>
      </w:pPr>
      <w:r w:rsidRPr="0060109B">
        <w:rPr>
          <w:sz w:val="22"/>
          <w:szCs w:val="28"/>
        </w:rPr>
        <w:t>Все  уроки  апробированы  на  семинарах, конференциях, конкурсах  различного  уровня.  Получили  высокую  оценку  участников</w:t>
      </w:r>
      <w:r>
        <w:rPr>
          <w:sz w:val="22"/>
          <w:szCs w:val="28"/>
        </w:rPr>
        <w:t xml:space="preserve">, экспертов </w:t>
      </w:r>
      <w:r w:rsidRPr="0060109B">
        <w:rPr>
          <w:sz w:val="22"/>
          <w:szCs w:val="28"/>
        </w:rPr>
        <w:t xml:space="preserve">   и  дальнейшую  перспективу  </w:t>
      </w:r>
      <w:proofErr w:type="gramStart"/>
      <w:r w:rsidRPr="0060109B">
        <w:rPr>
          <w:sz w:val="22"/>
          <w:szCs w:val="28"/>
        </w:rPr>
        <w:t>применения  приёмов  технологии развития  критического  мышления</w:t>
      </w:r>
      <w:proofErr w:type="gramEnd"/>
      <w:r w:rsidRPr="0060109B">
        <w:rPr>
          <w:sz w:val="22"/>
          <w:szCs w:val="28"/>
        </w:rPr>
        <w:t xml:space="preserve">  в процессе  обучения. </w:t>
      </w:r>
    </w:p>
    <w:p w:rsidR="0076067D" w:rsidRPr="0060109B" w:rsidRDefault="0076067D" w:rsidP="0076067D">
      <w:pPr>
        <w:shd w:val="clear" w:color="auto" w:fill="FFFFFF"/>
        <w:spacing w:line="276" w:lineRule="auto"/>
        <w:rPr>
          <w:szCs w:val="28"/>
        </w:rPr>
      </w:pPr>
    </w:p>
    <w:p w:rsidR="0076067D" w:rsidRPr="0060109B" w:rsidRDefault="0076067D" w:rsidP="0076067D">
      <w:pPr>
        <w:spacing w:line="276" w:lineRule="auto"/>
        <w:rPr>
          <w:b/>
          <w:bCs/>
          <w:lang w:eastAsia="en-US"/>
        </w:rPr>
      </w:pPr>
      <w:r w:rsidRPr="0060109B">
        <w:t xml:space="preserve">   </w:t>
      </w:r>
      <w:r w:rsidRPr="0060109B">
        <w:rPr>
          <w:b/>
        </w:rPr>
        <w:t>Мои  перспективы</w:t>
      </w:r>
      <w:r w:rsidRPr="0060109B">
        <w:t xml:space="preserve">: изучить новые приёмы данной технологии, адаптировать на уроках; </w:t>
      </w:r>
      <w:r w:rsidRPr="0060109B">
        <w:rPr>
          <w:color w:val="000000"/>
        </w:rPr>
        <w:t xml:space="preserve">вести поиск и разработку дидактических материалов, сценариев уроков, диагностик. </w:t>
      </w:r>
    </w:p>
    <w:p w:rsidR="0076067D" w:rsidRPr="0060109B" w:rsidRDefault="0076067D" w:rsidP="0076067D">
      <w:pPr>
        <w:spacing w:line="276" w:lineRule="auto"/>
        <w:rPr>
          <w:b/>
          <w:bCs/>
          <w:lang w:eastAsia="en-US"/>
        </w:rPr>
      </w:pPr>
    </w:p>
    <w:p w:rsidR="00A50A12" w:rsidRDefault="00A50A12"/>
    <w:sectPr w:rsidR="00A50A12" w:rsidSect="00A50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0A8D"/>
    <w:multiLevelType w:val="hybridMultilevel"/>
    <w:tmpl w:val="431CF51C"/>
    <w:lvl w:ilvl="0" w:tplc="DF14C1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3041D"/>
    <w:multiLevelType w:val="hybridMultilevel"/>
    <w:tmpl w:val="4AAC11F2"/>
    <w:lvl w:ilvl="0" w:tplc="0419000D">
      <w:start w:val="1"/>
      <w:numFmt w:val="bullet"/>
      <w:lvlText w:val=""/>
      <w:lvlJc w:val="left"/>
      <w:pPr>
        <w:tabs>
          <w:tab w:val="num" w:pos="720"/>
        </w:tabs>
        <w:ind w:left="720" w:hanging="360"/>
      </w:pPr>
      <w:rPr>
        <w:rFonts w:ascii="Wingdings" w:hAnsi="Wingdings" w:cs="Wingdings" w:hint="default"/>
      </w:rPr>
    </w:lvl>
    <w:lvl w:ilvl="1" w:tplc="BD669766">
      <w:start w:val="1"/>
      <w:numFmt w:val="bullet"/>
      <w:lvlText w:val=""/>
      <w:lvlJc w:val="left"/>
      <w:pPr>
        <w:tabs>
          <w:tab w:val="num" w:pos="1440"/>
        </w:tabs>
        <w:ind w:left="1440" w:hanging="360"/>
      </w:pPr>
      <w:rPr>
        <w:rFonts w:ascii="Symbol" w:hAnsi="Symbol" w:cs="Symbol" w:hint="default"/>
      </w:rPr>
    </w:lvl>
    <w:lvl w:ilvl="2" w:tplc="BA84F95E">
      <w:start w:val="1"/>
      <w:numFmt w:val="bullet"/>
      <w:lvlText w:val=""/>
      <w:lvlJc w:val="left"/>
      <w:pPr>
        <w:tabs>
          <w:tab w:val="num" w:pos="2160"/>
        </w:tabs>
        <w:ind w:left="2160" w:hanging="360"/>
      </w:pPr>
      <w:rPr>
        <w:rFonts w:ascii="Symbol" w:hAnsi="Symbol" w:cs="Symbol" w:hint="default"/>
      </w:rPr>
    </w:lvl>
    <w:lvl w:ilvl="3" w:tplc="26529E3C">
      <w:start w:val="1"/>
      <w:numFmt w:val="bullet"/>
      <w:lvlText w:val=""/>
      <w:lvlJc w:val="left"/>
      <w:pPr>
        <w:tabs>
          <w:tab w:val="num" w:pos="2880"/>
        </w:tabs>
        <w:ind w:left="2880" w:hanging="360"/>
      </w:pPr>
      <w:rPr>
        <w:rFonts w:ascii="Symbol" w:hAnsi="Symbol" w:cs="Symbol" w:hint="default"/>
      </w:rPr>
    </w:lvl>
    <w:lvl w:ilvl="4" w:tplc="DB6EC786">
      <w:start w:val="1"/>
      <w:numFmt w:val="bullet"/>
      <w:lvlText w:val=""/>
      <w:lvlJc w:val="left"/>
      <w:pPr>
        <w:tabs>
          <w:tab w:val="num" w:pos="3600"/>
        </w:tabs>
        <w:ind w:left="3600" w:hanging="360"/>
      </w:pPr>
      <w:rPr>
        <w:rFonts w:ascii="Symbol" w:hAnsi="Symbol" w:cs="Symbol" w:hint="default"/>
      </w:rPr>
    </w:lvl>
    <w:lvl w:ilvl="5" w:tplc="FA9AA182">
      <w:start w:val="1"/>
      <w:numFmt w:val="bullet"/>
      <w:lvlText w:val=""/>
      <w:lvlJc w:val="left"/>
      <w:pPr>
        <w:tabs>
          <w:tab w:val="num" w:pos="4320"/>
        </w:tabs>
        <w:ind w:left="4320" w:hanging="360"/>
      </w:pPr>
      <w:rPr>
        <w:rFonts w:ascii="Symbol" w:hAnsi="Symbol" w:cs="Symbol" w:hint="default"/>
      </w:rPr>
    </w:lvl>
    <w:lvl w:ilvl="6" w:tplc="5F8030C4">
      <w:start w:val="1"/>
      <w:numFmt w:val="bullet"/>
      <w:lvlText w:val=""/>
      <w:lvlJc w:val="left"/>
      <w:pPr>
        <w:tabs>
          <w:tab w:val="num" w:pos="5040"/>
        </w:tabs>
        <w:ind w:left="5040" w:hanging="360"/>
      </w:pPr>
      <w:rPr>
        <w:rFonts w:ascii="Symbol" w:hAnsi="Symbol" w:cs="Symbol" w:hint="default"/>
      </w:rPr>
    </w:lvl>
    <w:lvl w:ilvl="7" w:tplc="1C820532">
      <w:start w:val="1"/>
      <w:numFmt w:val="bullet"/>
      <w:lvlText w:val=""/>
      <w:lvlJc w:val="left"/>
      <w:pPr>
        <w:tabs>
          <w:tab w:val="num" w:pos="5760"/>
        </w:tabs>
        <w:ind w:left="5760" w:hanging="360"/>
      </w:pPr>
      <w:rPr>
        <w:rFonts w:ascii="Symbol" w:hAnsi="Symbol" w:cs="Symbol" w:hint="default"/>
      </w:rPr>
    </w:lvl>
    <w:lvl w:ilvl="8" w:tplc="D2BC0B9A">
      <w:start w:val="1"/>
      <w:numFmt w:val="bullet"/>
      <w:lvlText w:val=""/>
      <w:lvlJc w:val="left"/>
      <w:pPr>
        <w:tabs>
          <w:tab w:val="num" w:pos="6480"/>
        </w:tabs>
        <w:ind w:left="6480" w:hanging="360"/>
      </w:pPr>
      <w:rPr>
        <w:rFonts w:ascii="Symbol" w:hAnsi="Symbol" w:cs="Symbol" w:hint="default"/>
      </w:rPr>
    </w:lvl>
  </w:abstractNum>
  <w:abstractNum w:abstractNumId="2">
    <w:nsid w:val="357A41E8"/>
    <w:multiLevelType w:val="hybridMultilevel"/>
    <w:tmpl w:val="1F9C14C2"/>
    <w:lvl w:ilvl="0" w:tplc="0419000D">
      <w:start w:val="1"/>
      <w:numFmt w:val="bullet"/>
      <w:lvlText w:val=""/>
      <w:lvlJc w:val="left"/>
      <w:pPr>
        <w:tabs>
          <w:tab w:val="num" w:pos="720"/>
        </w:tabs>
        <w:ind w:left="720" w:hanging="360"/>
      </w:pPr>
      <w:rPr>
        <w:rFonts w:ascii="Wingdings" w:hAnsi="Wingdings" w:cs="Wingdings" w:hint="default"/>
      </w:rPr>
    </w:lvl>
    <w:lvl w:ilvl="1" w:tplc="B2F60700">
      <w:start w:val="1"/>
      <w:numFmt w:val="bullet"/>
      <w:lvlText w:val=""/>
      <w:lvlJc w:val="left"/>
      <w:pPr>
        <w:tabs>
          <w:tab w:val="num" w:pos="1440"/>
        </w:tabs>
        <w:ind w:left="1440" w:hanging="360"/>
      </w:pPr>
      <w:rPr>
        <w:rFonts w:ascii="Symbol" w:hAnsi="Symbol" w:cs="Symbol" w:hint="default"/>
      </w:rPr>
    </w:lvl>
    <w:lvl w:ilvl="2" w:tplc="ED662BB6">
      <w:start w:val="1"/>
      <w:numFmt w:val="bullet"/>
      <w:lvlText w:val=""/>
      <w:lvlJc w:val="left"/>
      <w:pPr>
        <w:tabs>
          <w:tab w:val="num" w:pos="2160"/>
        </w:tabs>
        <w:ind w:left="2160" w:hanging="360"/>
      </w:pPr>
      <w:rPr>
        <w:rFonts w:ascii="Symbol" w:hAnsi="Symbol" w:cs="Symbol" w:hint="default"/>
      </w:rPr>
    </w:lvl>
    <w:lvl w:ilvl="3" w:tplc="39E80972">
      <w:start w:val="1"/>
      <w:numFmt w:val="bullet"/>
      <w:lvlText w:val=""/>
      <w:lvlJc w:val="left"/>
      <w:pPr>
        <w:tabs>
          <w:tab w:val="num" w:pos="2880"/>
        </w:tabs>
        <w:ind w:left="2880" w:hanging="360"/>
      </w:pPr>
      <w:rPr>
        <w:rFonts w:ascii="Symbol" w:hAnsi="Symbol" w:cs="Symbol" w:hint="default"/>
      </w:rPr>
    </w:lvl>
    <w:lvl w:ilvl="4" w:tplc="9A46F1CE">
      <w:start w:val="1"/>
      <w:numFmt w:val="bullet"/>
      <w:lvlText w:val=""/>
      <w:lvlJc w:val="left"/>
      <w:pPr>
        <w:tabs>
          <w:tab w:val="num" w:pos="3600"/>
        </w:tabs>
        <w:ind w:left="3600" w:hanging="360"/>
      </w:pPr>
      <w:rPr>
        <w:rFonts w:ascii="Symbol" w:hAnsi="Symbol" w:cs="Symbol" w:hint="default"/>
      </w:rPr>
    </w:lvl>
    <w:lvl w:ilvl="5" w:tplc="F8881AB8">
      <w:start w:val="1"/>
      <w:numFmt w:val="bullet"/>
      <w:lvlText w:val=""/>
      <w:lvlJc w:val="left"/>
      <w:pPr>
        <w:tabs>
          <w:tab w:val="num" w:pos="4320"/>
        </w:tabs>
        <w:ind w:left="4320" w:hanging="360"/>
      </w:pPr>
      <w:rPr>
        <w:rFonts w:ascii="Symbol" w:hAnsi="Symbol" w:cs="Symbol" w:hint="default"/>
      </w:rPr>
    </w:lvl>
    <w:lvl w:ilvl="6" w:tplc="892274EA">
      <w:start w:val="1"/>
      <w:numFmt w:val="bullet"/>
      <w:lvlText w:val=""/>
      <w:lvlJc w:val="left"/>
      <w:pPr>
        <w:tabs>
          <w:tab w:val="num" w:pos="5040"/>
        </w:tabs>
        <w:ind w:left="5040" w:hanging="360"/>
      </w:pPr>
      <w:rPr>
        <w:rFonts w:ascii="Symbol" w:hAnsi="Symbol" w:cs="Symbol" w:hint="default"/>
      </w:rPr>
    </w:lvl>
    <w:lvl w:ilvl="7" w:tplc="D736F012">
      <w:start w:val="1"/>
      <w:numFmt w:val="bullet"/>
      <w:lvlText w:val=""/>
      <w:lvlJc w:val="left"/>
      <w:pPr>
        <w:tabs>
          <w:tab w:val="num" w:pos="5760"/>
        </w:tabs>
        <w:ind w:left="5760" w:hanging="360"/>
      </w:pPr>
      <w:rPr>
        <w:rFonts w:ascii="Symbol" w:hAnsi="Symbol" w:cs="Symbol" w:hint="default"/>
      </w:rPr>
    </w:lvl>
    <w:lvl w:ilvl="8" w:tplc="89785CCA">
      <w:start w:val="1"/>
      <w:numFmt w:val="bullet"/>
      <w:lvlText w:val=""/>
      <w:lvlJc w:val="left"/>
      <w:pPr>
        <w:tabs>
          <w:tab w:val="num" w:pos="6480"/>
        </w:tabs>
        <w:ind w:left="6480" w:hanging="360"/>
      </w:pPr>
      <w:rPr>
        <w:rFonts w:ascii="Symbol" w:hAnsi="Symbol" w:cs="Symbol" w:hint="default"/>
      </w:rPr>
    </w:lvl>
  </w:abstractNum>
  <w:abstractNum w:abstractNumId="3">
    <w:nsid w:val="47181CB7"/>
    <w:multiLevelType w:val="hybridMultilevel"/>
    <w:tmpl w:val="5144FA42"/>
    <w:lvl w:ilvl="0" w:tplc="0419000D">
      <w:start w:val="1"/>
      <w:numFmt w:val="bullet"/>
      <w:lvlText w:val=""/>
      <w:lvlJc w:val="left"/>
      <w:pPr>
        <w:tabs>
          <w:tab w:val="num" w:pos="720"/>
        </w:tabs>
        <w:ind w:left="720" w:hanging="360"/>
      </w:pPr>
      <w:rPr>
        <w:rFonts w:ascii="Wingdings" w:hAnsi="Wingdings" w:cs="Wingdings" w:hint="default"/>
      </w:rPr>
    </w:lvl>
    <w:lvl w:ilvl="1" w:tplc="94E6D702">
      <w:start w:val="1"/>
      <w:numFmt w:val="bullet"/>
      <w:lvlText w:val=""/>
      <w:lvlJc w:val="left"/>
      <w:pPr>
        <w:tabs>
          <w:tab w:val="num" w:pos="1440"/>
        </w:tabs>
        <w:ind w:left="1440" w:hanging="360"/>
      </w:pPr>
      <w:rPr>
        <w:rFonts w:ascii="Symbol" w:hAnsi="Symbol" w:cs="Symbol" w:hint="default"/>
      </w:rPr>
    </w:lvl>
    <w:lvl w:ilvl="2" w:tplc="EDE2A7EC">
      <w:start w:val="1"/>
      <w:numFmt w:val="bullet"/>
      <w:lvlText w:val=""/>
      <w:lvlJc w:val="left"/>
      <w:pPr>
        <w:tabs>
          <w:tab w:val="num" w:pos="2160"/>
        </w:tabs>
        <w:ind w:left="2160" w:hanging="360"/>
      </w:pPr>
      <w:rPr>
        <w:rFonts w:ascii="Symbol" w:hAnsi="Symbol" w:cs="Symbol" w:hint="default"/>
      </w:rPr>
    </w:lvl>
    <w:lvl w:ilvl="3" w:tplc="7E644510">
      <w:start w:val="1"/>
      <w:numFmt w:val="bullet"/>
      <w:lvlText w:val=""/>
      <w:lvlJc w:val="left"/>
      <w:pPr>
        <w:tabs>
          <w:tab w:val="num" w:pos="2880"/>
        </w:tabs>
        <w:ind w:left="2880" w:hanging="360"/>
      </w:pPr>
      <w:rPr>
        <w:rFonts w:ascii="Symbol" w:hAnsi="Symbol" w:cs="Symbol" w:hint="default"/>
      </w:rPr>
    </w:lvl>
    <w:lvl w:ilvl="4" w:tplc="067287C2">
      <w:start w:val="1"/>
      <w:numFmt w:val="bullet"/>
      <w:lvlText w:val=""/>
      <w:lvlJc w:val="left"/>
      <w:pPr>
        <w:tabs>
          <w:tab w:val="num" w:pos="3600"/>
        </w:tabs>
        <w:ind w:left="3600" w:hanging="360"/>
      </w:pPr>
      <w:rPr>
        <w:rFonts w:ascii="Symbol" w:hAnsi="Symbol" w:cs="Symbol" w:hint="default"/>
      </w:rPr>
    </w:lvl>
    <w:lvl w:ilvl="5" w:tplc="BDE80B72">
      <w:start w:val="1"/>
      <w:numFmt w:val="bullet"/>
      <w:lvlText w:val=""/>
      <w:lvlJc w:val="left"/>
      <w:pPr>
        <w:tabs>
          <w:tab w:val="num" w:pos="4320"/>
        </w:tabs>
        <w:ind w:left="4320" w:hanging="360"/>
      </w:pPr>
      <w:rPr>
        <w:rFonts w:ascii="Symbol" w:hAnsi="Symbol" w:cs="Symbol" w:hint="default"/>
      </w:rPr>
    </w:lvl>
    <w:lvl w:ilvl="6" w:tplc="62B8A124">
      <w:start w:val="1"/>
      <w:numFmt w:val="bullet"/>
      <w:lvlText w:val=""/>
      <w:lvlJc w:val="left"/>
      <w:pPr>
        <w:tabs>
          <w:tab w:val="num" w:pos="5040"/>
        </w:tabs>
        <w:ind w:left="5040" w:hanging="360"/>
      </w:pPr>
      <w:rPr>
        <w:rFonts w:ascii="Symbol" w:hAnsi="Symbol" w:cs="Symbol" w:hint="default"/>
      </w:rPr>
    </w:lvl>
    <w:lvl w:ilvl="7" w:tplc="4E487C64">
      <w:start w:val="1"/>
      <w:numFmt w:val="bullet"/>
      <w:lvlText w:val=""/>
      <w:lvlJc w:val="left"/>
      <w:pPr>
        <w:tabs>
          <w:tab w:val="num" w:pos="5760"/>
        </w:tabs>
        <w:ind w:left="5760" w:hanging="360"/>
      </w:pPr>
      <w:rPr>
        <w:rFonts w:ascii="Symbol" w:hAnsi="Symbol" w:cs="Symbol" w:hint="default"/>
      </w:rPr>
    </w:lvl>
    <w:lvl w:ilvl="8" w:tplc="6D6AD5DE">
      <w:start w:val="1"/>
      <w:numFmt w:val="bullet"/>
      <w:lvlText w:val=""/>
      <w:lvlJc w:val="left"/>
      <w:pPr>
        <w:tabs>
          <w:tab w:val="num" w:pos="6480"/>
        </w:tabs>
        <w:ind w:left="6480" w:hanging="360"/>
      </w:pPr>
      <w:rPr>
        <w:rFonts w:ascii="Symbol" w:hAnsi="Symbol" w:cs="Symbol" w:hint="default"/>
      </w:rPr>
    </w:lvl>
  </w:abstractNum>
  <w:abstractNum w:abstractNumId="4">
    <w:nsid w:val="4E9F762C"/>
    <w:multiLevelType w:val="hybridMultilevel"/>
    <w:tmpl w:val="8C46FC9A"/>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5E065134"/>
    <w:multiLevelType w:val="hybridMultilevel"/>
    <w:tmpl w:val="60D4FF10"/>
    <w:lvl w:ilvl="0" w:tplc="0419000D">
      <w:start w:val="1"/>
      <w:numFmt w:val="bullet"/>
      <w:lvlText w:val=""/>
      <w:lvlJc w:val="left"/>
      <w:pPr>
        <w:tabs>
          <w:tab w:val="num" w:pos="720"/>
        </w:tabs>
        <w:ind w:left="720" w:hanging="360"/>
      </w:pPr>
      <w:rPr>
        <w:rFonts w:ascii="Wingdings" w:hAnsi="Wingdings" w:cs="Wingdings" w:hint="default"/>
      </w:rPr>
    </w:lvl>
    <w:lvl w:ilvl="1" w:tplc="9D205700">
      <w:start w:val="1"/>
      <w:numFmt w:val="bullet"/>
      <w:lvlText w:val=""/>
      <w:lvlJc w:val="left"/>
      <w:pPr>
        <w:tabs>
          <w:tab w:val="num" w:pos="1440"/>
        </w:tabs>
        <w:ind w:left="1440" w:hanging="360"/>
      </w:pPr>
      <w:rPr>
        <w:rFonts w:ascii="Symbol" w:hAnsi="Symbol" w:cs="Symbol" w:hint="default"/>
      </w:rPr>
    </w:lvl>
    <w:lvl w:ilvl="2" w:tplc="0FB85D76">
      <w:start w:val="1"/>
      <w:numFmt w:val="bullet"/>
      <w:lvlText w:val=""/>
      <w:lvlJc w:val="left"/>
      <w:pPr>
        <w:tabs>
          <w:tab w:val="num" w:pos="2160"/>
        </w:tabs>
        <w:ind w:left="2160" w:hanging="360"/>
      </w:pPr>
      <w:rPr>
        <w:rFonts w:ascii="Symbol" w:hAnsi="Symbol" w:cs="Symbol" w:hint="default"/>
      </w:rPr>
    </w:lvl>
    <w:lvl w:ilvl="3" w:tplc="0E5A0626">
      <w:start w:val="1"/>
      <w:numFmt w:val="bullet"/>
      <w:lvlText w:val=""/>
      <w:lvlJc w:val="left"/>
      <w:pPr>
        <w:tabs>
          <w:tab w:val="num" w:pos="2880"/>
        </w:tabs>
        <w:ind w:left="2880" w:hanging="360"/>
      </w:pPr>
      <w:rPr>
        <w:rFonts w:ascii="Symbol" w:hAnsi="Symbol" w:cs="Symbol" w:hint="default"/>
      </w:rPr>
    </w:lvl>
    <w:lvl w:ilvl="4" w:tplc="461E68F8">
      <w:start w:val="1"/>
      <w:numFmt w:val="bullet"/>
      <w:lvlText w:val=""/>
      <w:lvlJc w:val="left"/>
      <w:pPr>
        <w:tabs>
          <w:tab w:val="num" w:pos="3600"/>
        </w:tabs>
        <w:ind w:left="3600" w:hanging="360"/>
      </w:pPr>
      <w:rPr>
        <w:rFonts w:ascii="Symbol" w:hAnsi="Symbol" w:cs="Symbol" w:hint="default"/>
      </w:rPr>
    </w:lvl>
    <w:lvl w:ilvl="5" w:tplc="5BBA6A0E">
      <w:start w:val="1"/>
      <w:numFmt w:val="bullet"/>
      <w:lvlText w:val=""/>
      <w:lvlJc w:val="left"/>
      <w:pPr>
        <w:tabs>
          <w:tab w:val="num" w:pos="4320"/>
        </w:tabs>
        <w:ind w:left="4320" w:hanging="360"/>
      </w:pPr>
      <w:rPr>
        <w:rFonts w:ascii="Symbol" w:hAnsi="Symbol" w:cs="Symbol" w:hint="default"/>
      </w:rPr>
    </w:lvl>
    <w:lvl w:ilvl="6" w:tplc="F8741CCE">
      <w:start w:val="1"/>
      <w:numFmt w:val="bullet"/>
      <w:lvlText w:val=""/>
      <w:lvlJc w:val="left"/>
      <w:pPr>
        <w:tabs>
          <w:tab w:val="num" w:pos="5040"/>
        </w:tabs>
        <w:ind w:left="5040" w:hanging="360"/>
      </w:pPr>
      <w:rPr>
        <w:rFonts w:ascii="Symbol" w:hAnsi="Symbol" w:cs="Symbol" w:hint="default"/>
      </w:rPr>
    </w:lvl>
    <w:lvl w:ilvl="7" w:tplc="4FC23CB2">
      <w:start w:val="1"/>
      <w:numFmt w:val="bullet"/>
      <w:lvlText w:val=""/>
      <w:lvlJc w:val="left"/>
      <w:pPr>
        <w:tabs>
          <w:tab w:val="num" w:pos="5760"/>
        </w:tabs>
        <w:ind w:left="5760" w:hanging="360"/>
      </w:pPr>
      <w:rPr>
        <w:rFonts w:ascii="Symbol" w:hAnsi="Symbol" w:cs="Symbol" w:hint="default"/>
      </w:rPr>
    </w:lvl>
    <w:lvl w:ilvl="8" w:tplc="D020D05A">
      <w:start w:val="1"/>
      <w:numFmt w:val="bullet"/>
      <w:lvlText w:val=""/>
      <w:lvlJc w:val="left"/>
      <w:pPr>
        <w:tabs>
          <w:tab w:val="num" w:pos="6480"/>
        </w:tabs>
        <w:ind w:left="6480" w:hanging="360"/>
      </w:pPr>
      <w:rPr>
        <w:rFonts w:ascii="Symbol" w:hAnsi="Symbol" w:cs="Symbol" w:hint="default"/>
      </w:rPr>
    </w:lvl>
  </w:abstractNum>
  <w:abstractNum w:abstractNumId="6">
    <w:nsid w:val="754F35A8"/>
    <w:multiLevelType w:val="hybridMultilevel"/>
    <w:tmpl w:val="367A636C"/>
    <w:lvl w:ilvl="0" w:tplc="0419000D">
      <w:start w:val="1"/>
      <w:numFmt w:val="bullet"/>
      <w:lvlText w:val=""/>
      <w:lvlJc w:val="left"/>
      <w:pPr>
        <w:tabs>
          <w:tab w:val="num" w:pos="720"/>
        </w:tabs>
        <w:ind w:left="720" w:hanging="360"/>
      </w:pPr>
      <w:rPr>
        <w:rFonts w:ascii="Wingdings" w:hAnsi="Wingdings" w:cs="Wingdings" w:hint="default"/>
      </w:rPr>
    </w:lvl>
    <w:lvl w:ilvl="1" w:tplc="85ACA37A">
      <w:start w:val="1"/>
      <w:numFmt w:val="bullet"/>
      <w:lvlText w:val=""/>
      <w:lvlJc w:val="left"/>
      <w:pPr>
        <w:tabs>
          <w:tab w:val="num" w:pos="1440"/>
        </w:tabs>
        <w:ind w:left="1440" w:hanging="360"/>
      </w:pPr>
      <w:rPr>
        <w:rFonts w:ascii="Symbol" w:hAnsi="Symbol" w:cs="Symbol" w:hint="default"/>
      </w:rPr>
    </w:lvl>
    <w:lvl w:ilvl="2" w:tplc="2064F7F0">
      <w:start w:val="1"/>
      <w:numFmt w:val="bullet"/>
      <w:lvlText w:val=""/>
      <w:lvlJc w:val="left"/>
      <w:pPr>
        <w:tabs>
          <w:tab w:val="num" w:pos="2160"/>
        </w:tabs>
        <w:ind w:left="2160" w:hanging="360"/>
      </w:pPr>
      <w:rPr>
        <w:rFonts w:ascii="Symbol" w:hAnsi="Symbol" w:cs="Symbol" w:hint="default"/>
      </w:rPr>
    </w:lvl>
    <w:lvl w:ilvl="3" w:tplc="56D83242">
      <w:start w:val="1"/>
      <w:numFmt w:val="bullet"/>
      <w:lvlText w:val=""/>
      <w:lvlJc w:val="left"/>
      <w:pPr>
        <w:tabs>
          <w:tab w:val="num" w:pos="2880"/>
        </w:tabs>
        <w:ind w:left="2880" w:hanging="360"/>
      </w:pPr>
      <w:rPr>
        <w:rFonts w:ascii="Symbol" w:hAnsi="Symbol" w:cs="Symbol" w:hint="default"/>
      </w:rPr>
    </w:lvl>
    <w:lvl w:ilvl="4" w:tplc="76029A48">
      <w:start w:val="1"/>
      <w:numFmt w:val="bullet"/>
      <w:lvlText w:val=""/>
      <w:lvlJc w:val="left"/>
      <w:pPr>
        <w:tabs>
          <w:tab w:val="num" w:pos="3600"/>
        </w:tabs>
        <w:ind w:left="3600" w:hanging="360"/>
      </w:pPr>
      <w:rPr>
        <w:rFonts w:ascii="Symbol" w:hAnsi="Symbol" w:cs="Symbol" w:hint="default"/>
      </w:rPr>
    </w:lvl>
    <w:lvl w:ilvl="5" w:tplc="5A88AD0C">
      <w:start w:val="1"/>
      <w:numFmt w:val="bullet"/>
      <w:lvlText w:val=""/>
      <w:lvlJc w:val="left"/>
      <w:pPr>
        <w:tabs>
          <w:tab w:val="num" w:pos="4320"/>
        </w:tabs>
        <w:ind w:left="4320" w:hanging="360"/>
      </w:pPr>
      <w:rPr>
        <w:rFonts w:ascii="Symbol" w:hAnsi="Symbol" w:cs="Symbol" w:hint="default"/>
      </w:rPr>
    </w:lvl>
    <w:lvl w:ilvl="6" w:tplc="32DA30EE">
      <w:start w:val="1"/>
      <w:numFmt w:val="bullet"/>
      <w:lvlText w:val=""/>
      <w:lvlJc w:val="left"/>
      <w:pPr>
        <w:tabs>
          <w:tab w:val="num" w:pos="5040"/>
        </w:tabs>
        <w:ind w:left="5040" w:hanging="360"/>
      </w:pPr>
      <w:rPr>
        <w:rFonts w:ascii="Symbol" w:hAnsi="Symbol" w:cs="Symbol" w:hint="default"/>
      </w:rPr>
    </w:lvl>
    <w:lvl w:ilvl="7" w:tplc="A95EFDA0">
      <w:start w:val="1"/>
      <w:numFmt w:val="bullet"/>
      <w:lvlText w:val=""/>
      <w:lvlJc w:val="left"/>
      <w:pPr>
        <w:tabs>
          <w:tab w:val="num" w:pos="5760"/>
        </w:tabs>
        <w:ind w:left="5760" w:hanging="360"/>
      </w:pPr>
      <w:rPr>
        <w:rFonts w:ascii="Symbol" w:hAnsi="Symbol" w:cs="Symbol" w:hint="default"/>
      </w:rPr>
    </w:lvl>
    <w:lvl w:ilvl="8" w:tplc="96581B28">
      <w:start w:val="1"/>
      <w:numFmt w:val="bullet"/>
      <w:lvlText w:val=""/>
      <w:lvlJc w:val="left"/>
      <w:pPr>
        <w:tabs>
          <w:tab w:val="num" w:pos="6480"/>
        </w:tabs>
        <w:ind w:left="6480" w:hanging="360"/>
      </w:pPr>
      <w:rPr>
        <w:rFonts w:ascii="Symbol" w:hAnsi="Symbol" w:cs="Symbol" w:hint="default"/>
      </w:rPr>
    </w:lvl>
  </w:abstractNum>
  <w:abstractNum w:abstractNumId="7">
    <w:nsid w:val="7F0A71CC"/>
    <w:multiLevelType w:val="hybridMultilevel"/>
    <w:tmpl w:val="A194281C"/>
    <w:lvl w:ilvl="0" w:tplc="0419000D">
      <w:start w:val="1"/>
      <w:numFmt w:val="bullet"/>
      <w:lvlText w:val=""/>
      <w:lvlJc w:val="left"/>
      <w:pPr>
        <w:tabs>
          <w:tab w:val="num" w:pos="720"/>
        </w:tabs>
        <w:ind w:left="720" w:hanging="360"/>
      </w:pPr>
      <w:rPr>
        <w:rFonts w:ascii="Wingdings" w:hAnsi="Wingdings" w:cs="Wingdings" w:hint="default"/>
      </w:rPr>
    </w:lvl>
    <w:lvl w:ilvl="1" w:tplc="5BD8C2CA">
      <w:start w:val="1"/>
      <w:numFmt w:val="bullet"/>
      <w:lvlText w:val=""/>
      <w:lvlJc w:val="left"/>
      <w:pPr>
        <w:tabs>
          <w:tab w:val="num" w:pos="1440"/>
        </w:tabs>
        <w:ind w:left="1440" w:hanging="360"/>
      </w:pPr>
      <w:rPr>
        <w:rFonts w:ascii="Symbol" w:hAnsi="Symbol" w:cs="Symbol" w:hint="default"/>
      </w:rPr>
    </w:lvl>
    <w:lvl w:ilvl="2" w:tplc="69E4A5EA">
      <w:start w:val="1"/>
      <w:numFmt w:val="bullet"/>
      <w:lvlText w:val=""/>
      <w:lvlJc w:val="left"/>
      <w:pPr>
        <w:tabs>
          <w:tab w:val="num" w:pos="2160"/>
        </w:tabs>
        <w:ind w:left="2160" w:hanging="360"/>
      </w:pPr>
      <w:rPr>
        <w:rFonts w:ascii="Symbol" w:hAnsi="Symbol" w:cs="Symbol" w:hint="default"/>
      </w:rPr>
    </w:lvl>
    <w:lvl w:ilvl="3" w:tplc="6CE60C38">
      <w:start w:val="1"/>
      <w:numFmt w:val="bullet"/>
      <w:lvlText w:val=""/>
      <w:lvlJc w:val="left"/>
      <w:pPr>
        <w:tabs>
          <w:tab w:val="num" w:pos="2880"/>
        </w:tabs>
        <w:ind w:left="2880" w:hanging="360"/>
      </w:pPr>
      <w:rPr>
        <w:rFonts w:ascii="Symbol" w:hAnsi="Symbol" w:cs="Symbol" w:hint="default"/>
      </w:rPr>
    </w:lvl>
    <w:lvl w:ilvl="4" w:tplc="02B8ABDE">
      <w:start w:val="1"/>
      <w:numFmt w:val="bullet"/>
      <w:lvlText w:val=""/>
      <w:lvlJc w:val="left"/>
      <w:pPr>
        <w:tabs>
          <w:tab w:val="num" w:pos="3600"/>
        </w:tabs>
        <w:ind w:left="3600" w:hanging="360"/>
      </w:pPr>
      <w:rPr>
        <w:rFonts w:ascii="Symbol" w:hAnsi="Symbol" w:cs="Symbol" w:hint="default"/>
      </w:rPr>
    </w:lvl>
    <w:lvl w:ilvl="5" w:tplc="D57A3FC2">
      <w:start w:val="1"/>
      <w:numFmt w:val="bullet"/>
      <w:lvlText w:val=""/>
      <w:lvlJc w:val="left"/>
      <w:pPr>
        <w:tabs>
          <w:tab w:val="num" w:pos="4320"/>
        </w:tabs>
        <w:ind w:left="4320" w:hanging="360"/>
      </w:pPr>
      <w:rPr>
        <w:rFonts w:ascii="Symbol" w:hAnsi="Symbol" w:cs="Symbol" w:hint="default"/>
      </w:rPr>
    </w:lvl>
    <w:lvl w:ilvl="6" w:tplc="5C0220B4">
      <w:start w:val="1"/>
      <w:numFmt w:val="bullet"/>
      <w:lvlText w:val=""/>
      <w:lvlJc w:val="left"/>
      <w:pPr>
        <w:tabs>
          <w:tab w:val="num" w:pos="5040"/>
        </w:tabs>
        <w:ind w:left="5040" w:hanging="360"/>
      </w:pPr>
      <w:rPr>
        <w:rFonts w:ascii="Symbol" w:hAnsi="Symbol" w:cs="Symbol" w:hint="default"/>
      </w:rPr>
    </w:lvl>
    <w:lvl w:ilvl="7" w:tplc="F95E112A">
      <w:start w:val="1"/>
      <w:numFmt w:val="bullet"/>
      <w:lvlText w:val=""/>
      <w:lvlJc w:val="left"/>
      <w:pPr>
        <w:tabs>
          <w:tab w:val="num" w:pos="5760"/>
        </w:tabs>
        <w:ind w:left="5760" w:hanging="360"/>
      </w:pPr>
      <w:rPr>
        <w:rFonts w:ascii="Symbol" w:hAnsi="Symbol" w:cs="Symbol" w:hint="default"/>
      </w:rPr>
    </w:lvl>
    <w:lvl w:ilvl="8" w:tplc="E660755A">
      <w:start w:val="1"/>
      <w:numFmt w:val="bullet"/>
      <w:lvlText w:val=""/>
      <w:lvlJc w:val="left"/>
      <w:pPr>
        <w:tabs>
          <w:tab w:val="num" w:pos="6480"/>
        </w:tabs>
        <w:ind w:left="6480" w:hanging="360"/>
      </w:pPr>
      <w:rPr>
        <w:rFonts w:ascii="Symbol" w:hAnsi="Symbol" w:cs="Symbol" w:hint="default"/>
      </w:rPr>
    </w:lvl>
  </w:abstractNum>
  <w:num w:numId="1">
    <w:abstractNumId w:val="5"/>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067D"/>
    <w:rsid w:val="0076067D"/>
    <w:rsid w:val="00A50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067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67D"/>
    <w:rPr>
      <w:rFonts w:asciiTheme="majorHAnsi" w:eastAsiaTheme="majorEastAsia" w:hAnsiTheme="majorHAnsi" w:cstheme="majorBidi"/>
      <w:b/>
      <w:bCs/>
      <w:color w:val="365F91" w:themeColor="accent1" w:themeShade="BF"/>
      <w:sz w:val="28"/>
      <w:szCs w:val="28"/>
    </w:rPr>
  </w:style>
  <w:style w:type="paragraph" w:customStyle="1" w:styleId="a3">
    <w:name w:val="Содержимое таблицы"/>
    <w:basedOn w:val="a"/>
    <w:uiPriority w:val="99"/>
    <w:rsid w:val="0076067D"/>
    <w:pPr>
      <w:widowControl w:val="0"/>
      <w:suppressLineNumbers/>
      <w:suppressAutoHyphens/>
    </w:pPr>
    <w:rPr>
      <w:rFonts w:eastAsia="SimSun"/>
      <w:kern w:val="1"/>
      <w:lang w:eastAsia="hi-IN" w:bidi="hi-IN"/>
    </w:rPr>
  </w:style>
  <w:style w:type="paragraph" w:styleId="a4">
    <w:name w:val="Normal (Web)"/>
    <w:basedOn w:val="a"/>
    <w:uiPriority w:val="99"/>
    <w:rsid w:val="0076067D"/>
    <w:pPr>
      <w:spacing w:before="100" w:beforeAutospacing="1" w:after="100" w:afterAutospacing="1"/>
    </w:pPr>
  </w:style>
  <w:style w:type="paragraph" w:styleId="a5">
    <w:name w:val="List Paragraph"/>
    <w:basedOn w:val="a"/>
    <w:uiPriority w:val="34"/>
    <w:qFormat/>
    <w:rsid w:val="0076067D"/>
    <w:pPr>
      <w:ind w:left="720"/>
    </w:pPr>
  </w:style>
  <w:style w:type="character" w:customStyle="1" w:styleId="apple-converted-space">
    <w:name w:val="apple-converted-space"/>
    <w:basedOn w:val="a0"/>
    <w:uiPriority w:val="99"/>
    <w:rsid w:val="0076067D"/>
  </w:style>
  <w:style w:type="paragraph" w:styleId="a6">
    <w:name w:val="No Spacing"/>
    <w:uiPriority w:val="99"/>
    <w:qFormat/>
    <w:rsid w:val="0076067D"/>
    <w:pPr>
      <w:suppressAutoHyphens/>
      <w:spacing w:after="0" w:line="240" w:lineRule="auto"/>
    </w:pPr>
    <w:rPr>
      <w:rFonts w:ascii="Calibri" w:eastAsia="Calibri" w:hAnsi="Calibri" w:cs="Calibri"/>
      <w:lang w:eastAsia="ar-SA"/>
    </w:rPr>
  </w:style>
  <w:style w:type="character" w:styleId="a7">
    <w:name w:val="Strong"/>
    <w:basedOn w:val="a0"/>
    <w:uiPriority w:val="22"/>
    <w:qFormat/>
    <w:rsid w:val="007606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2956</Words>
  <Characters>16855</Characters>
  <Application>Microsoft Office Word</Application>
  <DocSecurity>0</DocSecurity>
  <Lines>140</Lines>
  <Paragraphs>39</Paragraphs>
  <ScaleCrop>false</ScaleCrop>
  <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Хакимова</dc:creator>
  <cp:keywords/>
  <dc:description/>
  <cp:lastModifiedBy>Хакимова</cp:lastModifiedBy>
  <cp:revision>2</cp:revision>
  <dcterms:created xsi:type="dcterms:W3CDTF">2023-04-23T11:47:00Z</dcterms:created>
  <dcterms:modified xsi:type="dcterms:W3CDTF">2023-04-23T11:47:00Z</dcterms:modified>
</cp:coreProperties>
</file>