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CF" w:rsidRDefault="00FA3BCF" w:rsidP="00FA3B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Формирование  нравственных качеств личности ребенка через знакомство  с русским народным творчеством   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b/>
          <w:sz w:val="28"/>
          <w:szCs w:val="28"/>
        </w:rPr>
        <w:t>Вторникова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А.Н., воспитатель ГБДОУ д/с №138.</w:t>
      </w:r>
    </w:p>
    <w:p w:rsidR="00FA3BCF" w:rsidRDefault="00FA3BCF" w:rsidP="00FA3B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3BCF" w:rsidRDefault="00FA3BCF" w:rsidP="00FA3BC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современном обществе актуальной остаётся проблема поиска путей и основ нравственного воспитания личности. Нравственное воспитание является составной частью единого процесса общественного воспитания и ориентировано на развитие таких качеств личности, как уважительность, благородство, честь, толерантность, коллективизм, взаимоуважение, гуманизм и т. д.</w:t>
      </w:r>
    </w:p>
    <w:p w:rsidR="00FA3BCF" w:rsidRDefault="00FA3BCF" w:rsidP="00FA3BC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работы по самообразованию: ввести детей в мир народной культуры, способствовать принятию ими нравственных ценностей народов России.</w:t>
      </w:r>
    </w:p>
    <w:p w:rsidR="00FA3BCF" w:rsidRDefault="00FA3BCF" w:rsidP="00FA3BCF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FA3BCF" w:rsidRDefault="00FA3BCF" w:rsidP="00FA3BCF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1.Создание условий для интеллектуального, нравственного и эмоционального самовыражения детей.</w:t>
      </w:r>
    </w:p>
    <w:p w:rsidR="00FA3BCF" w:rsidRDefault="00FA3BCF" w:rsidP="00FA3BCF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Создание условий для сплоченности коллектива и развитие личности в нем.</w:t>
      </w:r>
    </w:p>
    <w:p w:rsidR="00FA3BCF" w:rsidRDefault="00FA3BCF" w:rsidP="00FA3BCF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Воспитание у детей уважительного отношения к своему прошлому, к истории и культуре своего народа.</w:t>
      </w:r>
    </w:p>
    <w:p w:rsidR="00FA3BCF" w:rsidRDefault="00FA3BCF" w:rsidP="00FA3BC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дошкольном возрасте у детей  формируются личностные ценности (ценность жизни, ценность добра, ценность природы, ценность истины, ценность красоты и гармонии) и общественные ценности (ценность человека, ценность семьи).</w:t>
      </w:r>
    </w:p>
    <w:p w:rsidR="00FA3BCF" w:rsidRDefault="00FA3BCF" w:rsidP="00FA3BC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Литературное чтение   способствуют формированию первоначальных этических представлений, понятий о добре и зле, нравственности. Оно формирует понимание детьми  тех норм и правил поведения, которые должны быть сформированы в процессе воспитания.</w:t>
      </w:r>
    </w:p>
    <w:p w:rsidR="00FA3BCF" w:rsidRDefault="00FA3BCF" w:rsidP="00FA3BC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первых жанров, с которым встречаются дошкольники, является русская народная сказка, обладающая большим воспитательным потенциалом. Сказка – древнейший жанр устного народного творчества. За фантастичностью и вымыслом скрываются реальные человеческие отношения.</w:t>
      </w:r>
    </w:p>
    <w:p w:rsidR="00FA3BCF" w:rsidRDefault="00FA3BCF" w:rsidP="00FA3BC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сказке, ребёнок познаёт мир не только умом, но и сердцем. Устное народное творчество обладает удивительной способностью пробуждать в людях доброе начало.</w:t>
      </w:r>
    </w:p>
    <w:p w:rsidR="00FA3BCF" w:rsidRDefault="00FA3BCF" w:rsidP="00FA3BC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Актуальны и интересны для детей и  народные игры. В них наиболее полно проявляются особенности народного воспитания, народной </w:t>
      </w:r>
      <w:r>
        <w:rPr>
          <w:rFonts w:ascii="Times New Roman" w:hAnsi="Times New Roman"/>
          <w:sz w:val="28"/>
          <w:szCs w:val="28"/>
        </w:rPr>
        <w:lastRenderedPageBreak/>
        <w:t xml:space="preserve">педагогики: естественность, непрерывность, массовость, комплексность, завершённость. И что очень важно, дети в процессе игры очень рано включаются в самовоспитание, которое в данном случае происходит без заранее поставленной цели – стихийно. Использование народных игр, песенок, </w:t>
      </w:r>
      <w:proofErr w:type="spellStart"/>
      <w:r>
        <w:rPr>
          <w:rFonts w:ascii="Times New Roman" w:hAnsi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/>
          <w:sz w:val="28"/>
          <w:szCs w:val="28"/>
        </w:rPr>
        <w:t xml:space="preserve">, приговорок в совместной деятельности, способствует непроизвольному обучению умению вслушиваться в звуки речи, улавливать её ритм, звукосочетание и постепенно проникать в её смысл. </w:t>
      </w:r>
    </w:p>
    <w:p w:rsidR="00FA3BCF" w:rsidRDefault="00FA3BCF" w:rsidP="00FA3BC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Народные игры с давних пор были не просто развлечением, но и обучением, воспитанием, психологической разгрузкой. Они имеют многовековую историю и сохранились до наших дней из глубокой старины, передаваясь из поколения в поколение, вбирая в себя лучшие национальные традиции.</w:t>
      </w:r>
    </w:p>
    <w:p w:rsidR="00FA3BCF" w:rsidRDefault="00FA3BCF" w:rsidP="00FA3BC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народных играх много юмора, соревновательного задора, движения точны и однообразны, часто сопровождаются неожиданными моментами. Русские народные подвижные игры не должны быть забыты. Они дадут  положительные результаты, когда исполнят своё главное назначение – доставят детям удовольствие и радость, а не будут учебным занятием. </w:t>
      </w:r>
    </w:p>
    <w:p w:rsidR="00FA3BCF" w:rsidRDefault="00FA3BCF" w:rsidP="00FA3BC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Весёлые подвижные игры – это наше богатство. Кто не помнит неизменных пряток, </w:t>
      </w:r>
      <w:proofErr w:type="spellStart"/>
      <w:r>
        <w:rPr>
          <w:rFonts w:ascii="Times New Roman" w:hAnsi="Times New Roman"/>
          <w:sz w:val="28"/>
          <w:szCs w:val="28"/>
        </w:rPr>
        <w:t>ловишек</w:t>
      </w:r>
      <w:proofErr w:type="spellEnd"/>
      <w:r>
        <w:rPr>
          <w:rFonts w:ascii="Times New Roman" w:hAnsi="Times New Roman"/>
          <w:sz w:val="28"/>
          <w:szCs w:val="28"/>
        </w:rPr>
        <w:t>, салок. Когда они возникли? Кто их придумал? На этот вопрос только один ответ: они созданы народом, так же как и сказки и песни.</w:t>
      </w:r>
    </w:p>
    <w:p w:rsidR="00FA3BCF" w:rsidRDefault="00FA3BCF" w:rsidP="00FA3BC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эти сокровища народной педагогики с успехом применяются на занятиях с детьми декоративно-прикладным творчеством по общеобразовательной программе «Волшебная глина», при проведении воспитательных мероприятий. </w:t>
      </w:r>
    </w:p>
    <w:p w:rsidR="008A5F94" w:rsidRDefault="008A5F94"/>
    <w:sectPr w:rsidR="008A5F94" w:rsidSect="008A5F9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4A"/>
    <w:rsid w:val="002D6E90"/>
    <w:rsid w:val="006009FF"/>
    <w:rsid w:val="008A5F94"/>
    <w:rsid w:val="00B30FE1"/>
    <w:rsid w:val="00C9174A"/>
    <w:rsid w:val="00FA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8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2016-02-10T12:15:00Z</dcterms:created>
  <dcterms:modified xsi:type="dcterms:W3CDTF">2017-03-16T18:28:00Z</dcterms:modified>
</cp:coreProperties>
</file>