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8A" w:rsidRPr="001B3401" w:rsidRDefault="008D558A" w:rsidP="008D558A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B3401">
        <w:rPr>
          <w:rFonts w:ascii="Times New Roman" w:hAnsi="Times New Roman"/>
          <w:sz w:val="28"/>
          <w:szCs w:val="28"/>
        </w:rPr>
        <w:t>Шаврин</w:t>
      </w:r>
      <w:proofErr w:type="spellEnd"/>
      <w:r w:rsidRPr="001B3401">
        <w:rPr>
          <w:rFonts w:ascii="Times New Roman" w:hAnsi="Times New Roman"/>
          <w:sz w:val="28"/>
          <w:szCs w:val="28"/>
        </w:rPr>
        <w:t xml:space="preserve"> В.В.,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401">
        <w:rPr>
          <w:rFonts w:ascii="Times New Roman" w:hAnsi="Times New Roman"/>
          <w:sz w:val="28"/>
          <w:szCs w:val="28"/>
        </w:rPr>
        <w:t xml:space="preserve">преподаватель- организатор ОБЖ </w:t>
      </w:r>
    </w:p>
    <w:p w:rsidR="008D558A" w:rsidRPr="001B3401" w:rsidRDefault="008D558A" w:rsidP="008D55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Коркинская</w:t>
      </w:r>
      <w:proofErr w:type="spellEnd"/>
      <w:r w:rsidRPr="001B3401">
        <w:rPr>
          <w:rFonts w:ascii="Times New Roman" w:hAnsi="Times New Roman"/>
          <w:sz w:val="28"/>
          <w:szCs w:val="28"/>
        </w:rPr>
        <w:t xml:space="preserve"> СОШ</w:t>
      </w:r>
    </w:p>
    <w:p w:rsidR="008D558A" w:rsidRDefault="008D558A" w:rsidP="008D5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558A" w:rsidRDefault="008D558A" w:rsidP="008D5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92F">
        <w:rPr>
          <w:rFonts w:ascii="Times New Roman" w:hAnsi="Times New Roman"/>
          <w:b/>
          <w:sz w:val="28"/>
          <w:szCs w:val="28"/>
        </w:rPr>
        <w:t>Преподавание ОБЖ в соответствии с требовани</w:t>
      </w:r>
      <w:r>
        <w:rPr>
          <w:rFonts w:ascii="Times New Roman" w:hAnsi="Times New Roman"/>
          <w:b/>
          <w:sz w:val="28"/>
          <w:szCs w:val="28"/>
        </w:rPr>
        <w:t>ями ФГОС</w:t>
      </w:r>
      <w:r w:rsidR="00BD295A">
        <w:rPr>
          <w:rFonts w:ascii="Times New Roman" w:hAnsi="Times New Roman"/>
          <w:b/>
          <w:sz w:val="28"/>
          <w:szCs w:val="28"/>
        </w:rPr>
        <w:t xml:space="preserve"> ООО</w:t>
      </w:r>
      <w:bookmarkStart w:id="0" w:name="_GoBack"/>
      <w:bookmarkEnd w:id="0"/>
    </w:p>
    <w:p w:rsidR="008D558A" w:rsidRDefault="008D558A" w:rsidP="008D5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558A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hAnsi="Times New Roman"/>
          <w:sz w:val="28"/>
          <w:szCs w:val="28"/>
        </w:rPr>
        <w:tab/>
      </w:r>
      <w:r w:rsidRPr="00FC321F">
        <w:rPr>
          <w:rFonts w:ascii="Times New Roman" w:eastAsia="TimesNewRomanPSMT" w:hAnsi="Times New Roman"/>
          <w:sz w:val="28"/>
          <w:szCs w:val="28"/>
        </w:rPr>
        <w:t>В новом ФГОС достаточно много внимания уделяется формированию безопасного образа жизни и современной культуры безопасности жизнедеятельности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FC321F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Стандарты устанавливают требования </w:t>
      </w:r>
      <w:r w:rsidRPr="00003985">
        <w:rPr>
          <w:rFonts w:ascii="Times New Roman" w:eastAsia="TimesNewRomanPSMT" w:hAnsi="Times New Roman"/>
          <w:i/>
          <w:sz w:val="28"/>
          <w:szCs w:val="28"/>
        </w:rPr>
        <w:t>к личностным результатам</w:t>
      </w:r>
      <w:r w:rsidRPr="00FC321F">
        <w:rPr>
          <w:rFonts w:ascii="Times New Roman" w:eastAsia="TimesNewRomanPSMT" w:hAnsi="Times New Roman"/>
          <w:sz w:val="28"/>
          <w:szCs w:val="28"/>
        </w:rPr>
        <w:t xml:space="preserve"> освоения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обучающимися основной образовательной программы, которые должны отражать (выбраны требования, связанные с направлением «безопасность»):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- формирование установки на безопасный, здоровый образ жизни, наличие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мотивации к творческому труду, работе на результат, бережному отношению к материальным и духовным ценностям;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- формирование ценности здорового и безопасного образа жизни; усвоение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- готовность к служению Отечеству, его защите; 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- принятие и реализацию ценностей здорового и безопасного образа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жизни, неприятие вредных привычек: курения, употребления алкоголя, наркотиков;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 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Из представленного </w:t>
      </w:r>
      <w:proofErr w:type="gramStart"/>
      <w:r w:rsidRPr="00FC321F">
        <w:rPr>
          <w:rFonts w:ascii="Times New Roman" w:eastAsia="TimesNewRomanPSMT" w:hAnsi="Times New Roman"/>
          <w:sz w:val="28"/>
          <w:szCs w:val="28"/>
        </w:rPr>
        <w:t>выше  видно</w:t>
      </w:r>
      <w:proofErr w:type="gramEnd"/>
      <w:r w:rsidRPr="00FC321F">
        <w:rPr>
          <w:rFonts w:ascii="Times New Roman" w:eastAsia="TimesNewRomanPSMT" w:hAnsi="Times New Roman"/>
          <w:sz w:val="28"/>
          <w:szCs w:val="28"/>
        </w:rPr>
        <w:t xml:space="preserve">, что </w:t>
      </w:r>
      <w:r w:rsidRPr="00003985">
        <w:rPr>
          <w:rFonts w:ascii="Times New Roman" w:eastAsia="TimesNewRomanPSMT" w:hAnsi="Times New Roman"/>
          <w:i/>
          <w:sz w:val="28"/>
          <w:szCs w:val="28"/>
        </w:rPr>
        <w:t xml:space="preserve">личностные результаты </w:t>
      </w:r>
      <w:r w:rsidRPr="00FC321F">
        <w:rPr>
          <w:rFonts w:ascii="Times New Roman" w:eastAsia="TimesNewRomanPSMT" w:hAnsi="Times New Roman"/>
          <w:sz w:val="28"/>
          <w:szCs w:val="28"/>
        </w:rPr>
        <w:t>представлены, в первую очередь, группой сформированных качеств человека, реализуемых через установки, ценности, готовность, отношение, мотивацию, что является основой культуры безопасности человека.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lastRenderedPageBreak/>
        <w:t xml:space="preserve">Рассмотрим </w:t>
      </w:r>
      <w:r w:rsidRPr="00003985">
        <w:rPr>
          <w:rFonts w:ascii="Times New Roman" w:eastAsia="TimesNewRomanPSMT" w:hAnsi="Times New Roman"/>
          <w:i/>
          <w:sz w:val="28"/>
          <w:szCs w:val="28"/>
        </w:rPr>
        <w:t>предметные результаты</w:t>
      </w:r>
      <w:r w:rsidRPr="00FC321F">
        <w:rPr>
          <w:rFonts w:ascii="Times New Roman" w:eastAsia="TimesNewRomanPSMT" w:hAnsi="Times New Roman"/>
          <w:sz w:val="28"/>
          <w:szCs w:val="28"/>
        </w:rPr>
        <w:t xml:space="preserve"> освоения курса ОБЖ, которые с учетом общих требований ФГОС и специфики изучаемого предмета должн</w:t>
      </w:r>
      <w:r>
        <w:rPr>
          <w:rFonts w:ascii="Times New Roman" w:eastAsia="TimesNewRomanPSMT" w:hAnsi="Times New Roman"/>
          <w:sz w:val="28"/>
          <w:szCs w:val="28"/>
        </w:rPr>
        <w:t xml:space="preserve">ы обеспечивать успешное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получение</w:t>
      </w:r>
      <w:r w:rsidRPr="00FC321F">
        <w:rPr>
          <w:rFonts w:ascii="Times New Roman" w:eastAsia="TimesNewRomanPSMT" w:hAnsi="Times New Roman"/>
          <w:sz w:val="28"/>
          <w:szCs w:val="28"/>
        </w:rPr>
        <w:t xml:space="preserve">  общего</w:t>
      </w:r>
      <w:proofErr w:type="gramEnd"/>
      <w:r w:rsidRPr="00FC321F">
        <w:rPr>
          <w:rFonts w:ascii="Times New Roman" w:eastAsia="TimesNewRomanPSMT" w:hAnsi="Times New Roman"/>
          <w:sz w:val="28"/>
          <w:szCs w:val="28"/>
        </w:rPr>
        <w:t xml:space="preserve"> образования.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558A" w:rsidRPr="00FC321F" w:rsidTr="006558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D558A" w:rsidRPr="00FC321F" w:rsidRDefault="008D558A" w:rsidP="006558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Принципиальное отличие новых стандартов заключается в том, что основной целью является не предметный, а личностный результат. Во главу ставится личность ребенка, а не просто набор информации, обязательной для изучения.</w:t>
            </w:r>
          </w:p>
        </w:tc>
      </w:tr>
    </w:tbl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Приоритетным является обучение, ориентированное на личность ребенка, раскрывающее его индивидуальные способности, превращающее ученика в активного и заинтересованного участника образовательного процесса; сделать обучение максимально эффективным и развивающим возможно только при определенных условиях. Поэтому вопрос об образовательной среде, её создании, приоритетных направлениях и компонентах очень актуален.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1"/>
      </w:tblGrid>
      <w:tr w:rsidR="008D558A" w:rsidRPr="00FC321F" w:rsidTr="006558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D558A" w:rsidRPr="00FC321F" w:rsidRDefault="008D558A" w:rsidP="006558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компоненты образовательной среды:</w:t>
            </w:r>
          </w:p>
          <w:p w:rsidR="008D558A" w:rsidRPr="00FC321F" w:rsidRDefault="008D558A" w:rsidP="006558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гуманитарно</w:t>
            </w:r>
            <w:proofErr w:type="spellEnd"/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развивающая среда </w:t>
            </w:r>
          </w:p>
          <w:p w:rsidR="008D558A" w:rsidRPr="00FC321F" w:rsidRDefault="008D558A" w:rsidP="006558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образовательная среда </w:t>
            </w:r>
          </w:p>
          <w:p w:rsidR="008D558A" w:rsidRPr="00FC321F" w:rsidRDefault="008D558A" w:rsidP="006558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интеллектуально - образовательная и развивающая среда </w:t>
            </w:r>
          </w:p>
          <w:p w:rsidR="008D558A" w:rsidRPr="00FC321F" w:rsidRDefault="008D558A" w:rsidP="006558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информационная обучающая среда</w:t>
            </w:r>
          </w:p>
        </w:tc>
      </w:tr>
    </w:tbl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C321F">
        <w:rPr>
          <w:rFonts w:ascii="Times New Roman" w:hAnsi="Times New Roman"/>
          <w:bCs/>
          <w:sz w:val="28"/>
          <w:szCs w:val="28"/>
        </w:rPr>
        <w:t>Школьный курс основ безопасности жизнедеятельности</w:t>
      </w:r>
      <w:r w:rsidRPr="00FC321F">
        <w:rPr>
          <w:rFonts w:ascii="Times New Roman" w:hAnsi="Times New Roman"/>
          <w:sz w:val="28"/>
          <w:szCs w:val="28"/>
        </w:rPr>
        <w:t xml:space="preserve"> в период фундамента</w:t>
      </w:r>
      <w:r>
        <w:rPr>
          <w:rFonts w:ascii="Times New Roman" w:hAnsi="Times New Roman"/>
          <w:sz w:val="28"/>
          <w:szCs w:val="28"/>
        </w:rPr>
        <w:t>льных перемен, характеризуется</w:t>
      </w:r>
      <w:r w:rsidRPr="00FC321F">
        <w:rPr>
          <w:rFonts w:ascii="Times New Roman" w:hAnsi="Times New Roman"/>
          <w:sz w:val="28"/>
          <w:szCs w:val="28"/>
        </w:rPr>
        <w:t xml:space="preserve"> новым пониманием его целей и ценностей, новыми концептуальными подходами, использованием инновационных технологий</w:t>
      </w:r>
      <w:r w:rsidRPr="00FC321F">
        <w:rPr>
          <w:rFonts w:ascii="Times New Roman" w:hAnsi="Times New Roman"/>
          <w:bCs/>
          <w:sz w:val="28"/>
          <w:szCs w:val="28"/>
        </w:rPr>
        <w:t>. </w:t>
      </w:r>
      <w:bookmarkStart w:id="1" w:name="more"/>
      <w:bookmarkEnd w:id="1"/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C321F">
        <w:rPr>
          <w:rFonts w:ascii="Times New Roman" w:hAnsi="Times New Roman"/>
          <w:sz w:val="28"/>
          <w:szCs w:val="28"/>
        </w:rPr>
        <w:t>Современное образование нельзя представить себе без интерактивных технологий, технологий моделирования ситуаций и применения коммуникативных технологий. Такое разнообразие приводит к качественному повышению эффективности обучения учащихся, как на уроке, так и во внеурочное время. </w:t>
      </w:r>
    </w:p>
    <w:p w:rsidR="008D558A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321F">
        <w:rPr>
          <w:rFonts w:ascii="Times New Roman" w:hAnsi="Times New Roman"/>
          <w:sz w:val="28"/>
          <w:szCs w:val="28"/>
        </w:rPr>
        <w:t xml:space="preserve">Преподавание ОБЖ на современном этапе развития общества с применением ИКТ - технологий открывает новые возможности и перспективы </w:t>
      </w:r>
      <w:r w:rsidRPr="00FC321F">
        <w:rPr>
          <w:rFonts w:ascii="Times New Roman" w:hAnsi="Times New Roman"/>
          <w:sz w:val="28"/>
          <w:szCs w:val="28"/>
        </w:rPr>
        <w:lastRenderedPageBreak/>
        <w:t>развития системы преподавания в целом. Изменяются дидактические средства в системе образования, методы и формы обучения, тем самым преобразуя традиционный образовательный процесс в качественно новую ИКТ - наполненную образовательную среду.</w:t>
      </w:r>
    </w:p>
    <w:p w:rsidR="008D558A" w:rsidRPr="00003985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технологии в преподавании </w:t>
      </w:r>
      <w:proofErr w:type="gramStart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ОБЖ  в</w:t>
      </w:r>
      <w:proofErr w:type="gramEnd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 внедрения ФГОС ООО: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9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1.Проектная деятельность</w:t>
      </w: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моделирование реальной обстановки, ролевых игр (умение составлять план действий в экстремальной ситуации, написание памяток туриста); </w:t>
      </w:r>
    </w:p>
    <w:p w:rsidR="008D558A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039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Технологии развития критического мышления</w:t>
      </w: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 - сосредоточенность на недостатках, высокий уровень осмысленности процесса обучения;</w:t>
      </w:r>
    </w:p>
    <w:p w:rsidR="008D558A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0039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Здоровьесберегающие технологии на уроках ОБЖ</w:t>
      </w: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.  Принцип </w:t>
      </w:r>
      <w:proofErr w:type="spellStart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системообразующим в современной новой школе. Внедрение в учебный процесс на уроках ОБЖ «практических» </w:t>
      </w:r>
      <w:proofErr w:type="spellStart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наряду с теоретическим изучением модуля «Основы медицинских знаний и здорового образа жизни» позволяет добиться положительных изменений в состоянии здоровья школьников. Целевые установки </w:t>
      </w:r>
      <w:proofErr w:type="spellStart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технологии: </w:t>
      </w:r>
    </w:p>
    <w:p w:rsidR="008D558A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- стимулировать у детей желание жить, быть здоровыми; </w:t>
      </w:r>
    </w:p>
    <w:p w:rsidR="008D558A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- учить их ощущать радость от каждого прожитого дня; </w:t>
      </w:r>
    </w:p>
    <w:p w:rsidR="008D558A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показывать им, что жизнь - это прекрасно, вызывать у них позитивную самооценку. Отличительные концептуальные особенности </w:t>
      </w:r>
      <w:proofErr w:type="spellStart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технологии: </w:t>
      </w:r>
    </w:p>
    <w:p w:rsidR="008D558A" w:rsidRDefault="008D558A" w:rsidP="008D55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назидательности и авторитарности со стороны учителя; 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21F">
        <w:rPr>
          <w:rFonts w:ascii="Times New Roman" w:eastAsia="Times New Roman" w:hAnsi="Times New Roman"/>
          <w:sz w:val="28"/>
          <w:szCs w:val="28"/>
          <w:lang w:eastAsia="ru-RU"/>
        </w:rPr>
        <w:t>- воспитание, «прививка» культуры здоровья - элементы индивидуализации обучения - наличие мотивации на здоровый образ жизни учителя и учеников - интерес школьников к учебе, желание идти в школу - наличие физкультминуток - положительный психологический климат на уроке - соблюдение СанПиНов.</w:t>
      </w:r>
    </w:p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C321F">
        <w:rPr>
          <w:rFonts w:ascii="Times New Roman" w:hAnsi="Times New Roman"/>
          <w:sz w:val="28"/>
          <w:szCs w:val="28"/>
        </w:rPr>
        <w:t xml:space="preserve">Исходя из требований времени, меняется подход к современному уроку. Поэтому перед каждым учителем сейчас стоит задача внедрить наиболее эффективные практико-ориентированные методики и информационные образовательные технологии, формы и методы мониторинга учебного процесса. </w:t>
      </w:r>
      <w:r w:rsidRPr="00FC32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C321F">
        <w:rPr>
          <w:rFonts w:ascii="Times New Roman" w:hAnsi="Times New Roman"/>
          <w:sz w:val="28"/>
          <w:szCs w:val="28"/>
        </w:rPr>
        <w:t>Современный урок ОБЖ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C321F">
        <w:rPr>
          <w:rFonts w:ascii="Times New Roman" w:hAnsi="Times New Roman"/>
          <w:bCs/>
          <w:sz w:val="28"/>
          <w:szCs w:val="28"/>
        </w:rPr>
        <w:t>Основные моменты традиционного урока</w:t>
      </w:r>
      <w:r w:rsidRPr="00FC321F">
        <w:rPr>
          <w:rFonts w:ascii="Times New Roman" w:hAnsi="Times New Roman"/>
          <w:sz w:val="28"/>
          <w:szCs w:val="28"/>
        </w:rPr>
        <w:t>. Учитель пользуется жестко структурированным конспектом урока. Структура урока - объяснение и закрепление учебного материала. Большое количество времени занимает речь учителя. Основная оценка – оценка учителя.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FC321F">
        <w:rPr>
          <w:rFonts w:ascii="Times New Roman" w:hAnsi="Times New Roman"/>
          <w:bCs/>
          <w:sz w:val="28"/>
          <w:szCs w:val="28"/>
        </w:rPr>
        <w:t>Принципиальное отличие современного урока от традиционного</w:t>
      </w:r>
      <w:r w:rsidRPr="00FC321F">
        <w:rPr>
          <w:rFonts w:ascii="Times New Roman" w:hAnsi="Times New Roman"/>
          <w:sz w:val="28"/>
          <w:szCs w:val="28"/>
        </w:rPr>
        <w:t xml:space="preserve">. Под результатами понимается не только предметные знания, но и умение применять эти знания в практической деятельности. Поэтому в настоящее время в условиях современной школы методика обучения переживает сложный период, связанный с изменением целей образования, перехода на Федеральный государственный образовательный стандарт нового поколения, построенный на </w:t>
      </w:r>
      <w:proofErr w:type="spellStart"/>
      <w:r w:rsidRPr="00FC321F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FC321F">
        <w:rPr>
          <w:rFonts w:ascii="Times New Roman" w:hAnsi="Times New Roman"/>
          <w:sz w:val="28"/>
          <w:szCs w:val="28"/>
        </w:rPr>
        <w:t xml:space="preserve"> подходе.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321F">
        <w:rPr>
          <w:rFonts w:ascii="Times New Roman" w:hAnsi="Times New Roman"/>
          <w:sz w:val="28"/>
          <w:szCs w:val="28"/>
        </w:rPr>
        <w:t>Современный – это и совершенно новый и не теряющий связи с прошлым, одним словом – актуальный. Актуальный означает важный, существенный для настоящего времени.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FC321F">
        <w:rPr>
          <w:rFonts w:ascii="Times New Roman" w:hAnsi="Times New Roman"/>
          <w:sz w:val="28"/>
          <w:szCs w:val="28"/>
        </w:rPr>
        <w:t>сли урок – современный, то он обязательно закладывает основу для будущего.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C321F">
        <w:rPr>
          <w:rFonts w:ascii="Times New Roman" w:hAnsi="Times New Roman"/>
          <w:bCs/>
          <w:sz w:val="28"/>
          <w:szCs w:val="28"/>
        </w:rPr>
        <w:t>Принципы педагогической техники педагога на современном уроке:</w:t>
      </w:r>
    </w:p>
    <w:p w:rsidR="008D558A" w:rsidRPr="00FC321F" w:rsidRDefault="008D558A" w:rsidP="008D55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C321F">
        <w:rPr>
          <w:rFonts w:ascii="Times New Roman" w:hAnsi="Times New Roman"/>
          <w:sz w:val="28"/>
          <w:szCs w:val="28"/>
        </w:rPr>
        <w:t xml:space="preserve">· свобода выбора (в любом обучающем или управляющем действии ученику предоставляется право выбора); </w:t>
      </w:r>
      <w:r w:rsidRPr="00FC321F">
        <w:rPr>
          <w:rFonts w:ascii="Times New Roman" w:hAnsi="Times New Roman"/>
          <w:sz w:val="28"/>
          <w:szCs w:val="28"/>
        </w:rPr>
        <w:br/>
        <w:t xml:space="preserve">· открытости (не только давать знания, но и показывать их границы, сталкивать ученика с проблемами, решения которых лежат за пределами изучаемого курса); </w:t>
      </w:r>
      <w:r w:rsidRPr="00FC321F">
        <w:rPr>
          <w:rFonts w:ascii="Times New Roman" w:hAnsi="Times New Roman"/>
          <w:sz w:val="28"/>
          <w:szCs w:val="28"/>
        </w:rPr>
        <w:br/>
      </w:r>
      <w:r w:rsidRPr="00FC321F">
        <w:rPr>
          <w:rFonts w:ascii="Times New Roman" w:hAnsi="Times New Roman"/>
          <w:sz w:val="28"/>
          <w:szCs w:val="28"/>
        </w:rPr>
        <w:lastRenderedPageBreak/>
        <w:t xml:space="preserve">· деятельности (освоение учениками знаний, умений, навыков преимущественно в форме деятельности, ученик должен уметь использовать свои знания); </w:t>
      </w:r>
      <w:r w:rsidRPr="00FC321F">
        <w:rPr>
          <w:rFonts w:ascii="Times New Roman" w:hAnsi="Times New Roman"/>
          <w:sz w:val="28"/>
          <w:szCs w:val="28"/>
        </w:rPr>
        <w:br/>
        <w:t xml:space="preserve">· идеальности (высокого КПД) (максимально использовать возможности, знания, интересы самих учащихся); </w:t>
      </w:r>
      <w:r w:rsidRPr="00FC321F">
        <w:rPr>
          <w:rFonts w:ascii="Times New Roman" w:hAnsi="Times New Roman"/>
          <w:sz w:val="28"/>
          <w:szCs w:val="28"/>
        </w:rPr>
        <w:br/>
        <w:t>· обратной связи (регулярно контролировать процесс обучения с помощью развитой системы приемов обратной связи).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321F">
        <w:rPr>
          <w:rFonts w:ascii="Times New Roman" w:hAnsi="Times New Roman"/>
          <w:bCs/>
          <w:sz w:val="28"/>
          <w:szCs w:val="28"/>
          <w:u w:val="single"/>
        </w:rPr>
        <w:t>Формы и методы современного урока</w:t>
      </w:r>
      <w:r w:rsidRPr="00FC321F">
        <w:rPr>
          <w:rFonts w:ascii="Times New Roman" w:hAnsi="Times New Roman"/>
          <w:sz w:val="28"/>
          <w:szCs w:val="28"/>
          <w:u w:val="single"/>
        </w:rPr>
        <w:t>.</w:t>
      </w:r>
    </w:p>
    <w:p w:rsidR="008D558A" w:rsidRPr="00A75150" w:rsidRDefault="008D558A" w:rsidP="008D558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75150">
        <w:rPr>
          <w:rFonts w:ascii="Times New Roman" w:hAnsi="Times New Roman"/>
          <w:bCs/>
          <w:i/>
          <w:sz w:val="28"/>
          <w:szCs w:val="28"/>
        </w:rPr>
        <w:t>Технологическая карта урока.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321F">
        <w:rPr>
          <w:rFonts w:ascii="Times New Roman" w:hAnsi="Times New Roman"/>
          <w:sz w:val="28"/>
          <w:szCs w:val="28"/>
        </w:rPr>
        <w:t>Технологическая карта 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 второго поколения.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C321F">
        <w:rPr>
          <w:rFonts w:ascii="Times New Roman" w:hAnsi="Times New Roman"/>
          <w:sz w:val="28"/>
          <w:szCs w:val="28"/>
        </w:rPr>
        <w:t>Одним из направлений модернизации системы образования в школе является внедрение компьютерных технологий и мультимедиа. Сочетание компьютерных технологий с традиционными, применение мультимедиа позволяют достичь максимального уровня в обучении ОБЖ.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C321F">
        <w:rPr>
          <w:rFonts w:ascii="Times New Roman" w:hAnsi="Times New Roman"/>
          <w:bCs/>
          <w:sz w:val="28"/>
          <w:szCs w:val="28"/>
          <w:u w:val="single"/>
        </w:rPr>
        <w:t>Критерии эффективности современного урока</w:t>
      </w:r>
    </w:p>
    <w:p w:rsidR="008D558A" w:rsidRPr="00FC321F" w:rsidRDefault="008D558A" w:rsidP="008D55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C321F">
        <w:rPr>
          <w:rFonts w:ascii="Times New Roman" w:hAnsi="Times New Roman"/>
          <w:sz w:val="28"/>
          <w:szCs w:val="28"/>
        </w:rPr>
        <w:t xml:space="preserve">1. Обучение через открытие. </w:t>
      </w:r>
      <w:r w:rsidRPr="00FC321F">
        <w:rPr>
          <w:rFonts w:ascii="Times New Roman" w:hAnsi="Times New Roman"/>
          <w:sz w:val="28"/>
          <w:szCs w:val="28"/>
        </w:rPr>
        <w:br/>
        <w:t xml:space="preserve">2. Самоопределение обучаемого к выполнению той или иной образовательной деятельности. </w:t>
      </w:r>
      <w:r w:rsidRPr="00FC321F">
        <w:rPr>
          <w:rFonts w:ascii="Times New Roman" w:hAnsi="Times New Roman"/>
          <w:sz w:val="28"/>
          <w:szCs w:val="28"/>
        </w:rPr>
        <w:br/>
        <w:t xml:space="preserve">3. Наличие дискуссий, характеризующихся различными точками зрения по изучаемым вопросам, сопоставлением их, поиском за счет обсуждения истинной точки зрения. </w:t>
      </w:r>
      <w:r w:rsidRPr="00FC321F">
        <w:rPr>
          <w:rFonts w:ascii="Times New Roman" w:hAnsi="Times New Roman"/>
          <w:sz w:val="28"/>
          <w:szCs w:val="28"/>
        </w:rPr>
        <w:br/>
        <w:t xml:space="preserve">4. Развитие личности. </w:t>
      </w:r>
      <w:r w:rsidRPr="00FC321F">
        <w:rPr>
          <w:rFonts w:ascii="Times New Roman" w:hAnsi="Times New Roman"/>
          <w:sz w:val="28"/>
          <w:szCs w:val="28"/>
        </w:rPr>
        <w:br/>
        <w:t xml:space="preserve">5. Способность ученика проектировать предстоящую деятельность, быть ее субъектом </w:t>
      </w:r>
      <w:r w:rsidRPr="00FC321F">
        <w:rPr>
          <w:rFonts w:ascii="Times New Roman" w:hAnsi="Times New Roman"/>
          <w:sz w:val="28"/>
          <w:szCs w:val="28"/>
        </w:rPr>
        <w:br/>
        <w:t xml:space="preserve">6. Демократичность, открытость. </w:t>
      </w:r>
      <w:r w:rsidRPr="00FC321F">
        <w:rPr>
          <w:rFonts w:ascii="Times New Roman" w:hAnsi="Times New Roman"/>
          <w:sz w:val="28"/>
          <w:szCs w:val="28"/>
        </w:rPr>
        <w:br/>
        <w:t xml:space="preserve">7. Осознание учеником деятельности: того как, каким способом получен </w:t>
      </w:r>
      <w:r w:rsidRPr="00FC321F">
        <w:rPr>
          <w:rFonts w:ascii="Times New Roman" w:hAnsi="Times New Roman"/>
          <w:sz w:val="28"/>
          <w:szCs w:val="28"/>
        </w:rPr>
        <w:lastRenderedPageBreak/>
        <w:t xml:space="preserve">результат, какие при этом встречались затруднения, как они были устранены, и что чувствовал ученик при этом. </w:t>
      </w:r>
      <w:r w:rsidRPr="00FC321F">
        <w:rPr>
          <w:rFonts w:ascii="Times New Roman" w:hAnsi="Times New Roman"/>
          <w:sz w:val="28"/>
          <w:szCs w:val="28"/>
        </w:rPr>
        <w:br/>
        <w:t xml:space="preserve">8. Моделирование жизненно важных профессиональных затруднений в образовательном пространстве и поиск путей их решения. </w:t>
      </w:r>
      <w:r w:rsidRPr="00FC321F">
        <w:rPr>
          <w:rFonts w:ascii="Times New Roman" w:hAnsi="Times New Roman"/>
          <w:sz w:val="28"/>
          <w:szCs w:val="28"/>
        </w:rPr>
        <w:br/>
        <w:t xml:space="preserve">9. Позволяет ученикам в коллективном поиске приходить к открытию </w:t>
      </w:r>
      <w:r w:rsidRPr="00FC321F">
        <w:rPr>
          <w:rFonts w:ascii="Times New Roman" w:hAnsi="Times New Roman"/>
          <w:sz w:val="28"/>
          <w:szCs w:val="28"/>
        </w:rPr>
        <w:br/>
        <w:t xml:space="preserve">10. Ученик испытывает радость от преодоленной трудности учения, будь то: задача, пример, правило, закон, теорема или - выведенное самостоятельно понятие. </w:t>
      </w:r>
      <w:r w:rsidRPr="00FC321F">
        <w:rPr>
          <w:rFonts w:ascii="Times New Roman" w:hAnsi="Times New Roman"/>
          <w:sz w:val="28"/>
          <w:szCs w:val="28"/>
        </w:rPr>
        <w:br/>
        <w:t>11. 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C321F">
        <w:rPr>
          <w:rFonts w:ascii="Times New Roman" w:hAnsi="Times New Roman"/>
          <w:sz w:val="28"/>
          <w:szCs w:val="28"/>
        </w:rPr>
        <w:t xml:space="preserve">Внедрение новых информационных технологий в профессиональную деятельность педагогов </w:t>
      </w:r>
      <w:proofErr w:type="gramStart"/>
      <w:r w:rsidRPr="00FC321F">
        <w:rPr>
          <w:rFonts w:ascii="Times New Roman" w:hAnsi="Times New Roman"/>
          <w:sz w:val="28"/>
          <w:szCs w:val="28"/>
        </w:rPr>
        <w:t>ОБЖ  является</w:t>
      </w:r>
      <w:proofErr w:type="gramEnd"/>
      <w:r w:rsidRPr="00FC321F">
        <w:rPr>
          <w:rFonts w:ascii="Times New Roman" w:hAnsi="Times New Roman"/>
          <w:sz w:val="28"/>
          <w:szCs w:val="28"/>
        </w:rPr>
        <w:t xml:space="preserve"> приоритетным направлением модернизации российского образования, поэтому современный учитель должен использовать компьютер в своей деятельности, так как главная задача школы – воспитать новое поколение грамотных, думающих, умеющих самостоятельно получать знания граждан. </w:t>
      </w:r>
      <w:r w:rsidRPr="00FC32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C321F">
        <w:rPr>
          <w:rFonts w:ascii="Times New Roman" w:hAnsi="Times New Roman"/>
          <w:sz w:val="28"/>
          <w:szCs w:val="28"/>
        </w:rPr>
        <w:t>Информационные технологии обучения на уроках ОБЖ применяются на продуктах самого разнообразного назначения. Обучающиеся успешно применяют текстовые и графические редакторы, оформляют доклады и рефераты к урокам ОБЖ, составляют кроссворды, готовят компьютерные презентации, подбирают тематический материал в электронном виде, формируя электронный банк данных дидактического материала.</w:t>
      </w:r>
      <w:r w:rsidRPr="00FC321F">
        <w:rPr>
          <w:rFonts w:ascii="Times New Roman" w:hAnsi="Times New Roman"/>
          <w:sz w:val="28"/>
          <w:szCs w:val="28"/>
        </w:rPr>
        <w:tab/>
      </w:r>
    </w:p>
    <w:p w:rsidR="008D558A" w:rsidRPr="00FC321F" w:rsidRDefault="008D558A" w:rsidP="008D558A">
      <w:pPr>
        <w:pStyle w:val="a4"/>
        <w:tabs>
          <w:tab w:val="left" w:pos="709"/>
        </w:tabs>
        <w:spacing w:line="360" w:lineRule="auto"/>
        <w:ind w:firstLine="6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C321F">
        <w:rPr>
          <w:rFonts w:ascii="Times New Roman" w:hAnsi="Times New Roman"/>
          <w:sz w:val="28"/>
          <w:szCs w:val="28"/>
          <w:lang w:val="ru-RU"/>
        </w:rPr>
        <w:t xml:space="preserve">Система оценки достижения планируемых результатов освоения основной образовательной программы основного общего </w:t>
      </w:r>
      <w:proofErr w:type="gramStart"/>
      <w:r w:rsidRPr="00FC321F">
        <w:rPr>
          <w:rFonts w:ascii="Times New Roman" w:hAnsi="Times New Roman"/>
          <w:sz w:val="28"/>
          <w:szCs w:val="28"/>
          <w:lang w:val="ru-RU"/>
        </w:rPr>
        <w:t>образования  представляет</w:t>
      </w:r>
      <w:proofErr w:type="gramEnd"/>
      <w:r w:rsidRPr="00FC321F">
        <w:rPr>
          <w:rFonts w:ascii="Times New Roman" w:hAnsi="Times New Roman"/>
          <w:sz w:val="28"/>
          <w:szCs w:val="28"/>
          <w:lang w:val="ru-RU"/>
        </w:rPr>
        <w:t xml:space="preserve"> собой один из инструментов реализации требований Стандарта к результатам освоения основной образовательной программы основного общего образования и  направлена  на </w:t>
      </w:r>
      <w:r w:rsidRPr="00FC321F">
        <w:rPr>
          <w:rFonts w:ascii="Times New Roman" w:hAnsi="Times New Roman"/>
          <w:iCs/>
          <w:sz w:val="28"/>
          <w:szCs w:val="28"/>
          <w:lang w:val="ru-RU"/>
        </w:rPr>
        <w:t xml:space="preserve">обеспечение качества образования, что </w:t>
      </w:r>
      <w:r w:rsidRPr="00FC321F">
        <w:rPr>
          <w:rFonts w:ascii="Times New Roman" w:hAnsi="Times New Roman"/>
          <w:sz w:val="28"/>
          <w:szCs w:val="28"/>
          <w:lang w:val="ru-RU"/>
        </w:rPr>
        <w:t xml:space="preserve">предполагает </w:t>
      </w:r>
      <w:proofErr w:type="spellStart"/>
      <w:r w:rsidRPr="00FC321F">
        <w:rPr>
          <w:rFonts w:ascii="Times New Roman" w:hAnsi="Times New Roman"/>
          <w:sz w:val="28"/>
          <w:szCs w:val="28"/>
          <w:lang w:val="ru-RU"/>
        </w:rPr>
        <w:t>вовлечённость</w:t>
      </w:r>
      <w:proofErr w:type="spellEnd"/>
      <w:r w:rsidRPr="00FC321F">
        <w:rPr>
          <w:rFonts w:ascii="Times New Roman" w:hAnsi="Times New Roman"/>
          <w:sz w:val="28"/>
          <w:szCs w:val="28"/>
          <w:lang w:val="ru-RU"/>
        </w:rPr>
        <w:t xml:space="preserve"> в оценочную деятельность как педагогов ОБЖ, так и обучающихся.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558A" w:rsidRPr="00FC321F" w:rsidTr="006558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58A" w:rsidRPr="00FC321F" w:rsidRDefault="008D558A" w:rsidP="0065589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21F">
              <w:rPr>
                <w:rFonts w:ascii="Times New Roman" w:hAnsi="Times New Roman"/>
                <w:sz w:val="28"/>
                <w:szCs w:val="28"/>
              </w:rPr>
              <w:lastRenderedPageBreak/>
      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связи, позволяющей осуществлять управление образовательным процессом.</w:t>
            </w:r>
          </w:p>
        </w:tc>
      </w:tr>
    </w:tbl>
    <w:p w:rsidR="008D558A" w:rsidRPr="00FC321F" w:rsidRDefault="008D558A" w:rsidP="008D558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D558A" w:rsidRPr="00FC321F" w:rsidRDefault="008D558A" w:rsidP="008D55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321F">
        <w:rPr>
          <w:rFonts w:ascii="Times New Roman" w:hAnsi="Times New Roman"/>
          <w:b/>
          <w:sz w:val="28"/>
          <w:szCs w:val="28"/>
          <w:u w:val="single"/>
        </w:rPr>
        <w:t>Заключение.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21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</w:t>
      </w:r>
      <w:r w:rsidRPr="00FC321F">
        <w:rPr>
          <w:rFonts w:ascii="Times New Roman" w:hAnsi="Times New Roman"/>
          <w:sz w:val="28"/>
          <w:szCs w:val="28"/>
          <w:shd w:val="clear" w:color="auto" w:fill="FFFFFF"/>
        </w:rPr>
        <w:t xml:space="preserve">С введением новых законов ФГОС в школе появилась новизна современного урока. Перед каждым педагогом встает задача не только дать детям знания, но и научить своих учеников искать их и осваивать самостоятельно. Если до принятия новых стандартов уроки проходили в традиционной форме, то сейчас необходимо усилить мотивацию ученика к познанию окружающего мира, продемонстрировать ему, что школьные </w:t>
      </w:r>
      <w:proofErr w:type="gramStart"/>
      <w:r w:rsidRPr="00FC321F">
        <w:rPr>
          <w:rFonts w:ascii="Times New Roman" w:hAnsi="Times New Roman"/>
          <w:sz w:val="28"/>
          <w:szCs w:val="28"/>
          <w:shd w:val="clear" w:color="auto" w:fill="FFFFFF"/>
        </w:rPr>
        <w:t>занятия  –</w:t>
      </w:r>
      <w:proofErr w:type="gramEnd"/>
      <w:r w:rsidRPr="00FC321F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необходимая подготовка к жизни, её узнавание, поиск полезной информации и навыки ее применения в реальной жизни.</w:t>
      </w:r>
    </w:p>
    <w:p w:rsidR="008D558A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Pr="00FC321F">
        <w:rPr>
          <w:rFonts w:ascii="Times New Roman" w:eastAsia="TimesNewRomanPSMT" w:hAnsi="Times New Roman"/>
          <w:sz w:val="28"/>
          <w:szCs w:val="28"/>
        </w:rPr>
        <w:t xml:space="preserve">Таким образом, ФГОС ОО указывает на развитие воспитательного потенциала учебного предмета ОБЖ, который должен отражаться в соответствующих установках, убеждениях, ценностях, личностной позиции выпускников. </w:t>
      </w:r>
      <w:r>
        <w:rPr>
          <w:rFonts w:ascii="Times New Roman" w:eastAsia="TimesNewRomanPSMT" w:hAnsi="Times New Roman"/>
          <w:sz w:val="28"/>
          <w:szCs w:val="28"/>
        </w:rPr>
        <w:t xml:space="preserve">      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</w:t>
      </w:r>
      <w:r w:rsidRPr="00FC321F">
        <w:rPr>
          <w:rFonts w:ascii="Times New Roman" w:eastAsia="TimesNewRomanPSMT" w:hAnsi="Times New Roman"/>
          <w:sz w:val="28"/>
          <w:szCs w:val="28"/>
        </w:rPr>
        <w:t xml:space="preserve">Главная цель обновленного курса ОБЖ – «формирование современной культуры безопасности жизнедеятельности на основе понимания необходимости защиты личности, общества и государства». </w:t>
      </w:r>
    </w:p>
    <w:p w:rsidR="008D558A" w:rsidRDefault="008D558A" w:rsidP="008D55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D558A" w:rsidRPr="00FC321F" w:rsidRDefault="008D558A" w:rsidP="008D55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C32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Библиографический список</w:t>
      </w:r>
    </w:p>
    <w:p w:rsidR="008D558A" w:rsidRPr="00FC321F" w:rsidRDefault="008D558A" w:rsidP="008D55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21F">
        <w:rPr>
          <w:rFonts w:ascii="Times New Roman" w:hAnsi="Times New Roman"/>
          <w:sz w:val="28"/>
          <w:szCs w:val="28"/>
        </w:rPr>
        <w:t xml:space="preserve">1.Что такое электронные образовательные ресурсы (ЭОР)? </w:t>
      </w:r>
    </w:p>
    <w:p w:rsidR="008D558A" w:rsidRPr="00FC321F" w:rsidRDefault="008D558A" w:rsidP="00C71ED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hAnsi="Times New Roman"/>
          <w:sz w:val="28"/>
          <w:szCs w:val="28"/>
        </w:rPr>
        <w:t xml:space="preserve">2.Концепция модернизации Российского образования на период до 2010             года. </w:t>
      </w:r>
      <w:r w:rsidRPr="00FC321F">
        <w:rPr>
          <w:rFonts w:ascii="Times New Roman" w:eastAsia="TimesNewRomanPSMT" w:hAnsi="Times New Roman"/>
          <w:sz w:val="28"/>
          <w:szCs w:val="28"/>
        </w:rPr>
        <w:t>Выступление Президента Российской Федерации В. В. Путина на торжественном собрании, посвященном 15-летию образ</w:t>
      </w:r>
      <w:r w:rsidR="00C71EDD">
        <w:rPr>
          <w:rFonts w:ascii="Times New Roman" w:eastAsia="TimesNewRomanPSMT" w:hAnsi="Times New Roman"/>
          <w:sz w:val="28"/>
          <w:szCs w:val="28"/>
        </w:rPr>
        <w:t xml:space="preserve">ования МЧС России, г. </w:t>
      </w:r>
      <w:proofErr w:type="spellStart"/>
      <w:r w:rsidR="00C71EDD">
        <w:rPr>
          <w:rFonts w:ascii="Times New Roman" w:eastAsia="TimesNewRomanPSMT" w:hAnsi="Times New Roman"/>
          <w:sz w:val="28"/>
          <w:szCs w:val="28"/>
        </w:rPr>
        <w:t>Новогорск</w:t>
      </w:r>
      <w:proofErr w:type="spellEnd"/>
      <w:r w:rsidR="00C71EDD">
        <w:rPr>
          <w:rFonts w:ascii="Times New Roman" w:eastAsia="TimesNewRomanPSMT" w:hAnsi="Times New Roman"/>
          <w:sz w:val="28"/>
          <w:szCs w:val="28"/>
        </w:rPr>
        <w:t>.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lastRenderedPageBreak/>
        <w:t xml:space="preserve">3.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Гафнер</w:t>
      </w:r>
      <w:proofErr w:type="spellEnd"/>
      <w:r w:rsidRPr="00FC321F">
        <w:rPr>
          <w:rFonts w:ascii="Times New Roman" w:eastAsia="TimesNewRomanPSMT" w:hAnsi="Times New Roman"/>
          <w:sz w:val="28"/>
          <w:szCs w:val="28"/>
        </w:rPr>
        <w:t xml:space="preserve"> В.В. Культура безопасности: аналитический обзор диссертационных исследований (педагогические науки, 2002–2012 гг.). – ФГБОУ ВПО «Урал. гос.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пед</w:t>
      </w:r>
      <w:proofErr w:type="spellEnd"/>
      <w:r w:rsidRPr="00FC321F">
        <w:rPr>
          <w:rFonts w:ascii="Times New Roman" w:eastAsia="TimesNewRomanPSMT" w:hAnsi="Times New Roman"/>
          <w:sz w:val="28"/>
          <w:szCs w:val="28"/>
        </w:rPr>
        <w:t>. ун-т». – Екатеринбург, 2013. – 200 с.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4.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Гафнер</w:t>
      </w:r>
      <w:proofErr w:type="spellEnd"/>
      <w:r w:rsidRPr="00FC321F">
        <w:rPr>
          <w:rFonts w:ascii="Times New Roman" w:eastAsia="TimesNewRomanPSMT" w:hAnsi="Times New Roman"/>
          <w:sz w:val="28"/>
          <w:szCs w:val="28"/>
        </w:rPr>
        <w:t xml:space="preserve"> В.В. Мониторинг становления профессиональной компетентности учителя безопасности жизнедеятельности: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автореф</w:t>
      </w:r>
      <w:proofErr w:type="spellEnd"/>
      <w:r w:rsidRPr="00FC321F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дис</w:t>
      </w:r>
      <w:proofErr w:type="spellEnd"/>
      <w:r w:rsidRPr="00FC321F">
        <w:rPr>
          <w:rFonts w:ascii="Times New Roman" w:eastAsia="TimesNewRomanPSMT" w:hAnsi="Times New Roman"/>
          <w:sz w:val="28"/>
          <w:szCs w:val="28"/>
        </w:rPr>
        <w:t xml:space="preserve">. … канд.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пед</w:t>
      </w:r>
      <w:proofErr w:type="spellEnd"/>
      <w:r w:rsidRPr="00FC321F">
        <w:rPr>
          <w:rFonts w:ascii="Times New Roman" w:eastAsia="TimesNewRomanPSMT" w:hAnsi="Times New Roman"/>
          <w:sz w:val="28"/>
          <w:szCs w:val="28"/>
        </w:rPr>
        <w:t>. наук. – Екатеринбург,2009.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5.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Гафнер</w:t>
      </w:r>
      <w:proofErr w:type="spellEnd"/>
      <w:r w:rsidRPr="00FC321F">
        <w:rPr>
          <w:rFonts w:ascii="Times New Roman" w:eastAsia="TimesNewRomanPSMT" w:hAnsi="Times New Roman"/>
          <w:sz w:val="28"/>
          <w:szCs w:val="28"/>
        </w:rPr>
        <w:t xml:space="preserve"> В.В. О понятии «безопасный образ жизни» // ОБЖ. Основы безопасности жизни. – 2013. – № 8.</w:t>
      </w:r>
    </w:p>
    <w:p w:rsidR="008D558A" w:rsidRPr="00FC321F" w:rsidRDefault="008D558A" w:rsidP="00C71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6. </w:t>
      </w:r>
      <w:proofErr w:type="spellStart"/>
      <w:r w:rsidRPr="00FC321F">
        <w:rPr>
          <w:rFonts w:ascii="Times New Roman" w:eastAsia="TimesNewRomanPSMT" w:hAnsi="Times New Roman"/>
          <w:sz w:val="28"/>
          <w:szCs w:val="28"/>
        </w:rPr>
        <w:t>Каптерев</w:t>
      </w:r>
      <w:proofErr w:type="spellEnd"/>
      <w:r w:rsidR="00C71EDD">
        <w:rPr>
          <w:rFonts w:ascii="Times New Roman" w:eastAsia="TimesNewRomanPSMT" w:hAnsi="Times New Roman"/>
          <w:sz w:val="28"/>
          <w:szCs w:val="28"/>
        </w:rPr>
        <w:t xml:space="preserve"> П.Ф. Метод и его применение.</w:t>
      </w:r>
    </w:p>
    <w:p w:rsidR="008D558A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7. ОБЖ: Основы безопасности жизнедеятельности [Электронный ресурс]. </w:t>
      </w:r>
      <w:proofErr w:type="gramStart"/>
      <w:r w:rsidRPr="00FC321F">
        <w:rPr>
          <w:rFonts w:ascii="Times New Roman" w:eastAsia="TimesNewRomanPSMT" w:hAnsi="Times New Roman"/>
          <w:sz w:val="28"/>
          <w:szCs w:val="28"/>
        </w:rPr>
        <w:t>URL:http://обж.рф</w:t>
      </w:r>
      <w:proofErr w:type="gramEnd"/>
      <w:r w:rsidRPr="00FC321F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71EDD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>9.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</w:t>
      </w:r>
      <w:r w:rsidR="00C71EDD">
        <w:rPr>
          <w:rFonts w:ascii="Times New Roman" w:eastAsia="TimesNewRomanPSMT" w:hAnsi="Times New Roman"/>
          <w:sz w:val="28"/>
          <w:szCs w:val="28"/>
        </w:rPr>
        <w:t xml:space="preserve"> от 17 декабря 2010 г. № 1897) </w:t>
      </w:r>
    </w:p>
    <w:p w:rsidR="008D558A" w:rsidRPr="00FC321F" w:rsidRDefault="008D558A" w:rsidP="008D5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21F">
        <w:rPr>
          <w:rFonts w:ascii="Times New Roman" w:eastAsia="TimesNewRomanPSMT" w:hAnsi="Times New Roman"/>
          <w:sz w:val="28"/>
          <w:szCs w:val="28"/>
        </w:rPr>
        <w:t xml:space="preserve">10. Федеральный государственный образовательный стандарт среднего (полного) общего образования (утв. приказом Министерства образования и науки Российской Федерации от 17 мая 2012 г. № 413) </w:t>
      </w:r>
    </w:p>
    <w:p w:rsidR="00685D75" w:rsidRDefault="008D558A" w:rsidP="00C71EDD">
      <w:pPr>
        <w:spacing w:after="0" w:line="240" w:lineRule="auto"/>
      </w:pPr>
      <w:r w:rsidRPr="00A417EC">
        <w:rPr>
          <w:rFonts w:ascii="Times New Roman" w:hAnsi="Times New Roman"/>
          <w:sz w:val="28"/>
          <w:szCs w:val="28"/>
        </w:rPr>
        <w:t>11.Смольянинова Наталия Валерьевна, преподаватель – организ</w:t>
      </w:r>
      <w:r w:rsidR="00C71EDD">
        <w:rPr>
          <w:rFonts w:ascii="Times New Roman" w:hAnsi="Times New Roman"/>
          <w:sz w:val="28"/>
          <w:szCs w:val="28"/>
        </w:rPr>
        <w:t>атор ОБЖ.</w:t>
      </w:r>
      <w:r w:rsidRPr="00A417EC">
        <w:rPr>
          <w:rFonts w:ascii="Times New Roman" w:hAnsi="Times New Roman"/>
          <w:sz w:val="28"/>
          <w:szCs w:val="28"/>
        </w:rPr>
        <w:t xml:space="preserve"> </w:t>
      </w:r>
    </w:p>
    <w:sectPr w:rsidR="00685D75" w:rsidSect="00B3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4A1F"/>
    <w:multiLevelType w:val="multilevel"/>
    <w:tmpl w:val="243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04" w:hanging="62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CB"/>
    <w:rsid w:val="0000479D"/>
    <w:rsid w:val="000401D3"/>
    <w:rsid w:val="000628CA"/>
    <w:rsid w:val="000711EF"/>
    <w:rsid w:val="00081CC2"/>
    <w:rsid w:val="0009590A"/>
    <w:rsid w:val="000A7845"/>
    <w:rsid w:val="000D28D4"/>
    <w:rsid w:val="000D481B"/>
    <w:rsid w:val="00101414"/>
    <w:rsid w:val="00105C69"/>
    <w:rsid w:val="00107615"/>
    <w:rsid w:val="0013609C"/>
    <w:rsid w:val="00143EE5"/>
    <w:rsid w:val="00144C62"/>
    <w:rsid w:val="00150768"/>
    <w:rsid w:val="001516BF"/>
    <w:rsid w:val="00174C88"/>
    <w:rsid w:val="001A33B1"/>
    <w:rsid w:val="001B68AD"/>
    <w:rsid w:val="001E3D3F"/>
    <w:rsid w:val="002343E9"/>
    <w:rsid w:val="002621BD"/>
    <w:rsid w:val="00282C7A"/>
    <w:rsid w:val="00292F29"/>
    <w:rsid w:val="002A4152"/>
    <w:rsid w:val="002D089C"/>
    <w:rsid w:val="002E41F4"/>
    <w:rsid w:val="002E7448"/>
    <w:rsid w:val="002F6C1E"/>
    <w:rsid w:val="00311EF7"/>
    <w:rsid w:val="00314435"/>
    <w:rsid w:val="00322DF9"/>
    <w:rsid w:val="00354AFD"/>
    <w:rsid w:val="003612F9"/>
    <w:rsid w:val="003F2C6E"/>
    <w:rsid w:val="00400C8B"/>
    <w:rsid w:val="0040101F"/>
    <w:rsid w:val="004034E9"/>
    <w:rsid w:val="004073D5"/>
    <w:rsid w:val="00415ABD"/>
    <w:rsid w:val="00422C15"/>
    <w:rsid w:val="00423A77"/>
    <w:rsid w:val="00423E1E"/>
    <w:rsid w:val="004274A8"/>
    <w:rsid w:val="00446205"/>
    <w:rsid w:val="004512B9"/>
    <w:rsid w:val="00460E3B"/>
    <w:rsid w:val="00464F8B"/>
    <w:rsid w:val="00480B88"/>
    <w:rsid w:val="00480C61"/>
    <w:rsid w:val="004A06DB"/>
    <w:rsid w:val="004D5046"/>
    <w:rsid w:val="00502D5C"/>
    <w:rsid w:val="005156E0"/>
    <w:rsid w:val="00540331"/>
    <w:rsid w:val="005459E4"/>
    <w:rsid w:val="00551B56"/>
    <w:rsid w:val="00574BA0"/>
    <w:rsid w:val="00582056"/>
    <w:rsid w:val="005A6DBE"/>
    <w:rsid w:val="005C280C"/>
    <w:rsid w:val="005E4163"/>
    <w:rsid w:val="005E6750"/>
    <w:rsid w:val="005E6BAF"/>
    <w:rsid w:val="0062283F"/>
    <w:rsid w:val="006263F5"/>
    <w:rsid w:val="006477BD"/>
    <w:rsid w:val="00685D75"/>
    <w:rsid w:val="0069397E"/>
    <w:rsid w:val="00696D78"/>
    <w:rsid w:val="006B5F6B"/>
    <w:rsid w:val="006C0E7B"/>
    <w:rsid w:val="006D757A"/>
    <w:rsid w:val="006F6328"/>
    <w:rsid w:val="00710257"/>
    <w:rsid w:val="00730AFD"/>
    <w:rsid w:val="00731E19"/>
    <w:rsid w:val="00741B17"/>
    <w:rsid w:val="0074757E"/>
    <w:rsid w:val="00775B70"/>
    <w:rsid w:val="007C6232"/>
    <w:rsid w:val="008018D4"/>
    <w:rsid w:val="00806C83"/>
    <w:rsid w:val="00812A96"/>
    <w:rsid w:val="00816ECC"/>
    <w:rsid w:val="008204ED"/>
    <w:rsid w:val="00837C84"/>
    <w:rsid w:val="008509F5"/>
    <w:rsid w:val="00857A9B"/>
    <w:rsid w:val="00870A2B"/>
    <w:rsid w:val="00896ADF"/>
    <w:rsid w:val="008A3D44"/>
    <w:rsid w:val="008D558A"/>
    <w:rsid w:val="009221D1"/>
    <w:rsid w:val="00923AA8"/>
    <w:rsid w:val="0093313C"/>
    <w:rsid w:val="0093469F"/>
    <w:rsid w:val="00944314"/>
    <w:rsid w:val="0095542B"/>
    <w:rsid w:val="00974269"/>
    <w:rsid w:val="00987B7C"/>
    <w:rsid w:val="009A521F"/>
    <w:rsid w:val="009C7309"/>
    <w:rsid w:val="009F1627"/>
    <w:rsid w:val="00A01876"/>
    <w:rsid w:val="00A12A87"/>
    <w:rsid w:val="00A15C70"/>
    <w:rsid w:val="00A45AA0"/>
    <w:rsid w:val="00A50B11"/>
    <w:rsid w:val="00A6539F"/>
    <w:rsid w:val="00A739B1"/>
    <w:rsid w:val="00A92EE4"/>
    <w:rsid w:val="00AC7253"/>
    <w:rsid w:val="00AD1C4F"/>
    <w:rsid w:val="00AF2716"/>
    <w:rsid w:val="00B06947"/>
    <w:rsid w:val="00B15DEC"/>
    <w:rsid w:val="00B52436"/>
    <w:rsid w:val="00B63D6B"/>
    <w:rsid w:val="00B856FA"/>
    <w:rsid w:val="00BB0A01"/>
    <w:rsid w:val="00BD295A"/>
    <w:rsid w:val="00C00D50"/>
    <w:rsid w:val="00C201A8"/>
    <w:rsid w:val="00C43B35"/>
    <w:rsid w:val="00C4408B"/>
    <w:rsid w:val="00C56270"/>
    <w:rsid w:val="00C65F55"/>
    <w:rsid w:val="00C7187D"/>
    <w:rsid w:val="00C71EDD"/>
    <w:rsid w:val="00C85158"/>
    <w:rsid w:val="00C86D11"/>
    <w:rsid w:val="00CA1625"/>
    <w:rsid w:val="00CC1B80"/>
    <w:rsid w:val="00CC2F41"/>
    <w:rsid w:val="00CC7B12"/>
    <w:rsid w:val="00CE54FF"/>
    <w:rsid w:val="00CF3B95"/>
    <w:rsid w:val="00D10B74"/>
    <w:rsid w:val="00D43551"/>
    <w:rsid w:val="00D46325"/>
    <w:rsid w:val="00D85D82"/>
    <w:rsid w:val="00D918F5"/>
    <w:rsid w:val="00DC2FE4"/>
    <w:rsid w:val="00E1605D"/>
    <w:rsid w:val="00E41217"/>
    <w:rsid w:val="00E93466"/>
    <w:rsid w:val="00E936A9"/>
    <w:rsid w:val="00ED39A9"/>
    <w:rsid w:val="00EF14D5"/>
    <w:rsid w:val="00F0443C"/>
    <w:rsid w:val="00F27E9D"/>
    <w:rsid w:val="00F34149"/>
    <w:rsid w:val="00F3785F"/>
    <w:rsid w:val="00F65A5A"/>
    <w:rsid w:val="00F71ACB"/>
    <w:rsid w:val="00F741DB"/>
    <w:rsid w:val="00F86485"/>
    <w:rsid w:val="00F96565"/>
    <w:rsid w:val="00FA15A3"/>
    <w:rsid w:val="00FD1098"/>
    <w:rsid w:val="00F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1498"/>
  <w15:chartTrackingRefBased/>
  <w15:docId w15:val="{991C17AD-7DF0-42F5-BBA8-D933EC73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8D558A"/>
    <w:rPr>
      <w:sz w:val="24"/>
      <w:szCs w:val="24"/>
      <w:lang w:val="en-US" w:eastAsia="ru-RU"/>
    </w:rPr>
  </w:style>
  <w:style w:type="paragraph" w:styleId="a4">
    <w:name w:val="header"/>
    <w:basedOn w:val="a"/>
    <w:link w:val="a3"/>
    <w:rsid w:val="008D55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8D558A"/>
    <w:rPr>
      <w:rFonts w:ascii="Calibri" w:eastAsia="Calibri" w:hAnsi="Calibri" w:cs="Times New Roman"/>
    </w:rPr>
  </w:style>
  <w:style w:type="character" w:styleId="a5">
    <w:name w:val="Hyperlink"/>
    <w:basedOn w:val="a0"/>
    <w:rsid w:val="008D55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1891</Words>
  <Characters>10783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Пользователь_1</cp:lastModifiedBy>
  <cp:revision>4</cp:revision>
  <dcterms:created xsi:type="dcterms:W3CDTF">2024-06-01T11:24:00Z</dcterms:created>
  <dcterms:modified xsi:type="dcterms:W3CDTF">2024-06-01T11:46:00Z</dcterms:modified>
</cp:coreProperties>
</file>