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B2" w:rsidRDefault="000C3EDD" w:rsidP="000C3EDD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DD">
        <w:rPr>
          <w:rFonts w:ascii="Times New Roman" w:hAnsi="Times New Roman" w:cs="Times New Roman"/>
          <w:b/>
          <w:sz w:val="28"/>
          <w:szCs w:val="28"/>
        </w:rPr>
        <w:t xml:space="preserve">Воспитательная роль тренера-преподавателя в формировании </w:t>
      </w:r>
      <w:r>
        <w:rPr>
          <w:rFonts w:ascii="Times New Roman" w:hAnsi="Times New Roman" w:cs="Times New Roman"/>
          <w:b/>
          <w:sz w:val="28"/>
          <w:szCs w:val="28"/>
        </w:rPr>
        <w:t>личности спортсмена</w:t>
      </w:r>
    </w:p>
    <w:p w:rsidR="000C3EDD" w:rsidRDefault="000C3EDD" w:rsidP="000C3EDD">
      <w:pPr>
        <w:ind w:left="-142"/>
        <w:rPr>
          <w:rFonts w:ascii="Arial" w:hAnsi="Arial" w:cs="Arial"/>
          <w:color w:val="000000"/>
          <w:sz w:val="14"/>
          <w:szCs w:val="14"/>
          <w:shd w:val="clear" w:color="auto" w:fill="F8F8F8"/>
        </w:rPr>
      </w:pPr>
      <w:r w:rsidRPr="000C3EDD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Воспитательная роль тренера-преподавателя в системе дополнительного образования является одним из ключевых аспектов формирования не только профессиональных знаний и навыков обучающихся, но и их моральных, этических и социальных ценностей. В современном мире, характеризующемся быстрыми технологическими и социальными изменениями, роль наставника выходит за рамки простого передачи знаний и приобретения умений. Она предполагает воспитание у обучающихся таких качеств, как ответственность, инициативность, толерантность, умение работать в команде и самостоятельность. Основной задачей тренера-преподавателя в дополнительном образовании является создание условий для гармоничного развития личности, выявление и развитие потенциала каждого обучающегося. Для этого необходимо развивать у них внутреннюю мотивацию к обучению, формировать позитивное отношение к учёбе, а также воспитывать уважение к окружающим и чувство ответственности за свои действия. Воспитательная роль предусматривает использование разнообразных методов и форм взаимодействия, таких как диалог, совместная деятельность, творческие проекты, что способствует развитию коммуникативных навыков и социальной компетентности. Также важной составляющей является формирование у </w:t>
      </w:r>
      <w:proofErr w:type="gramStart"/>
      <w:r w:rsidRPr="000C3EDD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обучающихся</w:t>
      </w:r>
      <w:proofErr w:type="gramEnd"/>
      <w:r w:rsidRPr="000C3EDD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гражданской ответственности и патриотизма, уважения к культурным и историческим ценностям. Тренер-преподаватель должен служить образцом для подражания, демонстрируя собственные ценности и нормы поведения, а также выступать в качестве наставника, который помогает преодолевать трудности и развивать личностные качества </w:t>
      </w:r>
      <w:proofErr w:type="gramStart"/>
      <w:r w:rsidRPr="000C3EDD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обучающихся</w:t>
      </w:r>
      <w:proofErr w:type="gramEnd"/>
      <w:r w:rsidRPr="000C3EDD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. Нельзя недооценивать роль эмоциональной поддержки и индивидуального подхода к каждому обучающемуся. В условиях дополнительного образования, где обучение часто носит неформальный характер, созданная доверительная атмосфера способствует развитию самоуважения и заинтересованности в учебном процессе. В заключение важно подчеркнуть, что воспитательная роль тренера-преподавателя в дополнительном образовании напрямую влияет на формирование гармонично развитой, социально ответственной и инициативной личности. Эта деятельность требует не только профессионализма, но и высокого уровня нравственных и этических ценностей, а также способности вдохновлять и мотивировать обучающихся на самосовершенствование</w:t>
      </w:r>
      <w:r>
        <w:rPr>
          <w:rFonts w:ascii="Arial" w:hAnsi="Arial" w:cs="Arial"/>
          <w:color w:val="000000"/>
          <w:sz w:val="14"/>
          <w:szCs w:val="14"/>
          <w:shd w:val="clear" w:color="auto" w:fill="F8F8F8"/>
        </w:rPr>
        <w:t>.</w:t>
      </w:r>
    </w:p>
    <w:p w:rsidR="001C367F" w:rsidRDefault="001C367F" w:rsidP="000C3EDD">
      <w:pPr>
        <w:ind w:left="-142"/>
        <w:rPr>
          <w:rFonts w:ascii="Arial" w:hAnsi="Arial" w:cs="Arial"/>
          <w:color w:val="000000"/>
          <w:sz w:val="14"/>
          <w:szCs w:val="14"/>
          <w:shd w:val="clear" w:color="auto" w:fill="F8F8F8"/>
        </w:rPr>
      </w:pPr>
    </w:p>
    <w:p w:rsidR="001C367F" w:rsidRPr="000C3EDD" w:rsidRDefault="001C367F" w:rsidP="000C3EDD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1C367F" w:rsidRPr="000C3EDD" w:rsidSect="000C3E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C3EDD"/>
    <w:rsid w:val="000C3EDD"/>
    <w:rsid w:val="001C367F"/>
    <w:rsid w:val="0060402F"/>
    <w:rsid w:val="00917CE1"/>
    <w:rsid w:val="00F7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</cp:revision>
  <dcterms:created xsi:type="dcterms:W3CDTF">2025-07-30T05:57:00Z</dcterms:created>
  <dcterms:modified xsi:type="dcterms:W3CDTF">2025-07-30T05:57:00Z</dcterms:modified>
</cp:coreProperties>
</file>