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5"/>
      </w:tblGrid>
      <w:tr w:rsidR="00510E0F" w:rsidTr="00510E0F">
        <w:trPr>
          <w:trHeight w:val="6180"/>
        </w:trPr>
        <w:tc>
          <w:tcPr>
            <w:tcW w:w="9555" w:type="dxa"/>
          </w:tcPr>
          <w:p w:rsidR="00510E0F" w:rsidRDefault="00510E0F" w:rsidP="00510E0F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D452E" w:rsidRPr="00644C00">
              <w:rPr>
                <w:b/>
                <w:sz w:val="36"/>
                <w:szCs w:val="36"/>
              </w:rPr>
              <w:t xml:space="preserve"> </w:t>
            </w:r>
            <w:r w:rsidRPr="00510E0F">
              <w:rPr>
                <w:b/>
              </w:rPr>
              <w:t>Муниципальное автономное дошкольное образовательное учреждение «Детский сад «Золотой петушок»</w:t>
            </w:r>
          </w:p>
          <w:p w:rsidR="00510E0F" w:rsidRDefault="00EE5374" w:rsidP="00EE5374">
            <w:pPr>
              <w:jc w:val="center"/>
              <w:rPr>
                <w:b/>
              </w:rPr>
            </w:pPr>
            <w:r>
              <w:rPr>
                <w:b/>
              </w:rPr>
              <w:t>Департамента образования</w:t>
            </w: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2"/>
              <w:gridCol w:w="4662"/>
            </w:tblGrid>
            <w:tr w:rsidR="00EE5374" w:rsidTr="00EE5374">
              <w:tc>
                <w:tcPr>
                  <w:tcW w:w="4662" w:type="dxa"/>
                </w:tcPr>
                <w:p w:rsidR="00EE5374" w:rsidRDefault="00EE5374" w:rsidP="00510E0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РАССМОТРЕН </w:t>
                  </w:r>
                </w:p>
                <w:p w:rsidR="00EE5374" w:rsidRPr="00EE5374" w:rsidRDefault="00EE5374" w:rsidP="00510E0F">
                  <w:r w:rsidRPr="00EE5374">
                    <w:t>На заседании Методического объединения МАДОУ «Детский сад «Золотой петушок»</w:t>
                  </w:r>
                </w:p>
                <w:p w:rsidR="00EE5374" w:rsidRDefault="00EE5374" w:rsidP="00510E0F">
                  <w:pPr>
                    <w:rPr>
                      <w:b/>
                    </w:rPr>
                  </w:pPr>
                  <w:r w:rsidRPr="00EE5374">
                    <w:t>Протокол № 1 от</w:t>
                  </w:r>
                  <w:r>
                    <w:t xml:space="preserve"> «_____» ___________ 2017 г.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662" w:type="dxa"/>
                </w:tcPr>
                <w:p w:rsidR="00EE5374" w:rsidRDefault="00EE5374" w:rsidP="00EE537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УТВЕРЖДЕН</w:t>
                  </w:r>
                </w:p>
                <w:p w:rsidR="00EE5374" w:rsidRPr="00EE5374" w:rsidRDefault="00EE5374" w:rsidP="00EE5374">
                  <w:pPr>
                    <w:jc w:val="right"/>
                  </w:pPr>
                  <w:r w:rsidRPr="00EE5374">
                    <w:t>Приказом директора  МАДОУ «Детский сад «Золотой петушок»</w:t>
                  </w:r>
                </w:p>
                <w:p w:rsidR="00EE5374" w:rsidRPr="00EE5374" w:rsidRDefault="00EE5374" w:rsidP="00EE5374">
                  <w:pPr>
                    <w:jc w:val="right"/>
                  </w:pPr>
                  <w:r w:rsidRPr="00EE5374">
                    <w:t>___________И.В. Коршунова</w:t>
                  </w:r>
                </w:p>
                <w:p w:rsidR="00EE5374" w:rsidRDefault="00EE5374" w:rsidP="00EE5374">
                  <w:pPr>
                    <w:jc w:val="right"/>
                    <w:rPr>
                      <w:b/>
                    </w:rPr>
                  </w:pPr>
                  <w:r w:rsidRPr="00EE5374">
                    <w:t>№ _______ от «_____»  ____________ 2017 г.</w:t>
                  </w:r>
                </w:p>
              </w:tc>
            </w:tr>
          </w:tbl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P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Социально – педагогический проект</w:t>
            </w:r>
          </w:p>
          <w:p w:rsid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Pr="00510E0F">
              <w:rPr>
                <w:b/>
                <w:sz w:val="36"/>
                <w:szCs w:val="36"/>
              </w:rPr>
              <w:t>Музыкальн</w:t>
            </w:r>
            <w:r>
              <w:rPr>
                <w:b/>
                <w:sz w:val="36"/>
                <w:szCs w:val="36"/>
              </w:rPr>
              <w:t>ая</w:t>
            </w:r>
            <w:r w:rsidRPr="00510E0F">
              <w:rPr>
                <w:b/>
                <w:sz w:val="36"/>
                <w:szCs w:val="36"/>
              </w:rPr>
              <w:t xml:space="preserve"> гостин</w:t>
            </w:r>
            <w:r>
              <w:rPr>
                <w:b/>
                <w:sz w:val="36"/>
                <w:szCs w:val="36"/>
              </w:rPr>
              <w:t>ая</w:t>
            </w:r>
            <w:r w:rsidRPr="00510E0F">
              <w:rPr>
                <w:b/>
                <w:sz w:val="36"/>
                <w:szCs w:val="36"/>
              </w:rPr>
              <w:t xml:space="preserve"> </w:t>
            </w:r>
          </w:p>
          <w:p w:rsid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  <w:r w:rsidRPr="00510E0F">
              <w:rPr>
                <w:b/>
                <w:sz w:val="36"/>
                <w:szCs w:val="36"/>
              </w:rPr>
              <w:t>для детей</w:t>
            </w:r>
            <w:r w:rsidRPr="00644C00">
              <w:rPr>
                <w:b/>
                <w:sz w:val="36"/>
                <w:szCs w:val="36"/>
              </w:rPr>
              <w:t xml:space="preserve"> и родителей</w:t>
            </w:r>
            <w:r w:rsidR="00131A23">
              <w:rPr>
                <w:b/>
                <w:sz w:val="36"/>
                <w:szCs w:val="36"/>
              </w:rPr>
              <w:t>»</w:t>
            </w:r>
          </w:p>
          <w:p w:rsidR="00510E0F" w:rsidRPr="00510E0F" w:rsidRDefault="00510E0F" w:rsidP="00510E0F">
            <w:pPr>
              <w:jc w:val="center"/>
              <w:rPr>
                <w:b/>
                <w:sz w:val="28"/>
                <w:szCs w:val="28"/>
              </w:rPr>
            </w:pPr>
            <w:r w:rsidRPr="00510E0F">
              <w:rPr>
                <w:b/>
                <w:sz w:val="28"/>
                <w:szCs w:val="28"/>
              </w:rPr>
              <w:t>(срок реализации 1 год)</w:t>
            </w: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rPr>
                <w:b/>
              </w:rPr>
            </w:pPr>
            <w:r>
              <w:rPr>
                <w:b/>
              </w:rPr>
              <w:t>Автор составитель: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108"/>
            </w:tblGrid>
            <w:tr w:rsidR="00510E0F" w:rsidRPr="00510E0F" w:rsidTr="00510E0F">
              <w:tc>
                <w:tcPr>
                  <w:tcW w:w="3108" w:type="dxa"/>
                </w:tcPr>
                <w:p w:rsidR="00510E0F" w:rsidRPr="00510E0F" w:rsidRDefault="00510E0F" w:rsidP="00510E0F">
                  <w:r w:rsidRPr="00510E0F">
                    <w:t>Музыкальный руководитель</w:t>
                  </w:r>
                </w:p>
                <w:p w:rsidR="00510E0F" w:rsidRPr="00510E0F" w:rsidRDefault="00510E0F" w:rsidP="00510E0F"/>
              </w:tc>
              <w:tc>
                <w:tcPr>
                  <w:tcW w:w="3108" w:type="dxa"/>
                </w:tcPr>
                <w:p w:rsidR="00510E0F" w:rsidRPr="00510E0F" w:rsidRDefault="00510E0F" w:rsidP="00510E0F">
                  <w:r w:rsidRPr="00510E0F">
                    <w:t>Первой квалификационной категории</w:t>
                  </w:r>
                </w:p>
              </w:tc>
              <w:tc>
                <w:tcPr>
                  <w:tcW w:w="3108" w:type="dxa"/>
                </w:tcPr>
                <w:p w:rsidR="00510E0F" w:rsidRPr="00510E0F" w:rsidRDefault="00510E0F" w:rsidP="00510E0F">
                  <w:r w:rsidRPr="00510E0F">
                    <w:t>Худякова Галина Анатольевна</w:t>
                  </w:r>
                </w:p>
              </w:tc>
            </w:tr>
          </w:tbl>
          <w:p w:rsidR="00510E0F" w:rsidRDefault="00510E0F" w:rsidP="00510E0F">
            <w:pPr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</w:p>
          <w:p w:rsid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</w:p>
          <w:p w:rsidR="00510E0F" w:rsidRDefault="00510E0F" w:rsidP="00510E0F">
            <w:pPr>
              <w:jc w:val="center"/>
              <w:rPr>
                <w:b/>
                <w:sz w:val="36"/>
                <w:szCs w:val="36"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131A23" w:rsidRDefault="00131A23" w:rsidP="00510E0F">
            <w:pPr>
              <w:jc w:val="center"/>
              <w:rPr>
                <w:b/>
              </w:rPr>
            </w:pPr>
          </w:p>
          <w:p w:rsidR="00510E0F" w:rsidRDefault="00510E0F" w:rsidP="00510E0F">
            <w:pPr>
              <w:jc w:val="center"/>
              <w:rPr>
                <w:b/>
              </w:rPr>
            </w:pPr>
          </w:p>
          <w:p w:rsidR="00510E0F" w:rsidRPr="00510E0F" w:rsidRDefault="00510E0F" w:rsidP="00510E0F">
            <w:pPr>
              <w:jc w:val="center"/>
            </w:pPr>
            <w:r w:rsidRPr="00510E0F">
              <w:t>Г. Новый Уренгой</w:t>
            </w:r>
          </w:p>
          <w:p w:rsidR="00510E0F" w:rsidRPr="00510E0F" w:rsidRDefault="00510E0F" w:rsidP="00510E0F">
            <w:pPr>
              <w:jc w:val="center"/>
              <w:rPr>
                <w:b/>
              </w:rPr>
            </w:pPr>
            <w:r w:rsidRPr="00510E0F">
              <w:t>2017</w:t>
            </w:r>
          </w:p>
        </w:tc>
      </w:tr>
    </w:tbl>
    <w:p w:rsidR="008D452E" w:rsidRDefault="008D452E" w:rsidP="000221D9">
      <w:pPr>
        <w:jc w:val="right"/>
      </w:pPr>
    </w:p>
    <w:p w:rsidR="008D452E" w:rsidRPr="000221D9" w:rsidRDefault="008D452E" w:rsidP="008D452E">
      <w:pPr>
        <w:rPr>
          <w:b/>
        </w:rPr>
      </w:pPr>
      <w:r w:rsidRPr="000221D9">
        <w:rPr>
          <w:b/>
        </w:rPr>
        <w:t>Актуальность</w:t>
      </w:r>
      <w:r w:rsidR="000221D9">
        <w:rPr>
          <w:b/>
        </w:rPr>
        <w:t>.</w:t>
      </w:r>
    </w:p>
    <w:p w:rsidR="008D452E" w:rsidRDefault="008D452E" w:rsidP="008D452E">
      <w:r>
        <w:t xml:space="preserve">Процесс приобщения ребенка к культуре – это, прежде всего, воспитание его чувств, начиная с рождения. Но сегодня все, что мир взрослых приводит в соприкосновение с чувствами ребенка, превосходит все мысленные пороги </w:t>
      </w:r>
      <w:proofErr w:type="spellStart"/>
      <w:r>
        <w:t>бездуховности</w:t>
      </w:r>
      <w:proofErr w:type="spellEnd"/>
      <w:r>
        <w:t>. Трудно ожидать, что пройдя такую информационную «мясорубку», ребенок вырастет нравственно, творчески, духовно и физически здоровым.</w:t>
      </w:r>
    </w:p>
    <w:p w:rsidR="008D452E" w:rsidRDefault="008D452E" w:rsidP="008D452E">
      <w:r>
        <w:t>Контингент современных родителей сильно помолодел, изменились ценности, ритм жизни. Дети не слышат родителей, родители не понимают детей. Идет процесс отчуждения друг от друга, а ведь именно семья является первой и наиболее важной ступенькой для вхождения маленького человека в жизнь.</w:t>
      </w:r>
    </w:p>
    <w:p w:rsidR="008D452E" w:rsidRDefault="008D452E" w:rsidP="008D452E">
      <w:r>
        <w:t xml:space="preserve">С приходом в дом современной техники человек все больше становится пассивным потребителем искусства. Утеряны традиции </w:t>
      </w:r>
      <w:proofErr w:type="gramStart"/>
      <w:r>
        <w:t>любительского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>, не практикуются громкие читки, домашние спектакли. Естественность и непринужденность обстановки, совместное пение, слушание музыки, та особенная атмосфера, которая создается во время занятий с любимым человеком, - все это определяет большие возможности для приобщения ребенка к музыке.</w:t>
      </w:r>
    </w:p>
    <w:p w:rsidR="008D452E" w:rsidRDefault="008D452E" w:rsidP="008D452E"/>
    <w:p w:rsidR="008D452E" w:rsidRDefault="008D452E" w:rsidP="008D452E"/>
    <w:p w:rsidR="008D452E" w:rsidRDefault="008D452E" w:rsidP="008D452E">
      <w:r w:rsidRPr="000221D9">
        <w:rPr>
          <w:b/>
        </w:rPr>
        <w:t>Цель:</w:t>
      </w:r>
      <w:r w:rsidR="000221D9">
        <w:t xml:space="preserve">  </w:t>
      </w:r>
      <w:r>
        <w:t xml:space="preserve"> Гармонизация детско-родительских отношений через участие в совместных творческих мероприятиях.</w:t>
      </w:r>
    </w:p>
    <w:p w:rsidR="008D452E" w:rsidRDefault="008D452E" w:rsidP="008D452E"/>
    <w:p w:rsidR="008D452E" w:rsidRPr="000221D9" w:rsidRDefault="00510E0F" w:rsidP="008D452E">
      <w:pPr>
        <w:rPr>
          <w:b/>
        </w:rPr>
      </w:pPr>
      <w:r>
        <w:rPr>
          <w:b/>
        </w:rPr>
        <w:t>Задачи</w:t>
      </w:r>
      <w:r w:rsidR="008D452E" w:rsidRPr="000221D9">
        <w:rPr>
          <w:b/>
        </w:rPr>
        <w:t xml:space="preserve">: 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Обогащать духовный мир через высокохудожественные образцы музыкального искусства; приобщение к истокам мировой и русской народной культуры.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Развивать эмоциональную сферу; способствовать удовлетворению эстетических потребностей, вкуса, развитию эстетической оценки.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Обеспечить полноценное музыкальное развитие каждому ребенку c учетом его индивидуальных возможностей.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Расширять музыкально-эстетический кругозор через знакомство с музыкой разных жанров.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Создать единый детско-взрослый коллектив.</w:t>
      </w:r>
    </w:p>
    <w:p w:rsidR="008D452E" w:rsidRDefault="008D452E" w:rsidP="008D452E">
      <w:pPr>
        <w:pStyle w:val="a5"/>
        <w:numPr>
          <w:ilvl w:val="0"/>
          <w:numId w:val="1"/>
        </w:numPr>
      </w:pPr>
      <w:r>
        <w:t>Переносить атмосферу праздника встречи с музыкой в жизнь своей семьи.</w:t>
      </w:r>
    </w:p>
    <w:p w:rsidR="008D452E" w:rsidRDefault="008D452E" w:rsidP="008D452E"/>
    <w:p w:rsidR="008D452E" w:rsidRDefault="000221D9" w:rsidP="008D452E">
      <w:r w:rsidRPr="000221D9">
        <w:rPr>
          <w:b/>
        </w:rPr>
        <w:t>Срок реализации:</w:t>
      </w:r>
      <w:r w:rsidR="004C434A">
        <w:t xml:space="preserve"> сентябрь 2017 – май 2018</w:t>
      </w:r>
      <w:r w:rsidR="008D452E">
        <w:t>.</w:t>
      </w:r>
    </w:p>
    <w:p w:rsidR="008D452E" w:rsidRDefault="008D452E" w:rsidP="008D452E"/>
    <w:p w:rsidR="008D452E" w:rsidRDefault="008D452E" w:rsidP="008D452E">
      <w:r w:rsidRPr="000221D9">
        <w:rPr>
          <w:b/>
        </w:rPr>
        <w:t>Участники</w:t>
      </w:r>
      <w:proofErr w:type="gramStart"/>
      <w:r w:rsidRPr="000221D9">
        <w:rPr>
          <w:b/>
        </w:rPr>
        <w:t xml:space="preserve"> </w:t>
      </w:r>
      <w:r>
        <w:t>:</w:t>
      </w:r>
      <w:proofErr w:type="gramEnd"/>
      <w:r>
        <w:t xml:space="preserve"> </w:t>
      </w:r>
      <w:r w:rsidR="000221D9">
        <w:t xml:space="preserve"> </w:t>
      </w:r>
      <w:r>
        <w:t>дети, родите</w:t>
      </w:r>
      <w:r w:rsidR="004C434A">
        <w:t>ли, воспитатели групп</w:t>
      </w:r>
      <w:r>
        <w:t>.</w:t>
      </w:r>
    </w:p>
    <w:p w:rsidR="008D452E" w:rsidRDefault="008D452E" w:rsidP="008D452E"/>
    <w:p w:rsidR="008D452E" w:rsidRPr="000221D9" w:rsidRDefault="008D452E" w:rsidP="008D452E">
      <w:pPr>
        <w:rPr>
          <w:b/>
          <w:sz w:val="28"/>
          <w:szCs w:val="28"/>
        </w:rPr>
      </w:pPr>
      <w:r w:rsidRPr="000221D9">
        <w:rPr>
          <w:b/>
        </w:rPr>
        <w:t xml:space="preserve">Первый этап - </w:t>
      </w:r>
      <w:r w:rsidRPr="000221D9">
        <w:rPr>
          <w:b/>
          <w:sz w:val="28"/>
          <w:szCs w:val="28"/>
        </w:rPr>
        <w:t>подготовительный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2"/>
        </w:numPr>
      </w:pPr>
      <w:r>
        <w:t xml:space="preserve">Изучение и анализ музыкально-педагогической литературы; законодательных документов. </w:t>
      </w:r>
    </w:p>
    <w:p w:rsidR="008D452E" w:rsidRDefault="008D452E" w:rsidP="008D452E">
      <w:pPr>
        <w:pStyle w:val="a5"/>
        <w:numPr>
          <w:ilvl w:val="0"/>
          <w:numId w:val="2"/>
        </w:numPr>
      </w:pPr>
      <w:r>
        <w:t>Постановка цели, формулировка задач.</w:t>
      </w:r>
    </w:p>
    <w:p w:rsidR="008D452E" w:rsidRDefault="008D452E" w:rsidP="008D452E">
      <w:pPr>
        <w:pStyle w:val="a5"/>
        <w:numPr>
          <w:ilvl w:val="0"/>
          <w:numId w:val="2"/>
        </w:numPr>
      </w:pPr>
      <w:r>
        <w:t>Определение круга тем и форм взаимодействия, подбор музыкального материала, разработка сценариев.</w:t>
      </w:r>
    </w:p>
    <w:p w:rsidR="008D452E" w:rsidRDefault="008D452E" w:rsidP="008D452E">
      <w:pPr>
        <w:pStyle w:val="a5"/>
        <w:numPr>
          <w:ilvl w:val="0"/>
          <w:numId w:val="2"/>
        </w:numPr>
      </w:pPr>
      <w:r>
        <w:t>Составление плана реализации проекта.</w:t>
      </w:r>
    </w:p>
    <w:p w:rsidR="008D452E" w:rsidRDefault="008D452E" w:rsidP="008D452E"/>
    <w:p w:rsidR="00131A23" w:rsidRDefault="00131A23" w:rsidP="008D452E">
      <w:pPr>
        <w:rPr>
          <w:b/>
        </w:rPr>
      </w:pPr>
    </w:p>
    <w:p w:rsidR="00131A23" w:rsidRDefault="00131A23" w:rsidP="008D452E">
      <w:pPr>
        <w:rPr>
          <w:b/>
        </w:rPr>
      </w:pPr>
    </w:p>
    <w:p w:rsidR="00131A23" w:rsidRDefault="00131A23" w:rsidP="008D452E">
      <w:pPr>
        <w:rPr>
          <w:b/>
        </w:rPr>
      </w:pPr>
    </w:p>
    <w:p w:rsidR="008D452E" w:rsidRPr="000221D9" w:rsidRDefault="008D452E" w:rsidP="008D452E">
      <w:pPr>
        <w:rPr>
          <w:b/>
        </w:rPr>
      </w:pPr>
      <w:bookmarkStart w:id="0" w:name="_GoBack"/>
      <w:bookmarkEnd w:id="0"/>
      <w:r w:rsidRPr="000221D9">
        <w:rPr>
          <w:b/>
        </w:rPr>
        <w:lastRenderedPageBreak/>
        <w:t xml:space="preserve">Второй этап – </w:t>
      </w:r>
      <w:r w:rsidRPr="000221D9">
        <w:rPr>
          <w:b/>
          <w:sz w:val="28"/>
          <w:szCs w:val="28"/>
        </w:rPr>
        <w:t>реализация проекта</w:t>
      </w:r>
    </w:p>
    <w:p w:rsidR="008D452E" w:rsidRDefault="008D452E" w:rsidP="008D452E"/>
    <w:p w:rsidR="008D452E" w:rsidRDefault="00131A23" w:rsidP="008D452E">
      <w:r>
        <w:t>Содержание проекта</w:t>
      </w:r>
    </w:p>
    <w:p w:rsidR="008D452E" w:rsidRDefault="008D452E" w:rsidP="008D452E"/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754"/>
      </w:tblGrid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Месяц</w:t>
            </w:r>
          </w:p>
        </w:tc>
        <w:tc>
          <w:tcPr>
            <w:tcW w:w="7754" w:type="dxa"/>
          </w:tcPr>
          <w:p w:rsidR="008D452E" w:rsidRPr="00EA020F" w:rsidRDefault="008D452E" w:rsidP="008C51E3">
            <w:r w:rsidRPr="00EA020F">
              <w:t>Тема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Сентябрь</w:t>
            </w:r>
          </w:p>
        </w:tc>
        <w:tc>
          <w:tcPr>
            <w:tcW w:w="7754" w:type="dxa"/>
          </w:tcPr>
          <w:p w:rsidR="008D452E" w:rsidRPr="00EA020F" w:rsidRDefault="008D452E" w:rsidP="008C51E3">
            <w:r w:rsidRPr="00EA020F">
              <w:t>Анкетирование родителей, выяснение заинтересованности проектом; определение форм проведения (концерты, КВН, игровые программы)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Октябрь</w:t>
            </w:r>
          </w:p>
        </w:tc>
        <w:tc>
          <w:tcPr>
            <w:tcW w:w="7754" w:type="dxa"/>
          </w:tcPr>
          <w:p w:rsidR="008D452E" w:rsidRPr="00EA020F" w:rsidRDefault="00C3559E" w:rsidP="008C51E3">
            <w:r>
              <w:t>Развлечение: «Гуси – лебеди»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Ноябрь</w:t>
            </w:r>
          </w:p>
        </w:tc>
        <w:tc>
          <w:tcPr>
            <w:tcW w:w="7754" w:type="dxa"/>
          </w:tcPr>
          <w:p w:rsidR="008D452E" w:rsidRDefault="008D452E" w:rsidP="008C51E3">
            <w:r w:rsidRPr="00EA020F">
              <w:t>«Вместе весело шагать» – концерт по заявкам детей и взрослых, составленный из любимых песен</w:t>
            </w:r>
            <w:r>
              <w:t xml:space="preserve">. </w:t>
            </w:r>
          </w:p>
          <w:p w:rsidR="008D452E" w:rsidRDefault="008D452E" w:rsidP="008C51E3">
            <w:r>
              <w:t xml:space="preserve">Задачи </w:t>
            </w:r>
          </w:p>
          <w:p w:rsidR="008D452E" w:rsidRDefault="008D452E" w:rsidP="008C51E3">
            <w:r>
              <w:t xml:space="preserve">– познакомить с жизнью и творчеством В. </w:t>
            </w:r>
            <w:proofErr w:type="spellStart"/>
            <w:r>
              <w:t>Шаинского</w:t>
            </w:r>
            <w:proofErr w:type="spellEnd"/>
            <w:r>
              <w:t>;</w:t>
            </w:r>
          </w:p>
          <w:p w:rsidR="008D452E" w:rsidRDefault="008D452E" w:rsidP="008C51E3">
            <w:r>
              <w:t xml:space="preserve">- развивать навыки совместного выразительного пения; </w:t>
            </w:r>
          </w:p>
          <w:p w:rsidR="008D452E" w:rsidRPr="00EA020F" w:rsidRDefault="008D452E" w:rsidP="008C51E3">
            <w:r>
              <w:t>- воспитывать уважение к творчеству композиторов-современников.</w:t>
            </w:r>
          </w:p>
        </w:tc>
      </w:tr>
      <w:tr w:rsidR="00C3559E" w:rsidRPr="00EA020F" w:rsidTr="008C51E3">
        <w:trPr>
          <w:trHeight w:val="366"/>
        </w:trPr>
        <w:tc>
          <w:tcPr>
            <w:tcW w:w="1418" w:type="dxa"/>
          </w:tcPr>
          <w:p w:rsidR="00C3559E" w:rsidRPr="00EA020F" w:rsidRDefault="00C3559E" w:rsidP="008C51E3">
            <w:r>
              <w:t xml:space="preserve">Декабрь </w:t>
            </w:r>
          </w:p>
        </w:tc>
        <w:tc>
          <w:tcPr>
            <w:tcW w:w="7754" w:type="dxa"/>
          </w:tcPr>
          <w:p w:rsidR="00C3559E" w:rsidRPr="00EA020F" w:rsidRDefault="00C3559E" w:rsidP="008C51E3">
            <w:r>
              <w:t>Проведение новогоднего утренника: «Новогодняя дискотека»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Январь</w:t>
            </w:r>
          </w:p>
        </w:tc>
        <w:tc>
          <w:tcPr>
            <w:tcW w:w="7754" w:type="dxa"/>
          </w:tcPr>
          <w:p w:rsidR="008D452E" w:rsidRDefault="008D452E" w:rsidP="008C51E3">
            <w:r w:rsidRPr="00EA020F">
              <w:t>«Романса трепетные звуки» - знакомство с жанром, исполнение романсов педагогами и родителями</w:t>
            </w:r>
            <w:r>
              <w:t xml:space="preserve">. </w:t>
            </w:r>
          </w:p>
          <w:p w:rsidR="008D452E" w:rsidRDefault="008D452E" w:rsidP="008C51E3">
            <w:r>
              <w:t>Задачи:</w:t>
            </w:r>
          </w:p>
          <w:p w:rsidR="008D452E" w:rsidRDefault="008D452E" w:rsidP="008C51E3">
            <w:r>
              <w:t>– познакомить с жанром романса</w:t>
            </w:r>
          </w:p>
          <w:p w:rsidR="008D452E" w:rsidRPr="00EA020F" w:rsidRDefault="008D452E" w:rsidP="008C51E3">
            <w:r>
              <w:t>- совместное исполнение несложных бытовых романсов.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Февраль</w:t>
            </w:r>
          </w:p>
        </w:tc>
        <w:tc>
          <w:tcPr>
            <w:tcW w:w="7754" w:type="dxa"/>
          </w:tcPr>
          <w:p w:rsidR="008D452E" w:rsidRDefault="008D452E" w:rsidP="008C51E3">
            <w:r w:rsidRPr="00EA020F">
              <w:t>«Игры нашего двора» - игровая программа на основе забытых игр</w:t>
            </w:r>
            <w:r>
              <w:t>.</w:t>
            </w:r>
          </w:p>
          <w:p w:rsidR="008D452E" w:rsidRDefault="008D452E" w:rsidP="008C51E3">
            <w:r>
              <w:t>Задачи: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углубить представления детей о русских народных играх;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развивать физические умения и коммуникативные качества;</w:t>
            </w:r>
          </w:p>
          <w:p w:rsidR="008D452E" w:rsidRPr="00EA020F" w:rsidRDefault="008D452E" w:rsidP="008C51E3">
            <w:pPr>
              <w:numPr>
                <w:ilvl w:val="0"/>
                <w:numId w:val="5"/>
              </w:numPr>
            </w:pPr>
            <w:r>
              <w:t>воспитывать любовь к национальной культуре.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Март</w:t>
            </w:r>
          </w:p>
        </w:tc>
        <w:tc>
          <w:tcPr>
            <w:tcW w:w="7754" w:type="dxa"/>
          </w:tcPr>
          <w:p w:rsidR="008D452E" w:rsidRDefault="008D452E" w:rsidP="008C51E3">
            <w:r>
              <w:t>«</w:t>
            </w:r>
            <w:proofErr w:type="gramStart"/>
            <w:r>
              <w:t>Эх</w:t>
            </w:r>
            <w:proofErr w:type="gramEnd"/>
            <w:r>
              <w:t xml:space="preserve"> частушка-</w:t>
            </w:r>
            <w:proofErr w:type="spellStart"/>
            <w:r>
              <w:t>коротушка</w:t>
            </w:r>
            <w:proofErr w:type="spellEnd"/>
            <w:r>
              <w:t>».</w:t>
            </w:r>
          </w:p>
          <w:p w:rsidR="008D452E" w:rsidRDefault="008D452E" w:rsidP="008C51E3">
            <w:r>
              <w:t xml:space="preserve">Задачи: 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познакомить с жанром частушки;</w:t>
            </w:r>
          </w:p>
          <w:p w:rsidR="008D452E" w:rsidRDefault="008D452E" w:rsidP="008C51E3">
            <w:r>
              <w:t xml:space="preserve">- развивать навыки совместного выразительного пения; 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воспитывать любовь к национальной культуре.</w:t>
            </w:r>
          </w:p>
          <w:p w:rsidR="00644C00" w:rsidRDefault="00644C00" w:rsidP="00644C00">
            <w:r>
              <w:t>«Караоке»</w:t>
            </w:r>
            <w:r w:rsidR="002E55DC">
              <w:t xml:space="preserve"> - исполнение знакомых песен - </w:t>
            </w:r>
          </w:p>
          <w:p w:rsidR="00644C00" w:rsidRDefault="00644C00" w:rsidP="00644C00">
            <w:r>
              <w:t xml:space="preserve">Задачи: </w:t>
            </w:r>
          </w:p>
          <w:p w:rsidR="00644C00" w:rsidRDefault="00644C00" w:rsidP="00644C00">
            <w:pPr>
              <w:pStyle w:val="a5"/>
            </w:pPr>
            <w:r>
              <w:t>развивать музыкальные способности;</w:t>
            </w:r>
          </w:p>
          <w:p w:rsidR="00644C00" w:rsidRDefault="00644C00" w:rsidP="00644C00">
            <w:pPr>
              <w:pStyle w:val="a5"/>
            </w:pPr>
            <w:r>
              <w:t>воспитывать любовь к музыке, песням.</w:t>
            </w:r>
          </w:p>
          <w:p w:rsidR="00644C00" w:rsidRPr="00EA020F" w:rsidRDefault="00644C00" w:rsidP="00644C00">
            <w:pPr>
              <w:pStyle w:val="a5"/>
            </w:pP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Апрель</w:t>
            </w:r>
          </w:p>
        </w:tc>
        <w:tc>
          <w:tcPr>
            <w:tcW w:w="7754" w:type="dxa"/>
          </w:tcPr>
          <w:p w:rsidR="008D452E" w:rsidRDefault="008D452E" w:rsidP="008C51E3">
            <w:r w:rsidRPr="00EA020F">
              <w:t>П.И. Чайковский «Детский альбом» - конце</w:t>
            </w:r>
            <w:proofErr w:type="gramStart"/>
            <w:r w:rsidRPr="00EA020F">
              <w:t>рт с пр</w:t>
            </w:r>
            <w:proofErr w:type="gramEnd"/>
            <w:r w:rsidRPr="00EA020F">
              <w:t xml:space="preserve">иглашением педагогов </w:t>
            </w:r>
            <w:r w:rsidR="00644C00">
              <w:t xml:space="preserve">и детей музыкальной школы №2. </w:t>
            </w:r>
          </w:p>
          <w:p w:rsidR="008D452E" w:rsidRDefault="008D452E" w:rsidP="008C51E3">
            <w:r>
              <w:t>Или</w:t>
            </w:r>
          </w:p>
          <w:p w:rsidR="008D452E" w:rsidRDefault="008D452E" w:rsidP="008C51E3">
            <w:r>
              <w:t>КВН «Мы любим, музыка, тебя»</w:t>
            </w:r>
          </w:p>
          <w:p w:rsidR="008D452E" w:rsidRDefault="008D452E" w:rsidP="008C51E3">
            <w:r>
              <w:t>Задачи: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проявлять знания о музыке в играх и занимательных конкурсах;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>
              <w:t>развивать музыкальные способности;</w:t>
            </w:r>
          </w:p>
          <w:p w:rsidR="008D452E" w:rsidRPr="00EA020F" w:rsidRDefault="008D452E" w:rsidP="008C51E3">
            <w:pPr>
              <w:numPr>
                <w:ilvl w:val="0"/>
                <w:numId w:val="5"/>
              </w:numPr>
            </w:pPr>
            <w:r>
              <w:t>воспитывать любовь к музыке, уважение к товарищам, здоровый дух соперничества.</w:t>
            </w:r>
          </w:p>
        </w:tc>
      </w:tr>
      <w:tr w:rsidR="008D452E" w:rsidRPr="00EA020F" w:rsidTr="008C51E3">
        <w:trPr>
          <w:trHeight w:val="366"/>
        </w:trPr>
        <w:tc>
          <w:tcPr>
            <w:tcW w:w="1418" w:type="dxa"/>
          </w:tcPr>
          <w:p w:rsidR="008D452E" w:rsidRPr="00EA020F" w:rsidRDefault="008D452E" w:rsidP="008C51E3">
            <w:r w:rsidRPr="00EA020F">
              <w:t>Май</w:t>
            </w:r>
          </w:p>
        </w:tc>
        <w:tc>
          <w:tcPr>
            <w:tcW w:w="7754" w:type="dxa"/>
          </w:tcPr>
          <w:p w:rsidR="008D452E" w:rsidRDefault="008D452E" w:rsidP="008C51E3">
            <w:r w:rsidRPr="00EA020F">
              <w:t>«Песни, опаленные войной» - программа, посвященная 75-летию со дня великой победы;</w:t>
            </w:r>
          </w:p>
          <w:p w:rsidR="008D452E" w:rsidRDefault="008D452E" w:rsidP="008C51E3">
            <w:r>
              <w:t>Задачи:</w:t>
            </w:r>
          </w:p>
          <w:p w:rsidR="008D452E" w:rsidRPr="00EA020F" w:rsidRDefault="008D452E" w:rsidP="008C51E3">
            <w:r>
              <w:lastRenderedPageBreak/>
              <w:t>- раскрыть роль песен, поднимающих боевой дух солдат во время Великой Отечественной войны.</w:t>
            </w:r>
          </w:p>
          <w:p w:rsidR="008D452E" w:rsidRDefault="008D452E" w:rsidP="008C51E3">
            <w:r w:rsidRPr="00EA020F">
              <w:t xml:space="preserve">«Как </w:t>
            </w:r>
            <w:proofErr w:type="gramStart"/>
            <w:r w:rsidRPr="00EA020F">
              <w:t>здорово</w:t>
            </w:r>
            <w:proofErr w:type="gramEnd"/>
            <w:r w:rsidRPr="00EA020F">
              <w:t xml:space="preserve">, что </w:t>
            </w:r>
            <w:r>
              <w:t>все мы здесь сегодня собрались».</w:t>
            </w:r>
          </w:p>
          <w:p w:rsidR="008D452E" w:rsidRDefault="008D452E" w:rsidP="008C51E3">
            <w:r>
              <w:t>Задачи:</w:t>
            </w:r>
          </w:p>
          <w:p w:rsidR="008D452E" w:rsidRDefault="008D452E" w:rsidP="008C51E3">
            <w:pPr>
              <w:numPr>
                <w:ilvl w:val="0"/>
                <w:numId w:val="5"/>
              </w:numPr>
            </w:pPr>
            <w:r w:rsidRPr="00EA020F">
              <w:t>знакомство с жанром бардовской песни</w:t>
            </w:r>
            <w:r>
              <w:t>;</w:t>
            </w:r>
          </w:p>
          <w:p w:rsidR="008D452E" w:rsidRPr="00EA020F" w:rsidRDefault="008D452E" w:rsidP="008C51E3">
            <w:pPr>
              <w:numPr>
                <w:ilvl w:val="0"/>
                <w:numId w:val="5"/>
              </w:numPr>
            </w:pPr>
            <w:r>
              <w:t>воспитывать желание слушать и подпевать песни данного жанра.</w:t>
            </w:r>
          </w:p>
        </w:tc>
      </w:tr>
    </w:tbl>
    <w:p w:rsidR="008D452E" w:rsidRDefault="008D452E" w:rsidP="008D452E"/>
    <w:p w:rsidR="008D452E" w:rsidRPr="000221D9" w:rsidRDefault="008D452E" w:rsidP="008D452E">
      <w:pPr>
        <w:rPr>
          <w:b/>
        </w:rPr>
      </w:pPr>
      <w:r w:rsidRPr="000221D9">
        <w:rPr>
          <w:b/>
        </w:rPr>
        <w:t xml:space="preserve">Третий этап – </w:t>
      </w:r>
      <w:r w:rsidRPr="000221D9">
        <w:rPr>
          <w:b/>
          <w:sz w:val="28"/>
          <w:szCs w:val="28"/>
        </w:rPr>
        <w:t>заключительный</w:t>
      </w:r>
    </w:p>
    <w:p w:rsidR="008D452E" w:rsidRDefault="008D452E" w:rsidP="008D452E"/>
    <w:p w:rsidR="008D452E" w:rsidRDefault="008D452E" w:rsidP="008D452E">
      <w:r>
        <w:t xml:space="preserve">Фотовыставка родителей тематических семейных праздников. </w:t>
      </w:r>
    </w:p>
    <w:p w:rsidR="008D452E" w:rsidRDefault="008D452E" w:rsidP="008D452E"/>
    <w:p w:rsidR="008D452E" w:rsidRPr="000221D9" w:rsidRDefault="00131A23" w:rsidP="008D452E">
      <w:pPr>
        <w:rPr>
          <w:b/>
        </w:rPr>
      </w:pPr>
      <w:r>
        <w:t xml:space="preserve"> </w:t>
      </w:r>
      <w:r w:rsidR="008D452E" w:rsidRPr="000221D9">
        <w:rPr>
          <w:b/>
        </w:rPr>
        <w:t>Ожидаемый результат по проекту</w:t>
      </w:r>
    </w:p>
    <w:p w:rsidR="008D452E" w:rsidRDefault="008D452E" w:rsidP="008D452E">
      <w:pPr>
        <w:pStyle w:val="a5"/>
        <w:numPr>
          <w:ilvl w:val="0"/>
          <w:numId w:val="3"/>
        </w:numPr>
      </w:pPr>
      <w:r>
        <w:t>Духовное сближение детей и родителей на основе любви к музыке; возникновение желания ярко и интересно проводить семейный досуг.</w:t>
      </w:r>
    </w:p>
    <w:p w:rsidR="008D452E" w:rsidRDefault="008D452E" w:rsidP="008D452E">
      <w:pPr>
        <w:pStyle w:val="a5"/>
        <w:numPr>
          <w:ilvl w:val="0"/>
          <w:numId w:val="3"/>
        </w:numPr>
      </w:pPr>
      <w:r>
        <w:t>Возникновение потребности посещать культурные площадки города (театры, музеи) всей семьей.</w:t>
      </w:r>
    </w:p>
    <w:p w:rsidR="008D452E" w:rsidRDefault="008D452E" w:rsidP="008D452E"/>
    <w:p w:rsidR="008D452E" w:rsidRPr="000221D9" w:rsidRDefault="008D452E" w:rsidP="008D452E">
      <w:pPr>
        <w:rPr>
          <w:b/>
        </w:rPr>
      </w:pPr>
      <w:r w:rsidRPr="000221D9">
        <w:rPr>
          <w:b/>
        </w:rPr>
        <w:t>Основные направление реализации проекта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4"/>
        </w:numPr>
      </w:pPr>
      <w:r>
        <w:t xml:space="preserve">Проведение анкетирования. </w:t>
      </w:r>
    </w:p>
    <w:p w:rsidR="008D452E" w:rsidRDefault="008D452E" w:rsidP="008D452E">
      <w:pPr>
        <w:pStyle w:val="a5"/>
        <w:numPr>
          <w:ilvl w:val="0"/>
          <w:numId w:val="4"/>
        </w:numPr>
      </w:pPr>
      <w:r>
        <w:t>Разработка сценариев.</w:t>
      </w:r>
    </w:p>
    <w:p w:rsidR="008D452E" w:rsidRDefault="008D452E" w:rsidP="008D452E">
      <w:pPr>
        <w:pStyle w:val="a5"/>
        <w:numPr>
          <w:ilvl w:val="0"/>
          <w:numId w:val="4"/>
        </w:numPr>
      </w:pPr>
      <w:r>
        <w:t>Приглашение преподавателей.</w:t>
      </w:r>
    </w:p>
    <w:p w:rsidR="008D452E" w:rsidRDefault="008D452E" w:rsidP="008D452E">
      <w:pPr>
        <w:pStyle w:val="a5"/>
        <w:numPr>
          <w:ilvl w:val="0"/>
          <w:numId w:val="4"/>
        </w:numPr>
      </w:pPr>
      <w:r>
        <w:t>Приглашение выпускников детского сада, посещающих музыкальные кружки, школы.</w:t>
      </w:r>
    </w:p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8D452E" w:rsidRDefault="008D452E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0221D9" w:rsidRDefault="000221D9" w:rsidP="008D452E"/>
    <w:p w:rsidR="008D452E" w:rsidRDefault="008D452E" w:rsidP="008D452E"/>
    <w:p w:rsidR="008D452E" w:rsidRDefault="008D452E" w:rsidP="008D452E"/>
    <w:p w:rsidR="00131A23" w:rsidRDefault="00131A23" w:rsidP="008D452E">
      <w:pPr>
        <w:jc w:val="center"/>
      </w:pPr>
    </w:p>
    <w:p w:rsidR="00131A23" w:rsidRDefault="00131A23" w:rsidP="008D452E">
      <w:pPr>
        <w:jc w:val="center"/>
      </w:pPr>
    </w:p>
    <w:p w:rsidR="008D452E" w:rsidRDefault="008D452E" w:rsidP="008D452E">
      <w:pPr>
        <w:jc w:val="center"/>
      </w:pPr>
      <w:r>
        <w:lastRenderedPageBreak/>
        <w:t>Приложение №1</w:t>
      </w:r>
    </w:p>
    <w:p w:rsidR="008D452E" w:rsidRDefault="008D452E" w:rsidP="008D452E">
      <w:pPr>
        <w:jc w:val="center"/>
      </w:pPr>
      <w:r>
        <w:t>Анкета для родителей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Фамилия, имя, отчество мамы воспитанника _____________________________________________________________________________________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Имеете ли Вы возможность выезжать в культурные центры города?</w:t>
      </w:r>
    </w:p>
    <w:p w:rsidR="008D452E" w:rsidRDefault="008D452E" w:rsidP="008D452E"/>
    <w:p w:rsidR="008D452E" w:rsidRDefault="008D452E" w:rsidP="008D452E">
      <w:pPr>
        <w:pStyle w:val="a5"/>
      </w:pPr>
      <w:r>
        <w:t>«</w:t>
      </w:r>
      <w:proofErr w:type="gramStart"/>
      <w:r>
        <w:t>Да</w:t>
      </w:r>
      <w:proofErr w:type="gramEnd"/>
      <w:r>
        <w:t>» - в какие? __________________________________________________________________</w:t>
      </w:r>
    </w:p>
    <w:p w:rsidR="00131A23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>
      <w:pPr>
        <w:pStyle w:val="a5"/>
      </w:pPr>
      <w:r>
        <w:t>«Нет» - причина? _______________________________________________________________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Приветствуете ли Вы проведение в детском саду вечеров культурного отдыха родителей и детей?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В чем по-Вашему ценность таких вечеров?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Какие темы музыкальных вечеров Вас могли бы заинтересовать?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/>
    <w:p w:rsidR="008D452E" w:rsidRDefault="008D452E" w:rsidP="008D452E">
      <w:pPr>
        <w:pStyle w:val="a5"/>
        <w:numPr>
          <w:ilvl w:val="0"/>
          <w:numId w:val="6"/>
        </w:numPr>
      </w:pPr>
      <w:r>
        <w:t>Пожелания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8D452E" w:rsidRDefault="008D452E" w:rsidP="008D452E">
      <w:pPr>
        <w:pStyle w:val="a5"/>
      </w:pPr>
      <w:r>
        <w:t>_____________________________________________________________________________________</w:t>
      </w:r>
    </w:p>
    <w:p w:rsidR="00603E6B" w:rsidRDefault="000221D9" w:rsidP="008D452E">
      <w:r>
        <w:t xml:space="preserve">             </w:t>
      </w:r>
      <w:r w:rsidR="008D452E">
        <w:t>_____________________________________________________________________________________</w:t>
      </w:r>
    </w:p>
    <w:sectPr w:rsidR="0060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F52"/>
    <w:multiLevelType w:val="hybridMultilevel"/>
    <w:tmpl w:val="B6822B70"/>
    <w:lvl w:ilvl="0" w:tplc="FC085CD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382"/>
    <w:multiLevelType w:val="hybridMultilevel"/>
    <w:tmpl w:val="4994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3CC9"/>
    <w:multiLevelType w:val="hybridMultilevel"/>
    <w:tmpl w:val="C5E6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AE3"/>
    <w:multiLevelType w:val="hybridMultilevel"/>
    <w:tmpl w:val="B084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15BA"/>
    <w:multiLevelType w:val="hybridMultilevel"/>
    <w:tmpl w:val="7AA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0CC9"/>
    <w:multiLevelType w:val="hybridMultilevel"/>
    <w:tmpl w:val="4AD8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A3A00"/>
    <w:multiLevelType w:val="hybridMultilevel"/>
    <w:tmpl w:val="8046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4156C"/>
    <w:multiLevelType w:val="hybridMultilevel"/>
    <w:tmpl w:val="380A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8FE"/>
    <w:multiLevelType w:val="hybridMultilevel"/>
    <w:tmpl w:val="BC047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40B50"/>
    <w:multiLevelType w:val="hybridMultilevel"/>
    <w:tmpl w:val="1164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4"/>
    <w:rsid w:val="000221D9"/>
    <w:rsid w:val="00131A23"/>
    <w:rsid w:val="002E55DC"/>
    <w:rsid w:val="004C434A"/>
    <w:rsid w:val="00510E0F"/>
    <w:rsid w:val="00603E6B"/>
    <w:rsid w:val="00644C00"/>
    <w:rsid w:val="006C3EDC"/>
    <w:rsid w:val="008D452E"/>
    <w:rsid w:val="00BC7CF4"/>
    <w:rsid w:val="00C3559E"/>
    <w:rsid w:val="00EE5374"/>
    <w:rsid w:val="00F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A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36AD1"/>
  </w:style>
  <w:style w:type="paragraph" w:styleId="a5">
    <w:name w:val="List Paragraph"/>
    <w:basedOn w:val="a"/>
    <w:uiPriority w:val="34"/>
    <w:qFormat/>
    <w:rsid w:val="008D452E"/>
    <w:pPr>
      <w:ind w:left="720"/>
      <w:contextualSpacing/>
    </w:pPr>
  </w:style>
  <w:style w:type="table" w:styleId="a6">
    <w:name w:val="Table Grid"/>
    <w:basedOn w:val="a1"/>
    <w:uiPriority w:val="59"/>
    <w:rsid w:val="0051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A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36AD1"/>
  </w:style>
  <w:style w:type="paragraph" w:styleId="a5">
    <w:name w:val="List Paragraph"/>
    <w:basedOn w:val="a"/>
    <w:uiPriority w:val="34"/>
    <w:qFormat/>
    <w:rsid w:val="008D452E"/>
    <w:pPr>
      <w:ind w:left="720"/>
      <w:contextualSpacing/>
    </w:pPr>
  </w:style>
  <w:style w:type="table" w:styleId="a6">
    <w:name w:val="Table Grid"/>
    <w:basedOn w:val="a1"/>
    <w:uiPriority w:val="59"/>
    <w:rsid w:val="0051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Стройгазконсалтинг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1</cp:lastModifiedBy>
  <cp:revision>12</cp:revision>
  <cp:lastPrinted>2018-02-15T09:29:00Z</cp:lastPrinted>
  <dcterms:created xsi:type="dcterms:W3CDTF">2018-02-13T06:26:00Z</dcterms:created>
  <dcterms:modified xsi:type="dcterms:W3CDTF">2018-02-15T09:30:00Z</dcterms:modified>
</cp:coreProperties>
</file>