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8C" w:rsidRDefault="003B5F8C" w:rsidP="00836E3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B5F8C" w:rsidRPr="003B5F8C" w:rsidRDefault="003B5F8C" w:rsidP="003B5F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 xml:space="preserve">Конференция: </w:t>
      </w:r>
      <w:bookmarkStart w:id="0" w:name="_GoBack"/>
      <w:bookmarkEnd w:id="0"/>
      <w:r w:rsidRPr="003B5F8C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«Инновационные технологии в деятельности воспитателя дошкольной образовательной организации»</w:t>
      </w:r>
    </w:p>
    <w:p w:rsidR="003B5F8C" w:rsidRDefault="003B5F8C" w:rsidP="00836E3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B5F8C" w:rsidRDefault="003B5F8C" w:rsidP="00836E3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36E39" w:rsidRDefault="00836E39" w:rsidP="00836E39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Внедрение инновационных технологий педагогической деятельности воспитателя в современное дошкольное образование: проблемы и перспективы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сегодняшний день ключевым вопросом модернизации образования является повышение его качества, приведение в соответствие с мировыми стандартами.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подсистеме, как дошкольное образование.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современном этапе возникла необходимость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  <w:r>
        <w:rPr>
          <w:rStyle w:val="c2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дошкольного учреждения, а так же организацию инновационной методической работы с педагогическими кадрами.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Кризисное время рождает в нашей педагогической системе не только ожидание «перемен сверху», но и ощущение необходимости собственных изменений.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Инновационное развитие в настоящее время встречает ряд трудностей. Сюда можно отнести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</w:t>
      </w:r>
      <w:r>
        <w:rPr>
          <w:rStyle w:val="c1"/>
          <w:color w:val="000000"/>
          <w:sz w:val="28"/>
          <w:szCs w:val="28"/>
        </w:rPr>
        <w:lastRenderedPageBreak/>
        <w:t xml:space="preserve">для детей – учебная перегрузка. Но наряду с трудностями выделяются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>
        <w:rPr>
          <w:rStyle w:val="c1"/>
          <w:color w:val="000000"/>
          <w:sz w:val="28"/>
          <w:szCs w:val="28"/>
        </w:rPr>
        <w:t>обученности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Однако педагогическая практика свидетельствует о том, что дошкольные образовательные учреждения (ДОУ) недостаточно готовы к отбору и оцениванию позитивных инноваций в дошкольное образование, к разработке и внедрению инновационных программ и технологий, к качественной реализации их в работе с детьми. </w:t>
      </w:r>
      <w:proofErr w:type="gramStart"/>
      <w:r>
        <w:rPr>
          <w:rStyle w:val="c1"/>
          <w:color w:val="000000"/>
          <w:sz w:val="28"/>
          <w:szCs w:val="28"/>
        </w:rPr>
        <w:t>Существует ряд проблем мешающих внедрению инновационных технологий: отсутствие системности и целостности внедряемых педагогических инноваций; недостаточность научно-методического обеспечения инновационных процессов, нормативно-правового обеспечения инновационной деятельности дошкольных учреждений, которое способствовало бы расширению возможностей для творческого поиска, защищало авторские права новаторов, стимулировало их инновационную деятельность; отсутствие должной экспертизы инновационных образовательных проектов дошкольных учреждений и мониторинга качества и эффективности их внедрения;</w:t>
      </w:r>
      <w:proofErr w:type="gramEnd"/>
      <w:r>
        <w:rPr>
          <w:rStyle w:val="c1"/>
          <w:color w:val="000000"/>
          <w:sz w:val="28"/>
          <w:szCs w:val="28"/>
        </w:rPr>
        <w:t xml:space="preserve"> необходимость поиска принципиально новых форм взаимодействия научных центров и инновационных.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Перечисленные проблемы не могут быть решены в одночасье. Необходима подготовка педагогов, руководителей, способных грамотно осуществлять инновационную деятельность, управлять инновационными процессами в дошкольном образовании.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Руководитель должен определить перспективу развития своего учреждения с учетом социального заказа общества и четко сформулировать цель инновационной деятельности. Цель должна быть понятна и принята всеми участниками педагогического процесса.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Руководитель должен учитывать индивидуальные качества участников инновационного процесса, их профессиональный уровень, организаторские навыки, умения, психологическую готовность к новым видам деятельности, к дополнительной педагогической нагрузке.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Любой инновационный процесс носит вероятностный характер, и не все его последствия могут быть спрогнозированы. Уйти от многих ошибок и упущений еще на уровне проекта или модели поможет составление аналитического обоснования и инновационной программы.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Цели и задачи инноваций строятся на основе тщательного анализа текущей обстановки в детском саду, с одной стороны, и из прогнозов его развития с другой. Общая цель инновационной деятельности в ДОУ - улучшение способности педагогической системы детского сада достигать качественно более высоких результатов образования.</w:t>
      </w:r>
    </w:p>
    <w:p w:rsidR="00836E39" w:rsidRDefault="00836E39" w:rsidP="00836E3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управления инновационными процессами в ДОУ стала предметом серьезного изучения по причине ориентированности современного дошкольного учреждения на развитие личности ребенка, на раскрытие его творческих способностей, требующего соответствующего профессионально-личностного развития педагогов, приоритетности задач развития личности ребенка и педагога, обеспечения непрерывности образовательного процесса и профессионального подхода к его организации.</w:t>
      </w:r>
    </w:p>
    <w:p w:rsidR="00836E39" w:rsidRDefault="00836E39" w:rsidP="00836E39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 дошкольных образовательных учреждений всегда отличались восприимчивостью ко всему новому. Потребность в инновациях возникает тогда, когда появляется необходимость разрешить какую-то проблему, когда создается противоречие между желанием и реальным результатом. Инновационная деятельность воспитателя заключается в применении технологии развивающего, проблемного обучения, технологии личностно-ориентированного взаимодействия с ребенком, направленной на раскрытие его потенциала. Она строится на реализации новых технологий, исследовательской деятельности, участии в работе творческих групп, внесение своих новых идей, применяемых в инновационном процессе. Результатами развития инновационной деятельности в ДОУ можно назвать активное участие педагогов в обновлении дошкольного образования через разработку и внедрение авторских проектов, программ, методических разработок по различным направлениям.</w:t>
      </w:r>
    </w:p>
    <w:p w:rsidR="00F674EF" w:rsidRDefault="00F674EF"/>
    <w:sectPr w:rsidR="00F6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2A"/>
    <w:rsid w:val="002B2C2A"/>
    <w:rsid w:val="003B5F8C"/>
    <w:rsid w:val="00445827"/>
    <w:rsid w:val="00836E39"/>
    <w:rsid w:val="00F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6E39"/>
  </w:style>
  <w:style w:type="paragraph" w:customStyle="1" w:styleId="c0">
    <w:name w:val="c0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E39"/>
  </w:style>
  <w:style w:type="character" w:customStyle="1" w:styleId="c2">
    <w:name w:val="c2"/>
    <w:basedOn w:val="a0"/>
    <w:rsid w:val="00836E39"/>
  </w:style>
  <w:style w:type="paragraph" w:customStyle="1" w:styleId="c8">
    <w:name w:val="c8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6E39"/>
  </w:style>
  <w:style w:type="paragraph" w:customStyle="1" w:styleId="c0">
    <w:name w:val="c0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E39"/>
  </w:style>
  <w:style w:type="character" w:customStyle="1" w:styleId="c2">
    <w:name w:val="c2"/>
    <w:basedOn w:val="a0"/>
    <w:rsid w:val="00836E39"/>
  </w:style>
  <w:style w:type="paragraph" w:customStyle="1" w:styleId="c8">
    <w:name w:val="c8"/>
    <w:basedOn w:val="a"/>
    <w:rsid w:val="008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5790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2018-04-09T07:29:00Z</dcterms:created>
  <dcterms:modified xsi:type="dcterms:W3CDTF">2018-04-09T07:31:00Z</dcterms:modified>
</cp:coreProperties>
</file>