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Выступление на конференции</w:t>
      </w: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Личностно – ориентированный подход как важное условие эффективности процесса обучения</w:t>
      </w: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«Воспитай личность»</w:t>
      </w: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(Из опыта работы по изобразительной деятельности)</w:t>
      </w: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B9C" w:rsidRDefault="00AB4B9C" w:rsidP="000D7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72D6" w:rsidRPr="000D72D6" w:rsidRDefault="000D72D6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72D6">
        <w:rPr>
          <w:rFonts w:ascii="Times New Roman" w:hAnsi="Times New Roman" w:cs="Times New Roman"/>
          <w:sz w:val="28"/>
          <w:szCs w:val="28"/>
        </w:rPr>
        <w:lastRenderedPageBreak/>
        <w:t xml:space="preserve">       Основная и очень ответственная задача</w:t>
      </w:r>
      <w:r w:rsidR="00B45E78">
        <w:rPr>
          <w:rFonts w:ascii="Times New Roman" w:hAnsi="Times New Roman" w:cs="Times New Roman"/>
          <w:sz w:val="28"/>
          <w:szCs w:val="28"/>
        </w:rPr>
        <w:t>, стоящая перед нами, педагогами</w:t>
      </w:r>
      <w:r w:rsidRPr="000D72D6">
        <w:rPr>
          <w:rFonts w:ascii="Times New Roman" w:hAnsi="Times New Roman" w:cs="Times New Roman"/>
          <w:sz w:val="28"/>
          <w:szCs w:val="28"/>
        </w:rPr>
        <w:t xml:space="preserve"> ДОУ - раскрыть индивидуальность</w:t>
      </w:r>
      <w:r w:rsidR="00B45E78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0D72D6">
        <w:rPr>
          <w:rFonts w:ascii="Times New Roman" w:hAnsi="Times New Roman" w:cs="Times New Roman"/>
          <w:sz w:val="28"/>
          <w:szCs w:val="28"/>
        </w:rPr>
        <w:t xml:space="preserve">ребенка, помочь ей проявиться, развиться, устояться, обрести избирательность и устойчивость к социальным воздействиям. </w:t>
      </w:r>
      <w:proofErr w:type="gramStart"/>
      <w:r w:rsidRPr="000D72D6">
        <w:rPr>
          <w:rFonts w:ascii="Times New Roman" w:hAnsi="Times New Roman" w:cs="Times New Roman"/>
          <w:sz w:val="28"/>
          <w:szCs w:val="28"/>
        </w:rPr>
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</w:r>
      <w:proofErr w:type="gramEnd"/>
      <w:r w:rsidRPr="000D72D6">
        <w:rPr>
          <w:rFonts w:ascii="Times New Roman" w:hAnsi="Times New Roman" w:cs="Times New Roman"/>
          <w:sz w:val="28"/>
          <w:szCs w:val="28"/>
        </w:rPr>
        <w:t xml:space="preserve"> Цель такого обучения состоит в создании системы психолого-педагогических условий, позволяющих работать с каждым ребенком в отдельности с учетом индивидуальных познавательных возможностей, потребностей и интересов. </w:t>
      </w:r>
    </w:p>
    <w:p w:rsidR="000D72D6" w:rsidRDefault="000D72D6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72D6">
        <w:rPr>
          <w:rFonts w:ascii="Times New Roman" w:hAnsi="Times New Roman" w:cs="Times New Roman"/>
          <w:sz w:val="28"/>
          <w:szCs w:val="28"/>
        </w:rPr>
        <w:t xml:space="preserve">       </w:t>
      </w:r>
      <w:r w:rsidR="00B45E78">
        <w:rPr>
          <w:rFonts w:ascii="Times New Roman" w:hAnsi="Times New Roman" w:cs="Times New Roman"/>
          <w:sz w:val="28"/>
          <w:szCs w:val="28"/>
        </w:rPr>
        <w:t xml:space="preserve">Личностно </w:t>
      </w:r>
      <w:proofErr w:type="gramStart"/>
      <w:r w:rsidR="00B45E7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45E78">
        <w:rPr>
          <w:rFonts w:ascii="Times New Roman" w:hAnsi="Times New Roman" w:cs="Times New Roman"/>
          <w:sz w:val="28"/>
          <w:szCs w:val="28"/>
        </w:rPr>
        <w:t>риентированный подход предполагает тесное взаимодействие педагога и ребёнка, поэтому моя педагогическая деятельность</w:t>
      </w:r>
      <w:r w:rsidR="00B62CA0">
        <w:rPr>
          <w:rFonts w:ascii="Times New Roman" w:hAnsi="Times New Roman" w:cs="Times New Roman"/>
          <w:sz w:val="28"/>
          <w:szCs w:val="28"/>
        </w:rPr>
        <w:t xml:space="preserve"> по отношению к детям включает проявление уважения к личности каждого ребёнка, доброжелательное внимание к нему</w:t>
      </w:r>
      <w:r w:rsidR="00E337DA">
        <w:rPr>
          <w:rFonts w:ascii="Times New Roman" w:hAnsi="Times New Roman" w:cs="Times New Roman"/>
          <w:sz w:val="28"/>
          <w:szCs w:val="28"/>
        </w:rPr>
        <w:t xml:space="preserve"> ( если у ребёнка что-то не получается и он не успел выполнить свою работу, предлагаю доделать её</w:t>
      </w:r>
      <w:r w:rsidR="00B45E78">
        <w:rPr>
          <w:rFonts w:ascii="Times New Roman" w:hAnsi="Times New Roman" w:cs="Times New Roman"/>
          <w:sz w:val="28"/>
          <w:szCs w:val="28"/>
        </w:rPr>
        <w:t xml:space="preserve"> </w:t>
      </w:r>
      <w:r w:rsidR="00E337DA">
        <w:rPr>
          <w:rFonts w:ascii="Times New Roman" w:hAnsi="Times New Roman" w:cs="Times New Roman"/>
          <w:sz w:val="28"/>
          <w:szCs w:val="28"/>
        </w:rPr>
        <w:t>в другое, свободное время)</w:t>
      </w:r>
      <w:r w:rsidRPr="000D72D6">
        <w:rPr>
          <w:rFonts w:ascii="Times New Roman" w:hAnsi="Times New Roman" w:cs="Times New Roman"/>
          <w:sz w:val="28"/>
          <w:szCs w:val="28"/>
        </w:rPr>
        <w:t>.</w:t>
      </w:r>
    </w:p>
    <w:p w:rsidR="00B62CA0" w:rsidRDefault="00B62CA0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ребёнок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пробует свои силы и совершенствует свои способности. Она доставляет ему удовольствие, но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обогащает его представление о мире. Именно поэтому психологи выступают против традиционных методов обучения, используемых в дошкольных учреждениях и вынуждающих детей действовать в рамках</w:t>
      </w:r>
      <w:r w:rsidR="00011C3E">
        <w:rPr>
          <w:rFonts w:ascii="Times New Roman" w:hAnsi="Times New Roman" w:cs="Times New Roman"/>
          <w:sz w:val="28"/>
          <w:szCs w:val="28"/>
        </w:rPr>
        <w:t xml:space="preserve"> навязываемых их схем, образов, представлений, которые не пробуждают их фантазию, а наоборот, подавляют развитие личности.</w:t>
      </w:r>
    </w:p>
    <w:p w:rsidR="00A617F6" w:rsidRDefault="00A617F6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традиционной программе, я тоже пришла к выводу, что она не развивает воображение, не побуждает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красками, бумагой, пластилином, а вынуждает механически выполнять то</w:t>
      </w:r>
      <w:r w:rsidR="00E83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3A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предлагает педагог. В поисках новых методов и технологий я обратилась к программе И.А. Лыковой «Цветные ладошки». Открыла для себя новые </w:t>
      </w:r>
      <w:r w:rsidR="00E337DA">
        <w:rPr>
          <w:rFonts w:ascii="Times New Roman" w:hAnsi="Times New Roman" w:cs="Times New Roman"/>
          <w:sz w:val="28"/>
          <w:szCs w:val="28"/>
        </w:rPr>
        <w:t xml:space="preserve">личностно-ориентированные </w:t>
      </w:r>
      <w:r>
        <w:rPr>
          <w:rFonts w:ascii="Times New Roman" w:hAnsi="Times New Roman" w:cs="Times New Roman"/>
          <w:sz w:val="28"/>
          <w:szCs w:val="28"/>
        </w:rPr>
        <w:t>подходы в работе с детьми</w:t>
      </w:r>
      <w:r w:rsidR="00E833A5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деятельности, основанны</w:t>
      </w:r>
      <w:r w:rsidR="00E337DA">
        <w:rPr>
          <w:rFonts w:ascii="Times New Roman" w:hAnsi="Times New Roman" w:cs="Times New Roman"/>
          <w:sz w:val="28"/>
          <w:szCs w:val="28"/>
        </w:rPr>
        <w:t>е</w:t>
      </w:r>
      <w:r w:rsidR="00E833A5">
        <w:rPr>
          <w:rFonts w:ascii="Times New Roman" w:hAnsi="Times New Roman" w:cs="Times New Roman"/>
          <w:sz w:val="28"/>
          <w:szCs w:val="28"/>
        </w:rPr>
        <w:t xml:space="preserve"> на новых целях, которые поставила перед собой.</w:t>
      </w:r>
    </w:p>
    <w:p w:rsidR="00E833A5" w:rsidRDefault="00E833A5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 детей к наблюдению за действительностью.</w:t>
      </w:r>
    </w:p>
    <w:p w:rsidR="00E833A5" w:rsidRDefault="00E833A5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видеть мир глазами творца – художника.</w:t>
      </w:r>
    </w:p>
    <w:p w:rsidR="00E833A5" w:rsidRDefault="00E833A5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наблюдательность и внимательность.</w:t>
      </w:r>
    </w:p>
    <w:p w:rsidR="00E833A5" w:rsidRDefault="00E833A5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-Предоставить свободу в отражении – доступными для ребёнка художественными средствами – своего видения мира.</w:t>
      </w:r>
    </w:p>
    <w:p w:rsidR="00B90A00" w:rsidRDefault="00B90A00" w:rsidP="00257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3A5" w:rsidRDefault="00E833A5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Новые подходы раскрепощают  ребёнка. Он уже не боится, что у него что-то не получится</w:t>
      </w:r>
      <w:r w:rsidR="00CA0376">
        <w:rPr>
          <w:rFonts w:ascii="Times New Roman" w:hAnsi="Times New Roman" w:cs="Times New Roman"/>
          <w:sz w:val="28"/>
          <w:szCs w:val="28"/>
        </w:rPr>
        <w:t xml:space="preserve"> – немного техники, и пятно на листе бумаги превращается в кошечку, бабочку, морское животное... Занимаясь с детьми продолжительное время, я поняла, что каждый ребёнок – это личность, и он видит мир в его целостности</w:t>
      </w:r>
      <w:r w:rsidR="00E337DA">
        <w:rPr>
          <w:rFonts w:ascii="Times New Roman" w:hAnsi="Times New Roman" w:cs="Times New Roman"/>
          <w:sz w:val="28"/>
          <w:szCs w:val="28"/>
        </w:rPr>
        <w:t>,</w:t>
      </w:r>
      <w:r w:rsidR="00CA0376">
        <w:rPr>
          <w:rFonts w:ascii="Times New Roman" w:hAnsi="Times New Roman" w:cs="Times New Roman"/>
          <w:sz w:val="28"/>
          <w:szCs w:val="28"/>
        </w:rPr>
        <w:t xml:space="preserve"> и художественный образ, создаваемый им, так же предстаёт целостным.</w:t>
      </w:r>
    </w:p>
    <w:p w:rsidR="0046167F" w:rsidRDefault="0046167F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музыкальные и поэтические образы и вижу, как возрастает</w:t>
      </w:r>
      <w:r w:rsidR="007B3BE6">
        <w:rPr>
          <w:rFonts w:ascii="Times New Roman" w:hAnsi="Times New Roman" w:cs="Times New Roman"/>
          <w:sz w:val="28"/>
          <w:szCs w:val="28"/>
        </w:rPr>
        <w:t xml:space="preserve"> художественно – творческая активность детей, которая начинает проявляться уже в момент возникновения замысла, в процессе  обсуждения будущей работы. Очень помогает мне найти индивидуальный подход к воспитанникам, использование информационно – коммуникативных технологий (слайды, видеофильмы, презентации, аудиозаписи).</w:t>
      </w:r>
    </w:p>
    <w:p w:rsidR="007B3BE6" w:rsidRDefault="007B3BE6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Объясняя детям, что художник «</w:t>
      </w:r>
      <w:r w:rsidR="004908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лазами души»</w:t>
      </w:r>
      <w:r w:rsidR="004908E8">
        <w:rPr>
          <w:rFonts w:ascii="Times New Roman" w:hAnsi="Times New Roman" w:cs="Times New Roman"/>
          <w:sz w:val="28"/>
          <w:szCs w:val="28"/>
        </w:rPr>
        <w:t xml:space="preserve"> смотрит на мир, стремясь увидеть его суть, любуясь им, подвожу детей к пониманию того, что красота в природе, красота в жизни, красота в искусстве неотделимы. Считаю, что вводить детей в «большое искусство» следует как можно раньше, создавая предпосылки</w:t>
      </w:r>
      <w:r w:rsidR="00F67837">
        <w:rPr>
          <w:rFonts w:ascii="Times New Roman" w:hAnsi="Times New Roman" w:cs="Times New Roman"/>
          <w:sz w:val="28"/>
          <w:szCs w:val="28"/>
        </w:rPr>
        <w:t xml:space="preserve"> для формирования личностных качеств личности ребёнка.</w:t>
      </w:r>
    </w:p>
    <w:p w:rsidR="00F67837" w:rsidRDefault="00F67837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должны жить в мире красоты, игры, сказки, музыки, фантазии и творчества» В. Сухомлинский</w:t>
      </w:r>
      <w:r w:rsidR="00203516">
        <w:rPr>
          <w:rFonts w:ascii="Times New Roman" w:hAnsi="Times New Roman" w:cs="Times New Roman"/>
          <w:sz w:val="28"/>
          <w:szCs w:val="28"/>
        </w:rPr>
        <w:t>.</w:t>
      </w:r>
    </w:p>
    <w:p w:rsidR="00203516" w:rsidRDefault="00203516" w:rsidP="0025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творческое выражение необходимо детям, оно помогает развитию их талантов. Благодаря творчеству исчезает тревога, психическое напряжение, негативные эмоции</w:t>
      </w:r>
      <w:r w:rsidR="00831694">
        <w:rPr>
          <w:rFonts w:ascii="Times New Roman" w:hAnsi="Times New Roman" w:cs="Times New Roman"/>
          <w:sz w:val="28"/>
          <w:szCs w:val="28"/>
        </w:rPr>
        <w:t>, тем самым позволяя стать добрее и чище.</w:t>
      </w:r>
    </w:p>
    <w:p w:rsidR="00074578" w:rsidRDefault="00074578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И.А. Лыковой «Цветные ладошки» ставятся задачи, решения которых позволяет:</w:t>
      </w:r>
    </w:p>
    <w:p w:rsidR="00074578" w:rsidRDefault="00074578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074578" w:rsidRDefault="00074578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условия для экспериментирования с различными художественными материалами, инструментами, изобразительными техниками;</w:t>
      </w:r>
    </w:p>
    <w:p w:rsidR="00074578" w:rsidRDefault="00074578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иллюстраций;</w:t>
      </w:r>
    </w:p>
    <w:p w:rsidR="00074578" w:rsidRDefault="00074578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 детей эмоциональную отзывчивость</w:t>
      </w:r>
      <w:r w:rsidR="00304D7F">
        <w:rPr>
          <w:rFonts w:ascii="Times New Roman" w:hAnsi="Times New Roman" w:cs="Times New Roman"/>
          <w:sz w:val="28"/>
          <w:szCs w:val="28"/>
        </w:rPr>
        <w:t>, умение сопереживать героям художественных произведений;</w:t>
      </w:r>
    </w:p>
    <w:p w:rsidR="00304D7F" w:rsidRDefault="00304D7F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устойчивый интерес к изобразительной деятельности,</w:t>
      </w:r>
    </w:p>
    <w:p w:rsidR="00304D7F" w:rsidRDefault="00304D7F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индивидуальном подходе к каждому ребёнку.</w:t>
      </w:r>
    </w:p>
    <w:p w:rsidR="00304D7F" w:rsidRDefault="00304D7F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Мною разработано перспективное планирование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старшего возраста. Темы подобраны так, чтобы дети, осваивая пластилин</w:t>
      </w:r>
      <w:r w:rsidR="00D61603">
        <w:rPr>
          <w:rFonts w:ascii="Times New Roman" w:hAnsi="Times New Roman" w:cs="Times New Roman"/>
          <w:sz w:val="28"/>
          <w:szCs w:val="28"/>
        </w:rPr>
        <w:t>, бумагу, краски, нетрадиционные техники, развивали и закрепляли изобразительные умения и навыки, поверили в себя, преодолели нерешительность. Соответственно планируются занятия – беседы способствующие вовлечению застенчивых, малоактивных детей в разговор о жизни и творчестве художников. Рассказываем вместе с детьми, как художник работал над той или иной картиной</w:t>
      </w:r>
      <w:r w:rsidR="00E32B1E">
        <w:rPr>
          <w:rFonts w:ascii="Times New Roman" w:hAnsi="Times New Roman" w:cs="Times New Roman"/>
          <w:sz w:val="28"/>
          <w:szCs w:val="28"/>
        </w:rPr>
        <w:t xml:space="preserve">. Вдохновляю их на собственную художественную деятельность. В нашей группе есть «полочки красоты» (поделки, выполненные детьми самостоятельно или совместно </w:t>
      </w:r>
      <w:proofErr w:type="gramStart"/>
      <w:r w:rsidR="00E32B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32B1E">
        <w:rPr>
          <w:rFonts w:ascii="Times New Roman" w:hAnsi="Times New Roman" w:cs="Times New Roman"/>
          <w:sz w:val="28"/>
          <w:szCs w:val="28"/>
        </w:rPr>
        <w:t xml:space="preserve"> взрослыми); постоянно действующая выставка детских работ; уголок творчества; репродукции картин, портреты художников, книги об искусстве.</w:t>
      </w:r>
    </w:p>
    <w:p w:rsidR="00F57959" w:rsidRDefault="002D0CDC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более явно, чем прежде, проявляе</w:t>
      </w:r>
      <w:r w:rsidR="009425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стремление работать в определённой технике и определёнными выразительными средствами. Поэтому я стараюсь дать как</w:t>
      </w:r>
      <w:r w:rsidR="009425C3">
        <w:rPr>
          <w:rFonts w:ascii="Times New Roman" w:hAnsi="Times New Roman" w:cs="Times New Roman"/>
          <w:sz w:val="28"/>
          <w:szCs w:val="28"/>
        </w:rPr>
        <w:t xml:space="preserve"> можно больше свободы в их выборе. Очень важно показать приёмы работы с пластическим материалом, когда образ рождается прямо на глазах у детей. Это даёт навыки и умения в области практической деятельности, право творческого выбора. Очень нравится детям коллективная художественная деятельность. Общие усилия, направленные на решение творческой задачи, раскрывают индивидуальность детей, корректируют межличностные  отношения.</w:t>
      </w:r>
      <w:r w:rsidR="006C0065">
        <w:rPr>
          <w:rFonts w:ascii="Times New Roman" w:hAnsi="Times New Roman" w:cs="Times New Roman"/>
          <w:sz w:val="28"/>
          <w:szCs w:val="28"/>
        </w:rPr>
        <w:t xml:space="preserve"> Известно, что каждый ребёнок неповторим. Он имеет свои особенности нервной системы и психологического развития. Индивидуальные особенности ребёнка влияют на усвоение им умений и навыков, на отношение к окружающим.</w:t>
      </w:r>
      <w:r w:rsidR="00F57959">
        <w:rPr>
          <w:rFonts w:ascii="Times New Roman" w:hAnsi="Times New Roman" w:cs="Times New Roman"/>
          <w:sz w:val="28"/>
          <w:szCs w:val="28"/>
        </w:rPr>
        <w:t xml:space="preserve"> Взаимодействуя с </w:t>
      </w:r>
      <w:proofErr w:type="gramStart"/>
      <w:r w:rsidR="00F57959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6C0065">
        <w:rPr>
          <w:rFonts w:ascii="Times New Roman" w:hAnsi="Times New Roman" w:cs="Times New Roman"/>
          <w:sz w:val="28"/>
          <w:szCs w:val="28"/>
        </w:rPr>
        <w:t xml:space="preserve"> </w:t>
      </w:r>
      <w:r w:rsidR="00F57959">
        <w:rPr>
          <w:rFonts w:ascii="Times New Roman" w:hAnsi="Times New Roman" w:cs="Times New Roman"/>
          <w:sz w:val="28"/>
          <w:szCs w:val="28"/>
        </w:rPr>
        <w:t>учитываю их личностные качества.</w:t>
      </w:r>
    </w:p>
    <w:p w:rsidR="00F57959" w:rsidRDefault="00F57959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Терпимо отношусь к затруднениям детей: позволяю им действовать в своём темпе, не акцентирую внимание на неуспехах ребёнка, оказываю ему необходимую помощь и поддержку.</w:t>
      </w:r>
    </w:p>
    <w:p w:rsidR="007E13BD" w:rsidRDefault="00F57959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образцы деятельности, не настаиваю на их точном воспроизведении</w:t>
      </w:r>
      <w:r w:rsidR="007E13BD">
        <w:rPr>
          <w:rFonts w:ascii="Times New Roman" w:hAnsi="Times New Roman" w:cs="Times New Roman"/>
          <w:sz w:val="28"/>
          <w:szCs w:val="28"/>
        </w:rPr>
        <w:t>.</w:t>
      </w:r>
    </w:p>
    <w:p w:rsidR="007E13BD" w:rsidRDefault="007E13BD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Указывая на ошибки детей, делаю это мягко, не унижая перед сверстниками и, не ущемляя достоинств ребёнка.</w:t>
      </w:r>
    </w:p>
    <w:p w:rsidR="007E13BD" w:rsidRDefault="007E13BD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-Контролируя усвоение материала, учитываю такие особенности ребёнка, как смущение, застенчивость, не допуская возникновения у него негативных переживаний.</w:t>
      </w:r>
    </w:p>
    <w:p w:rsidR="007E13BD" w:rsidRDefault="007E13BD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Обращаюсь к ребёнку по имени, смотрю ему в глаза, веду себя заинтересованно и доброжелательно, помогаю освоить трудное действие.</w:t>
      </w:r>
    </w:p>
    <w:p w:rsidR="007E13BD" w:rsidRDefault="007E13BD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Отмечаю новые достижения ребёнка, обращаю внимание на его новые возможности и способности.</w:t>
      </w:r>
    </w:p>
    <w:p w:rsidR="002D0CDC" w:rsidRDefault="006C0065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индивидуальная работа проводится во второй половине дня. В процессе проведения дети закрепляют полученные знания на занятиях: умение ритмично наносить линии, мазки, изображать простые предметы, закрашивать геометрические фигуры. В индивидуальной работе по аппликации пользоваться ножницами</w:t>
      </w:r>
      <w:r w:rsidR="001B13BD">
        <w:rPr>
          <w:rFonts w:ascii="Times New Roman" w:hAnsi="Times New Roman" w:cs="Times New Roman"/>
          <w:sz w:val="28"/>
          <w:szCs w:val="28"/>
        </w:rPr>
        <w:t>, вырезать полоски, круги, квадраты. Художественная деятельность ребёнка станет ещё более успешной, если взрослые, педагоги и родители будут оценивать её положительно. К работе я активно привлекаю родителей, знакомлю их с проделанными работами детей, провожу индивидуальную беседу, даю домашнее задание – над чем поработать.</w:t>
      </w:r>
      <w:r w:rsidR="00B97416">
        <w:rPr>
          <w:rFonts w:ascii="Times New Roman" w:hAnsi="Times New Roman" w:cs="Times New Roman"/>
          <w:sz w:val="28"/>
          <w:szCs w:val="28"/>
        </w:rPr>
        <w:t xml:space="preserve"> Чтобы расширить кругозор родителей, оформляю папки передвижки, родительские уголки, провожу консультации, родительские собрания, мастер-классы, где они знакомятся с методическими рекомендациями, получают психологические и педагогические советы, способствующие всестороннему гармоничному развитию личности ребёнка</w:t>
      </w:r>
      <w:r w:rsidR="00FE2A10">
        <w:rPr>
          <w:rFonts w:ascii="Times New Roman" w:hAnsi="Times New Roman" w:cs="Times New Roman"/>
          <w:sz w:val="28"/>
          <w:szCs w:val="28"/>
        </w:rPr>
        <w:t>.</w:t>
      </w:r>
      <w:r w:rsidR="001B13BD">
        <w:rPr>
          <w:rFonts w:ascii="Times New Roman" w:hAnsi="Times New Roman" w:cs="Times New Roman"/>
          <w:sz w:val="28"/>
          <w:szCs w:val="28"/>
        </w:rPr>
        <w:t xml:space="preserve"> </w:t>
      </w:r>
      <w:r w:rsidR="00B97416">
        <w:rPr>
          <w:rFonts w:ascii="Times New Roman" w:hAnsi="Times New Roman" w:cs="Times New Roman"/>
          <w:sz w:val="28"/>
          <w:szCs w:val="28"/>
        </w:rPr>
        <w:t>Нужно предлагать рисовать всё, о чём ребёнок любит говорить, и говорить с ним обо всём, что он любит рисовать</w:t>
      </w:r>
      <w:r w:rsidR="00AC0D43">
        <w:rPr>
          <w:rFonts w:ascii="Times New Roman" w:hAnsi="Times New Roman" w:cs="Times New Roman"/>
          <w:sz w:val="28"/>
          <w:szCs w:val="28"/>
        </w:rPr>
        <w:t>.</w:t>
      </w:r>
      <w:r w:rsidR="00B97416">
        <w:rPr>
          <w:rFonts w:ascii="Times New Roman" w:hAnsi="Times New Roman" w:cs="Times New Roman"/>
          <w:sz w:val="28"/>
          <w:szCs w:val="28"/>
        </w:rPr>
        <w:t xml:space="preserve"> </w:t>
      </w:r>
      <w:r w:rsidR="001B13BD">
        <w:rPr>
          <w:rFonts w:ascii="Times New Roman" w:hAnsi="Times New Roman" w:cs="Times New Roman"/>
          <w:sz w:val="28"/>
          <w:szCs w:val="28"/>
        </w:rPr>
        <w:t>Они должны быть помощниками своим детям</w:t>
      </w:r>
      <w:r w:rsidR="00AC0D43">
        <w:rPr>
          <w:rFonts w:ascii="Times New Roman" w:hAnsi="Times New Roman" w:cs="Times New Roman"/>
          <w:sz w:val="28"/>
          <w:szCs w:val="28"/>
        </w:rPr>
        <w:t>.</w:t>
      </w:r>
      <w:r w:rsidR="00B25C64">
        <w:rPr>
          <w:rFonts w:ascii="Times New Roman" w:hAnsi="Times New Roman" w:cs="Times New Roman"/>
          <w:sz w:val="28"/>
          <w:szCs w:val="28"/>
        </w:rPr>
        <w:t xml:space="preserve"> Для этого предлагаю выполнять основные правила.</w:t>
      </w:r>
    </w:p>
    <w:p w:rsidR="00B25C64" w:rsidRDefault="00B25C64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1.Ребёнок должен иметь максимальную свободу для проявления инициативы и необходимое для этого фиэическое и психологическое пространство.</w:t>
      </w:r>
    </w:p>
    <w:p w:rsidR="00B25C64" w:rsidRDefault="00B25C64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ребёнка не должно быть недостатка в цветных карандашах, фломастерах, крачках и бумаги.</w:t>
      </w:r>
    </w:p>
    <w:p w:rsidR="00B25C64" w:rsidRDefault="00B25C64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3.Сюжет  рисунка не должен подвергаться критике</w:t>
      </w:r>
      <w:r w:rsidR="007E13BD">
        <w:rPr>
          <w:rFonts w:ascii="Times New Roman" w:hAnsi="Times New Roman" w:cs="Times New Roman"/>
          <w:sz w:val="28"/>
          <w:szCs w:val="28"/>
        </w:rPr>
        <w:t>,</w:t>
      </w:r>
      <w:r w:rsidR="00B90A00">
        <w:rPr>
          <w:rFonts w:ascii="Times New Roman" w:hAnsi="Times New Roman" w:cs="Times New Roman"/>
          <w:sz w:val="28"/>
          <w:szCs w:val="28"/>
        </w:rPr>
        <w:t xml:space="preserve"> хвалите ребёнка.</w:t>
      </w:r>
    </w:p>
    <w:p w:rsidR="00B25C64" w:rsidRDefault="00B25C64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4.Рисунки детей нужно повесить в удобном месте и попросить ребёнка прокомментировать их.</w:t>
      </w:r>
    </w:p>
    <w:p w:rsidR="00B25C64" w:rsidRDefault="00B25C64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родители поняли: через изобразительную деятельность ребёнок </w:t>
      </w:r>
      <w:proofErr w:type="spellStart"/>
      <w:r w:rsidR="002570F9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мовыр</w:t>
      </w:r>
      <w:r w:rsidR="002570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личность.</w:t>
      </w:r>
    </w:p>
    <w:p w:rsidR="00E32B1E" w:rsidRPr="000D72D6" w:rsidRDefault="00E32B1E" w:rsidP="0025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2D6" w:rsidRPr="0033537A" w:rsidRDefault="000D72D6" w:rsidP="000D72D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2D6" w:rsidRPr="0033537A" w:rsidRDefault="000D72D6" w:rsidP="000D7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2D6" w:rsidRPr="0033537A" w:rsidRDefault="000D72D6" w:rsidP="000D72D6">
      <w:pPr>
        <w:rPr>
          <w:rFonts w:ascii="Times New Roman" w:hAnsi="Times New Roman" w:cs="Times New Roman"/>
          <w:sz w:val="28"/>
          <w:szCs w:val="28"/>
        </w:rPr>
      </w:pPr>
    </w:p>
    <w:p w:rsidR="000D72D6" w:rsidRPr="0033537A" w:rsidRDefault="000D72D6" w:rsidP="000D72D6">
      <w:pPr>
        <w:rPr>
          <w:rFonts w:ascii="Times New Roman" w:hAnsi="Times New Roman" w:cs="Times New Roman"/>
          <w:sz w:val="28"/>
          <w:szCs w:val="28"/>
        </w:rPr>
      </w:pPr>
    </w:p>
    <w:p w:rsidR="000D72D6" w:rsidRPr="0033537A" w:rsidRDefault="000D72D6" w:rsidP="000D72D6">
      <w:pPr>
        <w:rPr>
          <w:rFonts w:ascii="Times New Roman" w:hAnsi="Times New Roman" w:cs="Times New Roman"/>
          <w:sz w:val="28"/>
          <w:szCs w:val="28"/>
        </w:rPr>
      </w:pPr>
    </w:p>
    <w:p w:rsidR="00007522" w:rsidRPr="000D72D6" w:rsidRDefault="00007522">
      <w:pPr>
        <w:rPr>
          <w:rFonts w:ascii="Times New Roman" w:hAnsi="Times New Roman" w:cs="Times New Roman"/>
          <w:sz w:val="28"/>
          <w:szCs w:val="28"/>
        </w:rPr>
      </w:pPr>
    </w:p>
    <w:sectPr w:rsidR="00007522" w:rsidRPr="000D72D6" w:rsidSect="0000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2D6"/>
    <w:rsid w:val="00007522"/>
    <w:rsid w:val="00011C3E"/>
    <w:rsid w:val="00074578"/>
    <w:rsid w:val="000D72D6"/>
    <w:rsid w:val="001B13BD"/>
    <w:rsid w:val="00203516"/>
    <w:rsid w:val="002570F9"/>
    <w:rsid w:val="002D0CDC"/>
    <w:rsid w:val="00304D7F"/>
    <w:rsid w:val="0033537A"/>
    <w:rsid w:val="0046167F"/>
    <w:rsid w:val="004908E8"/>
    <w:rsid w:val="006C0065"/>
    <w:rsid w:val="007B3BE6"/>
    <w:rsid w:val="007E13BD"/>
    <w:rsid w:val="008152CF"/>
    <w:rsid w:val="00831694"/>
    <w:rsid w:val="0087656E"/>
    <w:rsid w:val="009425C3"/>
    <w:rsid w:val="00A617F6"/>
    <w:rsid w:val="00AB4B9C"/>
    <w:rsid w:val="00AC0D43"/>
    <w:rsid w:val="00B25C64"/>
    <w:rsid w:val="00B45E78"/>
    <w:rsid w:val="00B62CA0"/>
    <w:rsid w:val="00B90A00"/>
    <w:rsid w:val="00B97416"/>
    <w:rsid w:val="00C61910"/>
    <w:rsid w:val="00CA0376"/>
    <w:rsid w:val="00D61603"/>
    <w:rsid w:val="00E32B1E"/>
    <w:rsid w:val="00E337DA"/>
    <w:rsid w:val="00E833A5"/>
    <w:rsid w:val="00F57959"/>
    <w:rsid w:val="00F67837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2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D47C-F129-4C88-A986-0DFBA39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2014-04-11T00:25:00Z</dcterms:created>
  <dcterms:modified xsi:type="dcterms:W3CDTF">2018-06-09T11:00:00Z</dcterms:modified>
</cp:coreProperties>
</file>