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C8D" w:rsidRDefault="00377C8D" w:rsidP="00377C8D">
      <w:pPr>
        <w:spacing w:line="360" w:lineRule="auto"/>
        <w:jc w:val="center"/>
        <w:rPr>
          <w:rFonts w:eastAsia="Calibri"/>
          <w:b/>
          <w:sz w:val="28"/>
          <w:szCs w:val="28"/>
        </w:rPr>
      </w:pPr>
      <w:r>
        <w:rPr>
          <w:rFonts w:eastAsia="Calibri"/>
          <w:b/>
          <w:sz w:val="28"/>
          <w:szCs w:val="28"/>
        </w:rPr>
        <w:t>Добрый день уважаемые коллеги!</w:t>
      </w:r>
    </w:p>
    <w:p w:rsidR="00377C8D" w:rsidRDefault="00377C8D" w:rsidP="00377C8D">
      <w:pPr>
        <w:spacing w:line="360" w:lineRule="auto"/>
        <w:jc w:val="center"/>
        <w:rPr>
          <w:rFonts w:eastAsia="Calibri"/>
          <w:b/>
          <w:sz w:val="28"/>
          <w:szCs w:val="28"/>
        </w:rPr>
      </w:pPr>
      <w:r>
        <w:rPr>
          <w:rFonts w:eastAsia="Calibri"/>
          <w:b/>
          <w:sz w:val="28"/>
          <w:szCs w:val="28"/>
        </w:rPr>
        <w:t>Тема нашего проекта:</w:t>
      </w:r>
    </w:p>
    <w:p w:rsidR="001632E1" w:rsidRDefault="00377C8D" w:rsidP="001632E1">
      <w:pPr>
        <w:jc w:val="both"/>
        <w:rPr>
          <w:rFonts w:cs="Times New Roman"/>
          <w:color w:val="000000"/>
          <w:sz w:val="27"/>
          <w:szCs w:val="27"/>
        </w:rPr>
      </w:pPr>
      <w:r w:rsidRPr="001632E1">
        <w:rPr>
          <w:rFonts w:cs="Times New Roman"/>
          <w:b/>
          <w:bCs/>
          <w:color w:val="000000"/>
          <w:sz w:val="32"/>
          <w:szCs w:val="32"/>
          <w:shd w:val="clear" w:color="auto" w:fill="FFFFFF"/>
        </w:rPr>
        <w:t xml:space="preserve"> </w:t>
      </w:r>
      <w:r w:rsidR="00CC7246" w:rsidRPr="001632E1">
        <w:rPr>
          <w:rFonts w:cs="Times New Roman"/>
          <w:b/>
          <w:bCs/>
          <w:color w:val="000000"/>
          <w:sz w:val="32"/>
          <w:szCs w:val="32"/>
          <w:shd w:val="clear" w:color="auto" w:fill="FFFFFF"/>
        </w:rPr>
        <w:t>«Развитие творческих способностей детей дошкольного возраста средствами театрализованной деятельно</w:t>
      </w:r>
      <w:r w:rsidR="001632E1">
        <w:rPr>
          <w:rFonts w:cs="Times New Roman"/>
          <w:b/>
          <w:bCs/>
          <w:color w:val="000000"/>
          <w:sz w:val="32"/>
          <w:szCs w:val="32"/>
          <w:shd w:val="clear" w:color="auto" w:fill="FFFFFF"/>
        </w:rPr>
        <w:t>сти</w:t>
      </w:r>
      <w:r>
        <w:rPr>
          <w:rFonts w:cs="Times New Roman"/>
          <w:b/>
          <w:bCs/>
          <w:color w:val="000000"/>
          <w:sz w:val="32"/>
          <w:szCs w:val="32"/>
          <w:shd w:val="clear" w:color="auto" w:fill="FFFFFF"/>
        </w:rPr>
        <w:t>»</w:t>
      </w:r>
      <w:r w:rsidR="00CC7246" w:rsidRPr="001632E1">
        <w:rPr>
          <w:rFonts w:cs="Times New Roman"/>
          <w:color w:val="000000"/>
          <w:sz w:val="27"/>
          <w:szCs w:val="27"/>
        </w:rPr>
        <w:t xml:space="preserve"> </w:t>
      </w:r>
    </w:p>
    <w:p w:rsidR="00377C8D" w:rsidRDefault="00377C8D" w:rsidP="001632E1">
      <w:pPr>
        <w:jc w:val="both"/>
        <w:rPr>
          <w:rFonts w:cs="Times New Roman"/>
          <w:color w:val="000000"/>
          <w:sz w:val="27"/>
          <w:szCs w:val="27"/>
        </w:rPr>
      </w:pPr>
    </w:p>
    <w:p w:rsidR="00CC7246" w:rsidRPr="001632E1" w:rsidRDefault="00CC7246" w:rsidP="001632E1">
      <w:pPr>
        <w:jc w:val="both"/>
        <w:rPr>
          <w:rFonts w:cs="Times New Roman"/>
          <w:b/>
          <w:bCs/>
          <w:color w:val="000000"/>
          <w:sz w:val="32"/>
          <w:szCs w:val="32"/>
          <w:shd w:val="clear" w:color="auto" w:fill="FFFFFF"/>
        </w:rPr>
      </w:pPr>
      <w:r w:rsidRPr="001632E1">
        <w:rPr>
          <w:rFonts w:cs="Times New Roman"/>
          <w:color w:val="000000"/>
          <w:sz w:val="27"/>
          <w:szCs w:val="27"/>
        </w:rPr>
        <w:t>Подготовила</w:t>
      </w:r>
      <w:r w:rsidR="00377C8D">
        <w:rPr>
          <w:rFonts w:cs="Times New Roman"/>
          <w:color w:val="000000"/>
          <w:sz w:val="27"/>
          <w:szCs w:val="27"/>
        </w:rPr>
        <w:t xml:space="preserve"> </w:t>
      </w:r>
      <w:r w:rsidR="001632E1">
        <w:rPr>
          <w:rFonts w:cs="Times New Roman"/>
          <w:color w:val="000000"/>
          <w:sz w:val="27"/>
          <w:szCs w:val="27"/>
        </w:rPr>
        <w:t xml:space="preserve"> </w:t>
      </w:r>
      <w:r w:rsidRPr="001632E1">
        <w:rPr>
          <w:rFonts w:cs="Times New Roman"/>
          <w:color w:val="000000"/>
          <w:sz w:val="27"/>
          <w:szCs w:val="27"/>
        </w:rPr>
        <w:t>воспитатель</w:t>
      </w:r>
      <w:r w:rsidR="00377C8D">
        <w:rPr>
          <w:rFonts w:cs="Times New Roman"/>
          <w:color w:val="000000"/>
          <w:sz w:val="27"/>
          <w:szCs w:val="27"/>
        </w:rPr>
        <w:t xml:space="preserve"> старшей группы №10 </w:t>
      </w:r>
      <w:r w:rsidRPr="001632E1">
        <w:rPr>
          <w:rFonts w:cs="Times New Roman"/>
          <w:color w:val="000000"/>
          <w:sz w:val="27"/>
          <w:szCs w:val="27"/>
        </w:rPr>
        <w:t xml:space="preserve"> </w:t>
      </w:r>
      <w:proofErr w:type="spellStart"/>
      <w:r w:rsidRPr="001632E1">
        <w:rPr>
          <w:rFonts w:cs="Times New Roman"/>
          <w:color w:val="000000"/>
          <w:sz w:val="27"/>
          <w:szCs w:val="27"/>
        </w:rPr>
        <w:t>Боркова</w:t>
      </w:r>
      <w:proofErr w:type="spellEnd"/>
      <w:r w:rsidRPr="001632E1">
        <w:rPr>
          <w:rFonts w:cs="Times New Roman"/>
          <w:color w:val="000000"/>
          <w:sz w:val="27"/>
          <w:szCs w:val="27"/>
        </w:rPr>
        <w:t xml:space="preserve"> Людмила Николаевна.</w:t>
      </w:r>
    </w:p>
    <w:p w:rsidR="00CC7246" w:rsidRPr="001632E1" w:rsidRDefault="00CC7246" w:rsidP="001632E1">
      <w:pPr>
        <w:pStyle w:val="a3"/>
        <w:shd w:val="clear" w:color="auto" w:fill="FFFFFF"/>
        <w:spacing w:before="0" w:beforeAutospacing="0" w:after="0" w:afterAutospacing="0" w:line="294" w:lineRule="atLeast"/>
        <w:jc w:val="both"/>
        <w:rPr>
          <w:color w:val="000000"/>
          <w:sz w:val="27"/>
          <w:szCs w:val="27"/>
        </w:rPr>
      </w:pP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Этот взгляд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Л.С.Выготский</w:t>
      </w:r>
      <w:proofErr w:type="gramStart"/>
      <w:r w:rsidRPr="001632E1">
        <w:rPr>
          <w:color w:val="000000"/>
          <w:sz w:val="27"/>
          <w:szCs w:val="27"/>
        </w:rPr>
        <w:t>,Б</w:t>
      </w:r>
      <w:proofErr w:type="gramEnd"/>
      <w:r w:rsidRPr="001632E1">
        <w:rPr>
          <w:color w:val="000000"/>
          <w:sz w:val="27"/>
          <w:szCs w:val="27"/>
        </w:rPr>
        <w:t>.М.Теплов,Д.В.Менджерицкая,Л.В.Артемова,Е.Л.Трусова,. Р.И. Жуковская, Н.С.Карпинская и др.)</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 xml:space="preserve">Работая с детьми, я заметила, что </w:t>
      </w:r>
      <w:proofErr w:type="gramStart"/>
      <w:r w:rsidRPr="001632E1">
        <w:rPr>
          <w:color w:val="000000"/>
          <w:sz w:val="27"/>
          <w:szCs w:val="27"/>
        </w:rPr>
        <w:t>дети</w:t>
      </w:r>
      <w:proofErr w:type="gramEnd"/>
      <w:r w:rsidRPr="001632E1">
        <w:rPr>
          <w:color w:val="000000"/>
          <w:sz w:val="27"/>
          <w:szCs w:val="27"/>
        </w:rPr>
        <w:t xml:space="preserve"> участвуя в театральной постановке быстрее эмоционально раскрепощаются, исчезает зажатость, становятся более коммуникабельными.</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Любовь к театру становится ярким </w:t>
      </w:r>
      <w:proofErr w:type="gramStart"/>
      <w:r w:rsidRPr="001632E1">
        <w:rPr>
          <w:color w:val="000000"/>
          <w:sz w:val="27"/>
          <w:szCs w:val="27"/>
        </w:rPr>
        <w:t xml:space="preserve">воспоминанием </w:t>
      </w:r>
      <w:r w:rsidR="00377C8D">
        <w:rPr>
          <w:color w:val="000000"/>
          <w:sz w:val="27"/>
          <w:szCs w:val="27"/>
        </w:rPr>
        <w:t xml:space="preserve"> </w:t>
      </w:r>
      <w:r w:rsidRPr="001632E1">
        <w:rPr>
          <w:color w:val="000000"/>
          <w:sz w:val="27"/>
          <w:szCs w:val="27"/>
        </w:rPr>
        <w:t>детства</w:t>
      </w:r>
      <w:proofErr w:type="gramEnd"/>
      <w:r w:rsidRPr="001632E1">
        <w:rPr>
          <w:color w:val="000000"/>
          <w:sz w:val="27"/>
          <w:szCs w:val="27"/>
        </w:rPr>
        <w:t xml:space="preserve">, ощущением праздника, проведенного вместе со сверстниками, родителями и педагогами в необычном волшебном мире. Театрализованная деятельность создаёт условия для развития творческих способностей. Большое и разнообразное влияние театрализованной деятельности на личность ребенка позволяет использовать их в качестве </w:t>
      </w:r>
      <w:r w:rsidRPr="001632E1">
        <w:rPr>
          <w:color w:val="000000"/>
          <w:sz w:val="27"/>
          <w:szCs w:val="27"/>
        </w:rPr>
        <w:lastRenderedPageBreak/>
        <w:t>сильного, но ненавязчивого педагогического средства, так как сам ребенок испытывает при этом удовольствие, радость.</w:t>
      </w:r>
    </w:p>
    <w:p w:rsidR="00CC7246" w:rsidRPr="001632E1" w:rsidRDefault="00CC7246" w:rsidP="001632E1">
      <w:pPr>
        <w:pStyle w:val="a3"/>
        <w:shd w:val="clear" w:color="auto" w:fill="FFFFFF"/>
        <w:spacing w:before="0" w:beforeAutospacing="0" w:after="0" w:afterAutospacing="0" w:line="294" w:lineRule="atLeast"/>
        <w:jc w:val="both"/>
        <w:rPr>
          <w:color w:val="000000"/>
          <w:sz w:val="27"/>
          <w:szCs w:val="27"/>
        </w:rPr>
      </w:pPr>
      <w:r w:rsidRPr="001632E1">
        <w:rPr>
          <w:color w:val="000000"/>
          <w:sz w:val="27"/>
          <w:szCs w:val="27"/>
        </w:rPr>
        <w:t>Именно театрализованная деятельность является уникальным средством развития художественно-творческих способностей детей.</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b/>
          <w:bCs/>
          <w:color w:val="000000"/>
          <w:sz w:val="27"/>
          <w:szCs w:val="27"/>
        </w:rPr>
        <w:t xml:space="preserve"> </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b/>
          <w:bCs/>
          <w:color w:val="000000"/>
          <w:sz w:val="27"/>
          <w:szCs w:val="27"/>
        </w:rPr>
        <w:t xml:space="preserve"> Формы организации театрализованной деятельности. Творческие игры дошкольников.</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Эффективность детской театрализованной деятельности и создание оригинальных сценических образов обусловлены степенью готовности дошкольника к ним.</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 xml:space="preserve">Готовность к театрализованной деятельности 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Эта система включает: знания об искусстве театра и эмоционально-положительное отношение к нему; умения, позволяющие дошкольнику создать образ в </w:t>
      </w:r>
      <w:r w:rsidRPr="001632E1">
        <w:rPr>
          <w:color w:val="000000"/>
          <w:sz w:val="27"/>
          <w:szCs w:val="27"/>
        </w:rPr>
        <w:lastRenderedPageBreak/>
        <w:t>соответствии со сценической задачей; умение строить сценический образ действующих лиц; практические умения по осуществлению собственной сценической деятельности, педагогическое сопровождение строить с учетом постепенного нарастания самостоятельности и творчества ребенка; реализации детьми игровых замыслов</w:t>
      </w:r>
      <w:proofErr w:type="gramStart"/>
      <w:r w:rsidRPr="001632E1">
        <w:rPr>
          <w:color w:val="000000"/>
          <w:sz w:val="27"/>
          <w:szCs w:val="27"/>
        </w:rPr>
        <w:t>.(</w:t>
      </w:r>
      <w:proofErr w:type="gramEnd"/>
      <w:r w:rsidRPr="001632E1">
        <w:rPr>
          <w:color w:val="000000"/>
          <w:sz w:val="27"/>
          <w:szCs w:val="27"/>
        </w:rPr>
        <w:t>С.А.Козлова, Т.А. Куликова)</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Содержание занятий по театрализованной деятельности включает в себя:</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1"/>
          <w:szCs w:val="21"/>
        </w:rPr>
        <w:t>—</w:t>
      </w:r>
      <w:r w:rsidRPr="001632E1">
        <w:rPr>
          <w:rStyle w:val="apple-converted-space"/>
          <w:color w:val="000000"/>
          <w:sz w:val="21"/>
          <w:szCs w:val="21"/>
        </w:rPr>
        <w:t> </w:t>
      </w:r>
      <w:r w:rsidRPr="001632E1">
        <w:rPr>
          <w:color w:val="000000"/>
          <w:sz w:val="27"/>
          <w:szCs w:val="27"/>
        </w:rPr>
        <w:t>просмотр кукольных спектаклей и беседы по ним;</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1"/>
          <w:szCs w:val="21"/>
        </w:rPr>
        <w:t>—</w:t>
      </w:r>
      <w:r w:rsidRPr="001632E1">
        <w:rPr>
          <w:rStyle w:val="apple-converted-space"/>
          <w:color w:val="000000"/>
          <w:sz w:val="21"/>
          <w:szCs w:val="21"/>
        </w:rPr>
        <w:t> </w:t>
      </w:r>
      <w:r w:rsidRPr="001632E1">
        <w:rPr>
          <w:color w:val="000000"/>
          <w:sz w:val="27"/>
          <w:szCs w:val="27"/>
        </w:rPr>
        <w:t>подготовку и разыгрывание разнообразных сказок и инсценировок;</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1"/>
          <w:szCs w:val="21"/>
        </w:rPr>
        <w:t>—</w:t>
      </w:r>
      <w:r w:rsidRPr="001632E1">
        <w:rPr>
          <w:color w:val="000000"/>
          <w:sz w:val="27"/>
          <w:szCs w:val="27"/>
        </w:rPr>
        <w:t>упражнения по формированию выразительности исполнения (вербальной и невербальной);</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1"/>
          <w:szCs w:val="21"/>
        </w:rPr>
        <w:t>—</w:t>
      </w:r>
      <w:r w:rsidRPr="001632E1">
        <w:rPr>
          <w:rStyle w:val="apple-converted-space"/>
          <w:color w:val="000000"/>
          <w:sz w:val="21"/>
          <w:szCs w:val="21"/>
        </w:rPr>
        <w:t> </w:t>
      </w:r>
      <w:r w:rsidRPr="001632E1">
        <w:rPr>
          <w:color w:val="000000"/>
          <w:sz w:val="27"/>
          <w:szCs w:val="27"/>
        </w:rPr>
        <w:t>отдельные упражнения по этике;</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1"/>
          <w:szCs w:val="21"/>
        </w:rPr>
        <w:t>—</w:t>
      </w:r>
      <w:r w:rsidRPr="001632E1">
        <w:rPr>
          <w:rStyle w:val="apple-converted-space"/>
          <w:color w:val="000000"/>
          <w:sz w:val="21"/>
          <w:szCs w:val="21"/>
        </w:rPr>
        <w:t> </w:t>
      </w:r>
      <w:r w:rsidRPr="001632E1">
        <w:rPr>
          <w:color w:val="000000"/>
          <w:sz w:val="27"/>
          <w:szCs w:val="27"/>
        </w:rPr>
        <w:t>упражнения в целях социально-эмоционального развития детей;</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1"/>
          <w:szCs w:val="21"/>
        </w:rPr>
        <w:t>—</w:t>
      </w:r>
      <w:r w:rsidRPr="001632E1">
        <w:rPr>
          <w:rStyle w:val="apple-converted-space"/>
          <w:color w:val="000000"/>
          <w:sz w:val="21"/>
          <w:szCs w:val="21"/>
        </w:rPr>
        <w:t> </w:t>
      </w:r>
      <w:r w:rsidRPr="001632E1">
        <w:rPr>
          <w:color w:val="000000"/>
          <w:sz w:val="27"/>
          <w:szCs w:val="27"/>
        </w:rPr>
        <w:t>игры-драматизации.</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 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 "играют" другие.</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В процессе реализации комплекса занятий по театрализованной деятельности решаются следующие задачи:</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1"/>
          <w:szCs w:val="21"/>
        </w:rPr>
        <w:t>—</w:t>
      </w:r>
      <w:r w:rsidRPr="001632E1">
        <w:rPr>
          <w:rStyle w:val="apple-converted-space"/>
          <w:color w:val="000000"/>
          <w:sz w:val="21"/>
          <w:szCs w:val="21"/>
        </w:rPr>
        <w:t> </w:t>
      </w:r>
      <w:r w:rsidRPr="001632E1">
        <w:rPr>
          <w:color w:val="000000"/>
          <w:sz w:val="27"/>
          <w:szCs w:val="27"/>
        </w:rPr>
        <w:t>развитие творческих способностей и творческой самостоятельности</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дошкольника;</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1"/>
          <w:szCs w:val="21"/>
        </w:rPr>
        <w:t>—</w:t>
      </w:r>
      <w:r w:rsidRPr="001632E1">
        <w:rPr>
          <w:rStyle w:val="apple-converted-space"/>
          <w:color w:val="000000"/>
          <w:sz w:val="21"/>
          <w:szCs w:val="21"/>
        </w:rPr>
        <w:t> </w:t>
      </w:r>
      <w:r w:rsidRPr="001632E1">
        <w:rPr>
          <w:color w:val="000000"/>
          <w:sz w:val="27"/>
          <w:szCs w:val="27"/>
        </w:rPr>
        <w:t>воспитание интереса к различным видам творческой деятельности;</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1"/>
          <w:szCs w:val="21"/>
        </w:rPr>
        <w:t>—</w:t>
      </w:r>
      <w:r w:rsidRPr="001632E1">
        <w:rPr>
          <w:rStyle w:val="apple-converted-space"/>
          <w:color w:val="000000"/>
          <w:sz w:val="21"/>
          <w:szCs w:val="21"/>
        </w:rPr>
        <w:t> </w:t>
      </w:r>
      <w:r w:rsidRPr="001632E1">
        <w:rPr>
          <w:color w:val="000000"/>
          <w:sz w:val="27"/>
          <w:szCs w:val="27"/>
        </w:rPr>
        <w:t>овладение импровизационными умениями;</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1"/>
          <w:szCs w:val="21"/>
        </w:rPr>
        <w:t>—</w:t>
      </w:r>
      <w:r w:rsidRPr="001632E1">
        <w:rPr>
          <w:rStyle w:val="apple-converted-space"/>
          <w:color w:val="000000"/>
          <w:sz w:val="21"/>
          <w:szCs w:val="21"/>
        </w:rPr>
        <w:t> </w:t>
      </w:r>
      <w:r w:rsidRPr="001632E1">
        <w:rPr>
          <w:color w:val="000000"/>
          <w:sz w:val="27"/>
          <w:szCs w:val="27"/>
        </w:rPr>
        <w:t>развитие всех компонентов, функций и форм речевой деятельности</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1"/>
          <w:szCs w:val="21"/>
        </w:rPr>
        <w:t>—</w:t>
      </w:r>
      <w:r w:rsidRPr="001632E1">
        <w:rPr>
          <w:rStyle w:val="apple-converted-space"/>
          <w:color w:val="000000"/>
          <w:sz w:val="21"/>
          <w:szCs w:val="21"/>
        </w:rPr>
        <w:t> </w:t>
      </w:r>
      <w:r w:rsidRPr="001632E1">
        <w:rPr>
          <w:color w:val="000000"/>
          <w:sz w:val="27"/>
          <w:szCs w:val="27"/>
        </w:rPr>
        <w:t>совершенствование познавательных процессов.</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Творческие игры как вид театрализованной деятельности.</w:t>
      </w:r>
    </w:p>
    <w:p w:rsidR="00CC7246" w:rsidRPr="001632E1" w:rsidRDefault="00CC7246" w:rsidP="001632E1">
      <w:pPr>
        <w:pStyle w:val="a3"/>
        <w:shd w:val="clear" w:color="auto" w:fill="FFFFFF"/>
        <w:spacing w:before="0" w:beforeAutospacing="0" w:after="0" w:afterAutospacing="0" w:line="294" w:lineRule="atLeast"/>
        <w:jc w:val="both"/>
        <w:rPr>
          <w:color w:val="000000"/>
          <w:sz w:val="27"/>
          <w:szCs w:val="27"/>
        </w:rPr>
      </w:pPr>
      <w:r w:rsidRPr="001632E1">
        <w:rPr>
          <w:color w:val="000000"/>
          <w:sz w:val="27"/>
          <w:szCs w:val="27"/>
        </w:rPr>
        <w:t xml:space="preserve">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сюжетных действий. </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b/>
          <w:bCs/>
          <w:color w:val="000000"/>
          <w:sz w:val="27"/>
          <w:szCs w:val="27"/>
        </w:rPr>
        <w:t xml:space="preserve"> Роль влияния театрализованной деятельности как средство развития творческих способностей детей дошкольного возраста</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 xml:space="preserve">Творческие способности у детей проявляются и развиваются на основе театрализованной деятельности. 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 </w:t>
      </w:r>
      <w:proofErr w:type="gramStart"/>
      <w:r w:rsidRPr="001632E1">
        <w:rPr>
          <w:color w:val="000000"/>
          <w:sz w:val="27"/>
          <w:szCs w:val="27"/>
        </w:rPr>
        <w:t xml:space="preserve">Существует проблема, волнующая многих педагогов, психологов, родителей: у одних детей возникают страхи, срывы, заторможенность, а у других, наоборот, </w:t>
      </w:r>
      <w:proofErr w:type="spellStart"/>
      <w:r w:rsidRPr="001632E1">
        <w:rPr>
          <w:color w:val="000000"/>
          <w:sz w:val="27"/>
          <w:szCs w:val="27"/>
        </w:rPr>
        <w:t>развязанность</w:t>
      </w:r>
      <w:proofErr w:type="spellEnd"/>
      <w:r w:rsidRPr="001632E1">
        <w:rPr>
          <w:color w:val="000000"/>
          <w:sz w:val="27"/>
          <w:szCs w:val="27"/>
        </w:rPr>
        <w:t xml:space="preserve"> и суетливость.</w:t>
      </w:r>
      <w:proofErr w:type="gramEnd"/>
      <w:r w:rsidRPr="001632E1">
        <w:rPr>
          <w:color w:val="000000"/>
          <w:sz w:val="27"/>
          <w:szCs w:val="27"/>
        </w:rPr>
        <w:t xml:space="preserve">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w:t>
      </w:r>
    </w:p>
    <w:p w:rsidR="00CC7246" w:rsidRPr="001632E1" w:rsidRDefault="00CC7246" w:rsidP="00377C8D">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 xml:space="preserve">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действовать, подчиняясь определённому образу, перевоплощаясь в него, живя его жизнью. </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В этом и заключается наибольшая ценность детской театрализованной деятельности и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И, наконец, сама игра, состоящая в представлении действующих лиц, завершает всю эту работу и дает ей полное и окончательное выражение</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Творчество детей в этих играх направлено на создание игровой ситуации, на более эмоциональное воплощение взятой на себя роли.</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Это способствует, развитие творческих способностей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Ребенок сам выбирает выразительные средства, перенимает их от старших</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lastRenderedPageBreak/>
        <w:t>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 xml:space="preserve">Тематика и содержание театрализованной деятельности, как правило, имеют нравственную направленность, которая заключена в каждой сказке.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создаёт у них удовлетворение, которое служит стимулом к дальнейшему </w:t>
      </w:r>
      <w:proofErr w:type="gramStart"/>
      <w:r w:rsidRPr="001632E1">
        <w:rPr>
          <w:color w:val="000000"/>
          <w:sz w:val="27"/>
          <w:szCs w:val="27"/>
        </w:rPr>
        <w:t>контролю за</w:t>
      </w:r>
      <w:proofErr w:type="gramEnd"/>
      <w:r w:rsidRPr="001632E1">
        <w:rPr>
          <w:color w:val="000000"/>
          <w:sz w:val="27"/>
          <w:szCs w:val="27"/>
        </w:rPr>
        <w:t xml:space="preserve">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r w:rsidRPr="001632E1">
        <w:rPr>
          <w:color w:val="000000"/>
          <w:sz w:val="27"/>
          <w:szCs w:val="27"/>
        </w:rPr>
        <w:t xml:space="preserve">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w:t>
      </w:r>
      <w:proofErr w:type="gramStart"/>
      <w:r w:rsidRPr="001632E1">
        <w:rPr>
          <w:color w:val="000000"/>
          <w:sz w:val="27"/>
          <w:szCs w:val="27"/>
        </w:rPr>
        <w:t>прекрасного</w:t>
      </w:r>
      <w:proofErr w:type="gramEnd"/>
      <w:r w:rsidRPr="001632E1">
        <w:rPr>
          <w:color w:val="000000"/>
          <w:sz w:val="27"/>
          <w:szCs w:val="27"/>
        </w:rPr>
        <w:t xml:space="preserve">. Эстетическое влияние театрализованных игр может быть более глубоким: восхищение прекрасным и отвращение к </w:t>
      </w:r>
      <w:proofErr w:type="gramStart"/>
      <w:r w:rsidRPr="001632E1">
        <w:rPr>
          <w:color w:val="000000"/>
          <w:sz w:val="27"/>
          <w:szCs w:val="27"/>
        </w:rPr>
        <w:t>негативному</w:t>
      </w:r>
      <w:proofErr w:type="gramEnd"/>
      <w:r w:rsidRPr="001632E1">
        <w:rPr>
          <w:color w:val="000000"/>
          <w:sz w:val="27"/>
          <w:szCs w:val="27"/>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w:t>
      </w: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p>
    <w:p w:rsidR="00CC7246" w:rsidRPr="001632E1" w:rsidRDefault="00CC7246" w:rsidP="001632E1">
      <w:pPr>
        <w:pStyle w:val="a3"/>
        <w:shd w:val="clear" w:color="auto" w:fill="FFFFFF"/>
        <w:spacing w:before="0" w:beforeAutospacing="0" w:after="0" w:afterAutospacing="0" w:line="294" w:lineRule="atLeast"/>
        <w:jc w:val="both"/>
        <w:rPr>
          <w:color w:val="000000"/>
          <w:sz w:val="21"/>
          <w:szCs w:val="21"/>
        </w:rPr>
      </w:pPr>
    </w:p>
    <w:p w:rsidR="00CC7246" w:rsidRPr="001632E1" w:rsidRDefault="00CC7246" w:rsidP="001632E1">
      <w:pPr>
        <w:pStyle w:val="a3"/>
        <w:shd w:val="clear" w:color="auto" w:fill="FFFFFF"/>
        <w:spacing w:before="0" w:beforeAutospacing="0" w:after="0" w:afterAutospacing="0"/>
        <w:jc w:val="both"/>
        <w:rPr>
          <w:color w:val="000000"/>
          <w:sz w:val="21"/>
          <w:szCs w:val="21"/>
        </w:rPr>
      </w:pPr>
    </w:p>
    <w:p w:rsidR="00CC7246" w:rsidRPr="001632E1" w:rsidRDefault="00CC7246" w:rsidP="001632E1">
      <w:pPr>
        <w:jc w:val="both"/>
        <w:rPr>
          <w:rFonts w:cs="Times New Roman"/>
          <w:sz w:val="32"/>
          <w:szCs w:val="32"/>
        </w:rPr>
      </w:pPr>
    </w:p>
    <w:sectPr w:rsidR="00CC7246" w:rsidRPr="001632E1" w:rsidSect="005B5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246"/>
    <w:rsid w:val="000549DE"/>
    <w:rsid w:val="001632E1"/>
    <w:rsid w:val="00377C8D"/>
    <w:rsid w:val="004D06A0"/>
    <w:rsid w:val="004F5660"/>
    <w:rsid w:val="00505BF8"/>
    <w:rsid w:val="005B590B"/>
    <w:rsid w:val="00CC7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F8"/>
    <w:pPr>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7246"/>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CC7246"/>
  </w:style>
</w:styles>
</file>

<file path=word/webSettings.xml><?xml version="1.0" encoding="utf-8"?>
<w:webSettings xmlns:r="http://schemas.openxmlformats.org/officeDocument/2006/relationships" xmlns:w="http://schemas.openxmlformats.org/wordprocessingml/2006/main">
  <w:divs>
    <w:div w:id="53625341">
      <w:bodyDiv w:val="1"/>
      <w:marLeft w:val="0"/>
      <w:marRight w:val="0"/>
      <w:marTop w:val="0"/>
      <w:marBottom w:val="0"/>
      <w:divBdr>
        <w:top w:val="none" w:sz="0" w:space="0" w:color="auto"/>
        <w:left w:val="none" w:sz="0" w:space="0" w:color="auto"/>
        <w:bottom w:val="none" w:sz="0" w:space="0" w:color="auto"/>
        <w:right w:val="none" w:sz="0" w:space="0" w:color="auto"/>
      </w:divBdr>
    </w:div>
    <w:div w:id="516817440">
      <w:bodyDiv w:val="1"/>
      <w:marLeft w:val="0"/>
      <w:marRight w:val="0"/>
      <w:marTop w:val="0"/>
      <w:marBottom w:val="0"/>
      <w:divBdr>
        <w:top w:val="none" w:sz="0" w:space="0" w:color="auto"/>
        <w:left w:val="none" w:sz="0" w:space="0" w:color="auto"/>
        <w:bottom w:val="none" w:sz="0" w:space="0" w:color="auto"/>
        <w:right w:val="none" w:sz="0" w:space="0" w:color="auto"/>
      </w:divBdr>
    </w:div>
    <w:div w:id="1383403643">
      <w:bodyDiv w:val="1"/>
      <w:marLeft w:val="0"/>
      <w:marRight w:val="0"/>
      <w:marTop w:val="0"/>
      <w:marBottom w:val="0"/>
      <w:divBdr>
        <w:top w:val="none" w:sz="0" w:space="0" w:color="auto"/>
        <w:left w:val="none" w:sz="0" w:space="0" w:color="auto"/>
        <w:bottom w:val="none" w:sz="0" w:space="0" w:color="auto"/>
        <w:right w:val="none" w:sz="0" w:space="0" w:color="auto"/>
      </w:divBdr>
    </w:div>
    <w:div w:id="1737969229">
      <w:bodyDiv w:val="1"/>
      <w:marLeft w:val="0"/>
      <w:marRight w:val="0"/>
      <w:marTop w:val="0"/>
      <w:marBottom w:val="0"/>
      <w:divBdr>
        <w:top w:val="none" w:sz="0" w:space="0" w:color="auto"/>
        <w:left w:val="none" w:sz="0" w:space="0" w:color="auto"/>
        <w:bottom w:val="none" w:sz="0" w:space="0" w:color="auto"/>
        <w:right w:val="none" w:sz="0" w:space="0" w:color="auto"/>
      </w:divBdr>
    </w:div>
    <w:div w:id="20619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monstr</dc:creator>
  <cp:lastModifiedBy>DNA7 X86</cp:lastModifiedBy>
  <cp:revision>2</cp:revision>
  <dcterms:created xsi:type="dcterms:W3CDTF">2019-02-10T18:10:00Z</dcterms:created>
  <dcterms:modified xsi:type="dcterms:W3CDTF">2019-02-11T08:43:00Z</dcterms:modified>
</cp:coreProperties>
</file>