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23E7" w14:textId="2D1E9AA2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D07755">
        <w:rPr>
          <w:rFonts w:ascii="inherit" w:eastAsia="Times New Roman" w:hAnsi="inherit" w:cs="Times New Roman"/>
          <w:b/>
          <w:bCs/>
          <w:color w:val="555555"/>
          <w:sz w:val="52"/>
          <w:szCs w:val="52"/>
          <w:bdr w:val="none" w:sz="0" w:space="0" w:color="auto" w:frame="1"/>
          <w:lang w:eastAsia="ru-RU"/>
        </w:rPr>
        <w:t xml:space="preserve">Развитие выразительности речи у </w:t>
      </w:r>
      <w:r>
        <w:rPr>
          <w:rFonts w:ascii="inherit" w:eastAsia="Times New Roman" w:hAnsi="inherit" w:cs="Times New Roman"/>
          <w:b/>
          <w:bCs/>
          <w:color w:val="555555"/>
          <w:sz w:val="52"/>
          <w:szCs w:val="52"/>
          <w:bdr w:val="none" w:sz="0" w:space="0" w:color="auto" w:frame="1"/>
          <w:lang w:eastAsia="ru-RU"/>
        </w:rPr>
        <w:t xml:space="preserve">дошкольников </w:t>
      </w:r>
      <w:bookmarkStart w:id="0" w:name="_GoBack"/>
      <w:bookmarkEnd w:id="0"/>
      <w:r w:rsidRPr="00D07755">
        <w:rPr>
          <w:rFonts w:ascii="inherit" w:eastAsia="Times New Roman" w:hAnsi="inherit" w:cs="Times New Roman"/>
          <w:b/>
          <w:bCs/>
          <w:color w:val="555555"/>
          <w:sz w:val="52"/>
          <w:szCs w:val="52"/>
          <w:bdr w:val="none" w:sz="0" w:space="0" w:color="auto" w:frame="1"/>
          <w:lang w:eastAsia="ru-RU"/>
        </w:rPr>
        <w:t>с помощью</w:t>
      </w:r>
    </w:p>
    <w:p w14:paraId="3B2A5040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center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D07755">
        <w:rPr>
          <w:rFonts w:ascii="inherit" w:eastAsia="Times New Roman" w:hAnsi="inherit" w:cs="Times New Roman"/>
          <w:b/>
          <w:bCs/>
          <w:color w:val="555555"/>
          <w:sz w:val="52"/>
          <w:szCs w:val="52"/>
          <w:bdr w:val="none" w:sz="0" w:space="0" w:color="auto" w:frame="1"/>
          <w:lang w:eastAsia="ru-RU"/>
        </w:rPr>
        <w:t>театрализованной деятельности</w:t>
      </w:r>
    </w:p>
    <w:p w14:paraId="61558057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lang w:eastAsia="ru-RU"/>
        </w:rPr>
      </w:pPr>
      <w:r w:rsidRPr="00D07755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14:paraId="28296253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любом возрасте в сказках можно открыть нечто сокровенное и волнующее. Слушая их в детстве, чело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век бессознательно накапливает целый «банк жизнен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ных ситуаций», поэтому очень важно, чтобы осозна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ние «сказочных уроков» начиналось с раннего возрас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та, с ответа на вопрос: «Чему нас учит сказка?»</w:t>
      </w:r>
    </w:p>
    <w:p w14:paraId="56ADC006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душе каждого ребенка таится желание свободной театрализованной игры, в которой он воспроизводит зна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комые литературные сюжеты. Именно это активизиру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ет его мышление, тренирует память и образное воспри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ятие, развивает воображение и фантазию, совершенству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ет речь. А переоценить роль родного языка, который помогает людям - прежде всего детям - осознанно воспринимать окружающий мир и является средством общения, - невозможно.</w:t>
      </w:r>
    </w:p>
    <w:p w14:paraId="62AC9705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развития выразительной речи просто необходи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мо создание условий, в которых каждый ребенок мог бы передать свои эмоции, чувства, желания и взгляды, как в обычном разговоре, так и публично, не стесня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ясь слушателей. Огромную помощь в этом оказывают занятия по театрализованной деятельности, которые надо проводить каждый день: это игра, и пожить и порадоваться в ней может каждый ребенок.</w:t>
      </w:r>
    </w:p>
    <w:p w14:paraId="122A89CA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Воспитательные возможности театрализованной де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ятельности огромны: ее тематика не ограничена и мо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жет удовлетворить любые интересы и желания ребен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ка. Участвуя в ней, дети знакомятся с окружающим миром во всем его многообразии - через образы, крас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ки, звуки, музыку, а умело поставленные воспитате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лем вопросы побуждают думать, анализировать, делать выводы и обобщения. В процессе работы над вырази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тельностью реплик персонажей, собственных выска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зываний активизируется словарь ребенка, совершен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14:paraId="04F4BE3D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Поэтому именно театрализованная деятельность позволяет решать многие педагогические задачи, касающиеся формирования выразительности речи ребенка интеллектуального и художественно-эстетического воспитания. Она -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14:paraId="3C32D1F3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Знакомство детей с театральной куклой - бибабо - и театрализованными играми лучше начинать в первой младшей группе. Малыши смотрят драматизированные сказки и другие инсценировки, которые показывают воспитатели и старшие дошкольники, - это создает радо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стную атмосферу.</w:t>
      </w:r>
    </w:p>
    <w:p w14:paraId="04AD1C11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Начиная со </w:t>
      </w:r>
      <w:r w:rsidRPr="00D0775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второй младшей группы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детей последо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вательно знакомят с видами театров, основами актер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ского мастерства. Для этого используют этюдный тре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наж, помогающий развить внимание и восприятие; прививают навыки отображения различных эмоций, настроений, отдельных черт характера.</w:t>
      </w:r>
    </w:p>
    <w:p w14:paraId="001A61EA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 </w:t>
      </w:r>
      <w:r w:rsidRPr="00D0775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средней группе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кукольный спектакль следует объ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единить с театрализованной игрой. Неуверенные в себе дети чаще всего предпочитают кукольный театр, так как его необходимый атрибут - ширма, за которую ребенок стремится спрятаться от зрителя. Ребята, преодолевшие робость, обычно участвуют в инсценировке (постановке, спектакле) как актеры драматического театра. При этом они, наблюдая друг за другом, обогащают свой личный опыт.</w:t>
      </w:r>
    </w:p>
    <w:p w14:paraId="0F2B0828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 </w:t>
      </w:r>
      <w:r w:rsidRPr="00D0775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все дети активно участвуют в те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атрализованных играх и драматизациях.</w:t>
      </w:r>
    </w:p>
    <w:p w14:paraId="00E49837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 </w:t>
      </w:r>
      <w:r w:rsidRPr="00D0775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подготовительной к школе группе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театрализован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ные игры отличаются более сложными характерами героев, трудными для разработки мизансценами.</w:t>
      </w:r>
    </w:p>
    <w:p w14:paraId="5CB021DE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Названные игры дают детям возможность применить полученные знания, проявить творчество в различных видах театральной деятельности.</w:t>
      </w:r>
    </w:p>
    <w:p w14:paraId="6C103445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Из многообразия средств выразительности можно рекомендовать:</w:t>
      </w:r>
    </w:p>
    <w:p w14:paraId="44B224CA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— во второй младшей группе формировать простейшие образно-выразительные умения (например, имитиро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вать характерные движения сказочных животных);</w:t>
      </w:r>
    </w:p>
    <w:p w14:paraId="013A3E9D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 в средней группе обучать элементам образных вы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разительных средств (интонации, мимике и пан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томиме);</w:t>
      </w:r>
    </w:p>
    <w:p w14:paraId="3280CFB9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 в старшей группе совершенствовать образные исполнительские умения;</w:t>
      </w:r>
    </w:p>
    <w:p w14:paraId="12ADB903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— в подготовительной к школе группе развивать творческую самостоятельность в передаче обра</w:t>
      </w: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softHyphen/>
        <w:t>за, выразительность речевых и пантомимических действий под музыку.</w:t>
      </w:r>
    </w:p>
    <w:p w14:paraId="2D9F6E09" w14:textId="77777777" w:rsidR="00D07755" w:rsidRPr="00D07755" w:rsidRDefault="00D07755" w:rsidP="00D07755">
      <w:pPr>
        <w:shd w:val="clear" w:color="auto" w:fill="FFFFFF"/>
        <w:spacing w:after="0" w:line="45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775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14:paraId="27B46366" w14:textId="77777777" w:rsidR="00F278FF" w:rsidRPr="00D07755" w:rsidRDefault="00F278FF">
      <w:pPr>
        <w:rPr>
          <w:rFonts w:ascii="Times New Roman" w:hAnsi="Times New Roman" w:cs="Times New Roman"/>
          <w:sz w:val="28"/>
          <w:szCs w:val="28"/>
        </w:rPr>
      </w:pPr>
    </w:p>
    <w:sectPr w:rsidR="00F278FF" w:rsidRPr="00D0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C7"/>
    <w:rsid w:val="00406685"/>
    <w:rsid w:val="005555C7"/>
    <w:rsid w:val="00D07755"/>
    <w:rsid w:val="00F278FF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B78"/>
  <w15:chartTrackingRefBased/>
  <w15:docId w15:val="{39151ECA-0A74-49BF-9B9C-B9D550E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2018-04-10T15:40:00Z</dcterms:created>
  <dcterms:modified xsi:type="dcterms:W3CDTF">2018-04-10T15:43:00Z</dcterms:modified>
</cp:coreProperties>
</file>