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0C0C0"/>
  <w:body>
    <w:p w:rsidR="002B7442" w:rsidRPr="00CB5657" w:rsidRDefault="002B7442" w:rsidP="002B7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Рязанов</w:t>
      </w:r>
      <w:r w:rsidRPr="00CB5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CB56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</w:t>
      </w:r>
      <w:r w:rsidRPr="00CB5657">
        <w:rPr>
          <w:b/>
          <w:sz w:val="28"/>
          <w:szCs w:val="28"/>
        </w:rPr>
        <w:t>.</w:t>
      </w:r>
    </w:p>
    <w:p w:rsidR="002B7442" w:rsidRDefault="002B7442" w:rsidP="002B7442">
      <w:pPr>
        <w:jc w:val="both"/>
        <w:rPr>
          <w:i/>
        </w:rPr>
      </w:pPr>
      <w:r w:rsidRPr="00133438">
        <w:rPr>
          <w:i/>
        </w:rPr>
        <w:t>Областное государственное бюджетное профессиональное образовательное учреждение «ДТК», Россия, г. Димитровград</w:t>
      </w:r>
    </w:p>
    <w:p w:rsidR="002B7442" w:rsidRPr="002B7442" w:rsidRDefault="002B7442" w:rsidP="002B7442">
      <w:pPr>
        <w:jc w:val="both"/>
        <w:rPr>
          <w:b/>
          <w:sz w:val="28"/>
          <w:szCs w:val="28"/>
          <w:lang w:val="en-US"/>
        </w:rPr>
      </w:pPr>
      <w:proofErr w:type="spellStart"/>
      <w:r w:rsidRPr="002B7442">
        <w:rPr>
          <w:rStyle w:val="shorttext"/>
          <w:b/>
          <w:sz w:val="28"/>
          <w:szCs w:val="28"/>
          <w:lang w:val="en-US"/>
        </w:rPr>
        <w:t>Ryazanov</w:t>
      </w:r>
      <w:proofErr w:type="spellEnd"/>
      <w:r w:rsidRPr="002B7442">
        <w:rPr>
          <w:rStyle w:val="shorttext"/>
          <w:b/>
          <w:sz w:val="28"/>
          <w:szCs w:val="28"/>
          <w:lang w:val="en-US"/>
        </w:rPr>
        <w:t xml:space="preserve"> V. M.</w:t>
      </w:r>
    </w:p>
    <w:p w:rsidR="002B7442" w:rsidRPr="00907721" w:rsidRDefault="002B7442" w:rsidP="002B7442">
      <w:pPr>
        <w:jc w:val="both"/>
        <w:rPr>
          <w:i/>
          <w:lang w:val="en-US"/>
        </w:rPr>
      </w:pPr>
      <w:r w:rsidRPr="00907721">
        <w:rPr>
          <w:i/>
          <w:lang w:val="en-US"/>
        </w:rPr>
        <w:t xml:space="preserve">Regional state budgetary vocational educational institution "DTK", Russia, </w:t>
      </w:r>
      <w:proofErr w:type="spellStart"/>
      <w:r w:rsidRPr="00907721">
        <w:rPr>
          <w:i/>
          <w:lang w:val="en-US"/>
        </w:rPr>
        <w:t>Dimitrovgrad</w:t>
      </w:r>
      <w:proofErr w:type="spellEnd"/>
    </w:p>
    <w:p w:rsidR="002B7442" w:rsidRPr="002B7442" w:rsidRDefault="002B7442" w:rsidP="00091A91">
      <w:pPr>
        <w:rPr>
          <w:b/>
          <w:i/>
          <w:sz w:val="32"/>
          <w:szCs w:val="32"/>
          <w:lang w:val="en-US"/>
        </w:rPr>
      </w:pPr>
    </w:p>
    <w:p w:rsidR="00091A91" w:rsidRPr="00F75196" w:rsidRDefault="00B4322A" w:rsidP="00091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ЭФФЕКТИВНОСТЬ </w:t>
      </w:r>
      <w:r w:rsidR="002B7442" w:rsidRPr="00F75196">
        <w:rPr>
          <w:b/>
          <w:sz w:val="28"/>
          <w:szCs w:val="28"/>
        </w:rPr>
        <w:t>ПРОФЕССИОНАЛЬНАЯ ПОДГОТОВКИ СПЕЦИАЛИСТОВ, С ИСПОЛЬЗОВАНИЕМ КОМПЬЮТЕРНЫХ ТЕХНОЛОГИЙ ДЛЯ СТАНКОВ С ЧПУ</w:t>
      </w:r>
    </w:p>
    <w:p w:rsidR="00091A91" w:rsidRPr="00F75196" w:rsidRDefault="00091A91" w:rsidP="00091A91">
      <w:pPr>
        <w:jc w:val="center"/>
        <w:rPr>
          <w:sz w:val="28"/>
          <w:szCs w:val="28"/>
        </w:rPr>
      </w:pPr>
    </w:p>
    <w:p w:rsidR="00F75196" w:rsidRDefault="00B4322A" w:rsidP="00F75196">
      <w:pPr>
        <w:rPr>
          <w:rStyle w:val="tlid-translation"/>
          <w:b/>
          <w:sz w:val="28"/>
          <w:szCs w:val="28"/>
          <w:lang w:val="en"/>
        </w:rPr>
      </w:pPr>
      <w:r w:rsidRPr="00B4322A">
        <w:rPr>
          <w:rStyle w:val="tlid-translation"/>
          <w:b/>
          <w:sz w:val="28"/>
          <w:szCs w:val="28"/>
          <w:lang w:val="en"/>
        </w:rPr>
        <w:t>EFFICIENCY PROFESSIONAL TRAINING OF SPECIALISTS USING COMPUTER TECHNOLOGIES FOR CNC MACHINES</w:t>
      </w:r>
    </w:p>
    <w:p w:rsidR="00B4322A" w:rsidRPr="00B4322A" w:rsidRDefault="00B4322A" w:rsidP="00F75196">
      <w:pPr>
        <w:rPr>
          <w:b/>
          <w:sz w:val="28"/>
          <w:szCs w:val="28"/>
          <w:lang w:val="en-US"/>
        </w:rPr>
      </w:pPr>
    </w:p>
    <w:p w:rsidR="002B7442" w:rsidRDefault="002B7442" w:rsidP="002B7442">
      <w:pPr>
        <w:ind w:firstLine="540"/>
        <w:rPr>
          <w:sz w:val="28"/>
          <w:szCs w:val="28"/>
        </w:rPr>
      </w:pPr>
      <w:r w:rsidRPr="00BF16F1">
        <w:rPr>
          <w:b/>
          <w:i/>
          <w:sz w:val="28"/>
          <w:szCs w:val="28"/>
        </w:rPr>
        <w:t xml:space="preserve">Аннотация: </w:t>
      </w:r>
      <w:r w:rsidRPr="00BF16F1">
        <w:rPr>
          <w:sz w:val="28"/>
          <w:szCs w:val="28"/>
        </w:rPr>
        <w:t>статья содержит</w:t>
      </w:r>
      <w:r w:rsidRPr="002358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</w:t>
      </w:r>
      <w:r w:rsidR="00B4322A">
        <w:rPr>
          <w:sz w:val="28"/>
          <w:szCs w:val="28"/>
        </w:rPr>
        <w:t xml:space="preserve">эффективности </w:t>
      </w:r>
      <w:r>
        <w:rPr>
          <w:sz w:val="28"/>
          <w:szCs w:val="28"/>
        </w:rPr>
        <w:t xml:space="preserve">профессиональной </w:t>
      </w:r>
      <w:r w:rsidR="00F75196">
        <w:rPr>
          <w:sz w:val="28"/>
          <w:szCs w:val="28"/>
        </w:rPr>
        <w:t>подготовк</w:t>
      </w:r>
      <w:r w:rsidR="00B4322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75196">
        <w:rPr>
          <w:sz w:val="28"/>
          <w:szCs w:val="28"/>
        </w:rPr>
        <w:t>специалистов</w:t>
      </w:r>
      <w:r>
        <w:rPr>
          <w:sz w:val="28"/>
          <w:szCs w:val="28"/>
        </w:rPr>
        <w:t>,</w:t>
      </w:r>
      <w:r w:rsidR="00F75196">
        <w:rPr>
          <w:sz w:val="28"/>
          <w:szCs w:val="28"/>
        </w:rPr>
        <w:t xml:space="preserve"> с использованием</w:t>
      </w:r>
      <w:r w:rsidRPr="00235830">
        <w:rPr>
          <w:sz w:val="28"/>
          <w:szCs w:val="28"/>
        </w:rPr>
        <w:t xml:space="preserve"> </w:t>
      </w:r>
      <w:r w:rsidRPr="00504794">
        <w:rPr>
          <w:sz w:val="28"/>
          <w:szCs w:val="28"/>
        </w:rPr>
        <w:t>компьютерных</w:t>
      </w:r>
      <w:r w:rsidRPr="00235830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 w:rsidRPr="00504794">
        <w:rPr>
          <w:sz w:val="28"/>
          <w:szCs w:val="28"/>
        </w:rPr>
        <w:t xml:space="preserve"> </w:t>
      </w:r>
      <w:r w:rsidR="00F75196">
        <w:rPr>
          <w:sz w:val="28"/>
          <w:szCs w:val="28"/>
        </w:rPr>
        <w:t xml:space="preserve">для станков с ЧПУ, </w:t>
      </w:r>
      <w:r w:rsidRPr="00504794">
        <w:rPr>
          <w:sz w:val="28"/>
          <w:szCs w:val="28"/>
        </w:rPr>
        <w:t>по сравнению с традиционными средствами обучения</w:t>
      </w:r>
      <w:r>
        <w:rPr>
          <w:sz w:val="28"/>
          <w:szCs w:val="28"/>
        </w:rPr>
        <w:t xml:space="preserve"> </w:t>
      </w:r>
      <w:r w:rsidRPr="00BF16F1">
        <w:rPr>
          <w:sz w:val="28"/>
          <w:szCs w:val="28"/>
        </w:rPr>
        <w:t>в колледже</w:t>
      </w:r>
      <w:r>
        <w:rPr>
          <w:sz w:val="28"/>
          <w:szCs w:val="28"/>
        </w:rPr>
        <w:t>.</w:t>
      </w:r>
    </w:p>
    <w:p w:rsidR="002B7442" w:rsidRPr="00B4322A" w:rsidRDefault="002B7442" w:rsidP="002B7442">
      <w:pPr>
        <w:ind w:firstLine="567"/>
        <w:rPr>
          <w:sz w:val="28"/>
          <w:szCs w:val="28"/>
          <w:lang w:val="en-US"/>
        </w:rPr>
      </w:pPr>
      <w:r w:rsidRPr="002B7442">
        <w:rPr>
          <w:b/>
          <w:i/>
          <w:sz w:val="28"/>
          <w:szCs w:val="28"/>
          <w:lang w:val="en-US"/>
        </w:rPr>
        <w:t>Abstract:</w:t>
      </w:r>
      <w:r w:rsidRPr="002B7442">
        <w:rPr>
          <w:sz w:val="28"/>
          <w:szCs w:val="28"/>
          <w:lang w:val="en-US"/>
        </w:rPr>
        <w:t xml:space="preserve"> </w:t>
      </w:r>
      <w:r w:rsidR="00B4322A">
        <w:rPr>
          <w:rStyle w:val="tlid-translation"/>
          <w:sz w:val="28"/>
          <w:szCs w:val="28"/>
          <w:lang w:val="en"/>
        </w:rPr>
        <w:t>t</w:t>
      </w:r>
      <w:r w:rsidR="00B4322A" w:rsidRPr="00B4322A">
        <w:rPr>
          <w:rStyle w:val="tlid-translation"/>
          <w:sz w:val="28"/>
          <w:szCs w:val="28"/>
          <w:lang w:val="en"/>
        </w:rPr>
        <w:t>he article contains an analysis of the effectiveness of professional training, using computer technology for CNC machines, compared with traditional means of training in college.</w:t>
      </w:r>
    </w:p>
    <w:p w:rsidR="002B7442" w:rsidRPr="002B7442" w:rsidRDefault="002B7442" w:rsidP="002B7442">
      <w:pPr>
        <w:tabs>
          <w:tab w:val="left" w:pos="567"/>
        </w:tabs>
        <w:jc w:val="both"/>
        <w:rPr>
          <w:b/>
          <w:i/>
          <w:sz w:val="28"/>
          <w:szCs w:val="28"/>
          <w:lang w:val="en-US"/>
        </w:rPr>
      </w:pPr>
    </w:p>
    <w:p w:rsidR="002B7442" w:rsidRDefault="002B7442" w:rsidP="002B7442">
      <w:pPr>
        <w:tabs>
          <w:tab w:val="left" w:pos="567"/>
        </w:tabs>
        <w:rPr>
          <w:sz w:val="28"/>
          <w:szCs w:val="28"/>
        </w:rPr>
      </w:pPr>
      <w:r w:rsidRPr="00C22600">
        <w:rPr>
          <w:b/>
          <w:i/>
          <w:sz w:val="28"/>
          <w:szCs w:val="28"/>
          <w:lang w:val="en-US"/>
        </w:rPr>
        <w:t xml:space="preserve">        </w:t>
      </w:r>
      <w:r w:rsidRPr="00BF16F1">
        <w:rPr>
          <w:b/>
          <w:i/>
          <w:sz w:val="28"/>
          <w:szCs w:val="28"/>
        </w:rPr>
        <w:t xml:space="preserve">Ключевые слова: </w:t>
      </w:r>
      <w:r w:rsidR="00F75196">
        <w:rPr>
          <w:sz w:val="28"/>
          <w:szCs w:val="28"/>
        </w:rPr>
        <w:t>эффективность профессиональной подготовки</w:t>
      </w:r>
      <w:r>
        <w:rPr>
          <w:sz w:val="28"/>
          <w:szCs w:val="28"/>
        </w:rPr>
        <w:t>,</w:t>
      </w:r>
      <w:r w:rsidRPr="005F60F9">
        <w:rPr>
          <w:sz w:val="28"/>
          <w:szCs w:val="28"/>
        </w:rPr>
        <w:t xml:space="preserve"> </w:t>
      </w:r>
      <w:r w:rsidR="00994B33">
        <w:rPr>
          <w:sz w:val="28"/>
          <w:szCs w:val="28"/>
        </w:rPr>
        <w:t xml:space="preserve">основывается </w:t>
      </w:r>
      <w:r w:rsidR="0083598A">
        <w:rPr>
          <w:sz w:val="28"/>
          <w:szCs w:val="28"/>
        </w:rPr>
        <w:t>на личностно-ориентированной направленности</w:t>
      </w:r>
      <w:r w:rsidRPr="005519AE">
        <w:rPr>
          <w:sz w:val="28"/>
          <w:szCs w:val="28"/>
        </w:rPr>
        <w:t xml:space="preserve">, </w:t>
      </w:r>
      <w:r w:rsidR="00994B33">
        <w:rPr>
          <w:sz w:val="28"/>
          <w:szCs w:val="28"/>
        </w:rPr>
        <w:t>профессиональной подготовки будущих специалистов</w:t>
      </w:r>
      <w:r>
        <w:rPr>
          <w:sz w:val="28"/>
          <w:szCs w:val="28"/>
        </w:rPr>
        <w:t>,</w:t>
      </w:r>
      <w:r w:rsidRPr="00540E52">
        <w:rPr>
          <w:sz w:val="28"/>
          <w:szCs w:val="28"/>
        </w:rPr>
        <w:t xml:space="preserve"> </w:t>
      </w:r>
      <w:r w:rsidR="00994B33">
        <w:rPr>
          <w:sz w:val="28"/>
          <w:szCs w:val="28"/>
        </w:rPr>
        <w:t>к</w:t>
      </w:r>
      <w:r w:rsidR="00994B33" w:rsidRPr="001F1613">
        <w:rPr>
          <w:sz w:val="28"/>
          <w:szCs w:val="28"/>
        </w:rPr>
        <w:t>омпьютерны</w:t>
      </w:r>
      <w:r w:rsidR="00994B33">
        <w:rPr>
          <w:sz w:val="28"/>
          <w:szCs w:val="28"/>
        </w:rPr>
        <w:t>е</w:t>
      </w:r>
      <w:r w:rsidR="00994B33" w:rsidRPr="001F1613">
        <w:rPr>
          <w:sz w:val="28"/>
          <w:szCs w:val="28"/>
        </w:rPr>
        <w:t xml:space="preserve"> технологи</w:t>
      </w:r>
      <w:r w:rsidR="00994B33">
        <w:rPr>
          <w:sz w:val="28"/>
          <w:szCs w:val="28"/>
        </w:rPr>
        <w:t>и</w:t>
      </w:r>
      <w:r w:rsidR="00994B33" w:rsidRPr="001F1613">
        <w:rPr>
          <w:sz w:val="28"/>
          <w:szCs w:val="28"/>
        </w:rPr>
        <w:t xml:space="preserve"> для станков с ЧПУ</w:t>
      </w:r>
      <w:r w:rsidRPr="005519AE">
        <w:rPr>
          <w:sz w:val="28"/>
          <w:szCs w:val="28"/>
        </w:rPr>
        <w:t xml:space="preserve">, </w:t>
      </w:r>
      <w:r w:rsidR="00994B33">
        <w:rPr>
          <w:sz w:val="28"/>
          <w:szCs w:val="28"/>
        </w:rPr>
        <w:t>навыки и знания студенты используют</w:t>
      </w:r>
      <w:r w:rsidRPr="005519AE">
        <w:rPr>
          <w:sz w:val="28"/>
          <w:szCs w:val="28"/>
        </w:rPr>
        <w:t>.</w:t>
      </w:r>
    </w:p>
    <w:p w:rsidR="002B7442" w:rsidRPr="00994B33" w:rsidRDefault="002B7442" w:rsidP="002B7442">
      <w:pPr>
        <w:tabs>
          <w:tab w:val="left" w:pos="567"/>
        </w:tabs>
        <w:ind w:firstLine="567"/>
        <w:rPr>
          <w:sz w:val="28"/>
          <w:szCs w:val="28"/>
          <w:lang w:val="en-US"/>
        </w:rPr>
      </w:pPr>
      <w:r w:rsidRPr="002B7442">
        <w:rPr>
          <w:b/>
          <w:i/>
          <w:sz w:val="28"/>
          <w:szCs w:val="28"/>
          <w:lang w:val="en-US"/>
        </w:rPr>
        <w:t>Keywords:</w:t>
      </w:r>
      <w:r w:rsidRPr="00F03F7C">
        <w:rPr>
          <w:b/>
          <w:i/>
          <w:sz w:val="28"/>
          <w:szCs w:val="28"/>
          <w:lang w:val="en-US"/>
        </w:rPr>
        <w:t xml:space="preserve"> </w:t>
      </w:r>
      <w:r w:rsidR="00994B33" w:rsidRPr="00994B33">
        <w:rPr>
          <w:rStyle w:val="tlid-translation"/>
          <w:sz w:val="28"/>
          <w:szCs w:val="28"/>
          <w:lang w:val="en"/>
        </w:rPr>
        <w:t>the effectiveness of training is based on a personality-oriented orientation, training of future specialists, computer technology for CNC machines, students use skills and knowledge</w:t>
      </w:r>
      <w:r w:rsidR="00994B33">
        <w:rPr>
          <w:rStyle w:val="tlid-translation"/>
          <w:sz w:val="28"/>
          <w:szCs w:val="28"/>
          <w:lang w:val="en"/>
        </w:rPr>
        <w:t>.</w:t>
      </w:r>
    </w:p>
    <w:p w:rsidR="008A6624" w:rsidRPr="002B7442" w:rsidRDefault="008A6624">
      <w:pPr>
        <w:rPr>
          <w:sz w:val="28"/>
          <w:szCs w:val="28"/>
          <w:lang w:val="en-US"/>
        </w:rPr>
      </w:pPr>
    </w:p>
    <w:p w:rsidR="004B08BE" w:rsidRDefault="004B08BE" w:rsidP="005A497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Эффективность</w:t>
      </w:r>
      <w:r w:rsidR="0028592E">
        <w:rPr>
          <w:sz w:val="28"/>
          <w:szCs w:val="28"/>
        </w:rPr>
        <w:t xml:space="preserve"> профессиональной</w:t>
      </w:r>
      <w:r>
        <w:rPr>
          <w:sz w:val="28"/>
          <w:szCs w:val="28"/>
        </w:rPr>
        <w:t xml:space="preserve"> </w:t>
      </w:r>
      <w:r w:rsidR="0028592E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специалистов во многом зависит от выбора метода и средств обучения.</w:t>
      </w:r>
    </w:p>
    <w:p w:rsidR="004B08BE" w:rsidRDefault="004B08BE" w:rsidP="001F1613">
      <w:pPr>
        <w:rPr>
          <w:sz w:val="28"/>
          <w:szCs w:val="28"/>
        </w:rPr>
      </w:pPr>
      <w:r>
        <w:rPr>
          <w:sz w:val="28"/>
          <w:szCs w:val="28"/>
        </w:rPr>
        <w:t>Существует большое количество различных методов</w:t>
      </w:r>
      <w:r w:rsidR="006369E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, одним из </w:t>
      </w:r>
      <w:r w:rsidR="000312DE">
        <w:rPr>
          <w:sz w:val="28"/>
          <w:szCs w:val="28"/>
        </w:rPr>
        <w:t xml:space="preserve">наиболее приемлемым, для </w:t>
      </w:r>
      <w:r w:rsidR="00F75196">
        <w:rPr>
          <w:sz w:val="28"/>
          <w:szCs w:val="28"/>
        </w:rPr>
        <w:t>изучения студентами</w:t>
      </w:r>
      <w:r w:rsidR="001F1613">
        <w:rPr>
          <w:sz w:val="28"/>
          <w:szCs w:val="28"/>
        </w:rPr>
        <w:t xml:space="preserve"> </w:t>
      </w:r>
      <w:r w:rsidR="00F75196">
        <w:rPr>
          <w:sz w:val="28"/>
          <w:szCs w:val="28"/>
        </w:rPr>
        <w:t xml:space="preserve">передовых технологий изготовления изделий, с использованием </w:t>
      </w:r>
      <w:r w:rsidR="004871BB">
        <w:rPr>
          <w:sz w:val="28"/>
          <w:szCs w:val="28"/>
        </w:rPr>
        <w:t>к</w:t>
      </w:r>
      <w:r w:rsidR="001F1613" w:rsidRPr="001F1613">
        <w:rPr>
          <w:sz w:val="28"/>
          <w:szCs w:val="28"/>
        </w:rPr>
        <w:t>омпьютерны</w:t>
      </w:r>
      <w:r w:rsidR="004871BB">
        <w:rPr>
          <w:sz w:val="28"/>
          <w:szCs w:val="28"/>
        </w:rPr>
        <w:t>х</w:t>
      </w:r>
      <w:r w:rsidR="001F1613" w:rsidRPr="001F1613">
        <w:rPr>
          <w:sz w:val="28"/>
          <w:szCs w:val="28"/>
        </w:rPr>
        <w:t xml:space="preserve"> технологи</w:t>
      </w:r>
      <w:r w:rsidR="004871BB">
        <w:rPr>
          <w:sz w:val="28"/>
          <w:szCs w:val="28"/>
        </w:rPr>
        <w:t>й</w:t>
      </w:r>
      <w:r w:rsidR="001F1613" w:rsidRPr="001F1613">
        <w:rPr>
          <w:sz w:val="28"/>
          <w:szCs w:val="28"/>
        </w:rPr>
        <w:t xml:space="preserve"> для станков с ЧПУ</w:t>
      </w:r>
      <w:r w:rsidR="000312DE">
        <w:rPr>
          <w:sz w:val="28"/>
          <w:szCs w:val="28"/>
        </w:rPr>
        <w:t>, является метод проектов, который позволяет осуществлять разноуровневую подготовку студентов.</w:t>
      </w:r>
    </w:p>
    <w:p w:rsidR="000312DE" w:rsidRDefault="000312DE" w:rsidP="005A497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Он основывается на личностно-ориентированной направленности в организации</w:t>
      </w:r>
      <w:r w:rsidR="00F815F6">
        <w:rPr>
          <w:sz w:val="28"/>
          <w:szCs w:val="28"/>
        </w:rPr>
        <w:t>, подаче и усвоении учебного материала</w:t>
      </w:r>
      <w:r w:rsidR="00543518">
        <w:rPr>
          <w:sz w:val="28"/>
          <w:szCs w:val="28"/>
        </w:rPr>
        <w:t>.</w:t>
      </w:r>
    </w:p>
    <w:p w:rsidR="00B612B8" w:rsidRDefault="00B612B8" w:rsidP="004871B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качественного обучения студентов одного метода недостаточно, нужны еще и современные средства обучения, которые позволят профессионально осваивать передовые технологии изготовления изделий.</w:t>
      </w:r>
    </w:p>
    <w:p w:rsidR="006C77BA" w:rsidRDefault="00A76C75" w:rsidP="005A497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Поэтому для профессиональной подготовки будущих специалистов в нашем колледже используются</w:t>
      </w:r>
      <w:r w:rsidR="00B612B8" w:rsidRPr="00B612B8">
        <w:rPr>
          <w:sz w:val="28"/>
          <w:szCs w:val="28"/>
        </w:rPr>
        <w:t xml:space="preserve"> </w:t>
      </w:r>
      <w:r w:rsidR="00B612B8">
        <w:rPr>
          <w:sz w:val="28"/>
          <w:szCs w:val="28"/>
        </w:rPr>
        <w:t>к</w:t>
      </w:r>
      <w:r w:rsidR="00B612B8" w:rsidRPr="001F1613">
        <w:rPr>
          <w:sz w:val="28"/>
          <w:szCs w:val="28"/>
        </w:rPr>
        <w:t>омпьютерны</w:t>
      </w:r>
      <w:r w:rsidR="00B612B8">
        <w:rPr>
          <w:sz w:val="28"/>
          <w:szCs w:val="28"/>
        </w:rPr>
        <w:t>е</w:t>
      </w:r>
      <w:r w:rsidR="00B612B8" w:rsidRPr="001F1613">
        <w:rPr>
          <w:sz w:val="28"/>
          <w:szCs w:val="28"/>
        </w:rPr>
        <w:t xml:space="preserve"> технологи</w:t>
      </w:r>
      <w:r w:rsidR="00B612B8">
        <w:rPr>
          <w:sz w:val="28"/>
          <w:szCs w:val="28"/>
        </w:rPr>
        <w:t>и</w:t>
      </w:r>
      <w:r w:rsidR="00B612B8" w:rsidRPr="001F1613">
        <w:rPr>
          <w:sz w:val="28"/>
          <w:szCs w:val="28"/>
        </w:rPr>
        <w:t xml:space="preserve"> для станков с ЧПУ</w:t>
      </w:r>
      <w:r w:rsidR="00B612B8">
        <w:rPr>
          <w:sz w:val="28"/>
          <w:szCs w:val="28"/>
        </w:rPr>
        <w:t>, которые включают в свой состав</w:t>
      </w:r>
      <w:r>
        <w:rPr>
          <w:sz w:val="28"/>
          <w:szCs w:val="28"/>
        </w:rPr>
        <w:t xml:space="preserve"> современные аппаратные и программные средства. В состав аппаратных средств, входят компьютеры, </w:t>
      </w:r>
      <w:r>
        <w:rPr>
          <w:sz w:val="28"/>
          <w:szCs w:val="28"/>
        </w:rPr>
        <w:lastRenderedPageBreak/>
        <w:t xml:space="preserve">принтеры, </w:t>
      </w:r>
      <w:proofErr w:type="gramStart"/>
      <w:r>
        <w:rPr>
          <w:sz w:val="28"/>
          <w:szCs w:val="28"/>
        </w:rPr>
        <w:t>видео-проекторы</w:t>
      </w:r>
      <w:proofErr w:type="gramEnd"/>
      <w:r w:rsidR="00833BBB">
        <w:rPr>
          <w:sz w:val="28"/>
          <w:szCs w:val="28"/>
        </w:rPr>
        <w:t xml:space="preserve">, основу программного обеспечения составляют </w:t>
      </w:r>
      <w:r w:rsidR="00B612B8">
        <w:rPr>
          <w:sz w:val="28"/>
          <w:szCs w:val="28"/>
        </w:rPr>
        <w:t>п</w:t>
      </w:r>
      <w:r w:rsidR="00833BBB">
        <w:rPr>
          <w:sz w:val="28"/>
          <w:szCs w:val="28"/>
        </w:rPr>
        <w:t xml:space="preserve">рограммные продукты: </w:t>
      </w:r>
      <w:r w:rsidR="00833BBB">
        <w:rPr>
          <w:sz w:val="28"/>
          <w:szCs w:val="28"/>
          <w:lang w:val="en-US"/>
        </w:rPr>
        <w:t>CAD</w:t>
      </w:r>
      <w:r w:rsidR="00BD1628">
        <w:rPr>
          <w:sz w:val="28"/>
          <w:szCs w:val="28"/>
        </w:rPr>
        <w:t>/</w:t>
      </w:r>
      <w:r w:rsidR="00BD1628">
        <w:rPr>
          <w:sz w:val="28"/>
          <w:szCs w:val="28"/>
          <w:lang w:val="en-US"/>
        </w:rPr>
        <w:t>CAM</w:t>
      </w:r>
      <w:r w:rsidR="00BD1628" w:rsidRPr="00BD1628">
        <w:rPr>
          <w:sz w:val="28"/>
          <w:szCs w:val="28"/>
        </w:rPr>
        <w:t>/</w:t>
      </w:r>
      <w:r w:rsidR="00BD1628">
        <w:rPr>
          <w:sz w:val="28"/>
          <w:szCs w:val="28"/>
        </w:rPr>
        <w:t>CAE</w:t>
      </w:r>
      <w:r w:rsidR="00833BBB" w:rsidRPr="00B961F5">
        <w:rPr>
          <w:sz w:val="28"/>
          <w:szCs w:val="28"/>
        </w:rPr>
        <w:t xml:space="preserve"> </w:t>
      </w:r>
      <w:r w:rsidR="00833BBB">
        <w:rPr>
          <w:sz w:val="28"/>
          <w:szCs w:val="28"/>
        </w:rPr>
        <w:t>система Компас,</w:t>
      </w:r>
      <w:r w:rsidR="00BD1628" w:rsidRPr="00BD1628">
        <w:rPr>
          <w:sz w:val="28"/>
          <w:szCs w:val="28"/>
        </w:rPr>
        <w:t xml:space="preserve"> </w:t>
      </w:r>
      <w:r w:rsidR="00BD1628">
        <w:rPr>
          <w:sz w:val="28"/>
          <w:szCs w:val="28"/>
          <w:lang w:val="en-US"/>
        </w:rPr>
        <w:t>CAD</w:t>
      </w:r>
      <w:r w:rsidR="00BD1628">
        <w:rPr>
          <w:sz w:val="28"/>
          <w:szCs w:val="28"/>
        </w:rPr>
        <w:t>/CAE</w:t>
      </w:r>
      <w:r w:rsidR="00BD1628" w:rsidRPr="00B961F5">
        <w:rPr>
          <w:sz w:val="28"/>
          <w:szCs w:val="28"/>
        </w:rPr>
        <w:t xml:space="preserve"> </w:t>
      </w:r>
      <w:r w:rsidR="00BD1628">
        <w:rPr>
          <w:sz w:val="28"/>
          <w:szCs w:val="28"/>
        </w:rPr>
        <w:t>система</w:t>
      </w:r>
      <w:r w:rsidR="00BD1628" w:rsidRPr="00BD1628">
        <w:rPr>
          <w:sz w:val="28"/>
          <w:szCs w:val="28"/>
        </w:rPr>
        <w:t xml:space="preserve"> </w:t>
      </w:r>
      <w:r w:rsidR="00BD1628">
        <w:rPr>
          <w:sz w:val="28"/>
          <w:szCs w:val="28"/>
          <w:lang w:val="en-US"/>
        </w:rPr>
        <w:t>Inventor</w:t>
      </w:r>
      <w:r w:rsidR="00BD1628">
        <w:rPr>
          <w:sz w:val="28"/>
          <w:szCs w:val="28"/>
        </w:rPr>
        <w:t>,</w:t>
      </w:r>
      <w:r w:rsidR="00833BBB">
        <w:rPr>
          <w:sz w:val="28"/>
          <w:szCs w:val="28"/>
        </w:rPr>
        <w:t xml:space="preserve"> </w:t>
      </w:r>
      <w:r w:rsidR="00833BBB">
        <w:rPr>
          <w:sz w:val="28"/>
          <w:szCs w:val="28"/>
          <w:lang w:val="en-US"/>
        </w:rPr>
        <w:t>CAD</w:t>
      </w:r>
      <w:r w:rsidR="00833BBB" w:rsidRPr="00B961F5">
        <w:rPr>
          <w:sz w:val="28"/>
          <w:szCs w:val="28"/>
        </w:rPr>
        <w:t xml:space="preserve"> </w:t>
      </w:r>
      <w:r w:rsidR="00833BBB">
        <w:rPr>
          <w:sz w:val="28"/>
          <w:szCs w:val="28"/>
        </w:rPr>
        <w:t xml:space="preserve">система </w:t>
      </w:r>
      <w:r w:rsidR="00833BBB">
        <w:rPr>
          <w:sz w:val="28"/>
          <w:szCs w:val="28"/>
          <w:lang w:val="en-US"/>
        </w:rPr>
        <w:t>Part</w:t>
      </w:r>
      <w:r w:rsidR="00833BBB" w:rsidRPr="00B961F5">
        <w:rPr>
          <w:sz w:val="28"/>
          <w:szCs w:val="28"/>
        </w:rPr>
        <w:t xml:space="preserve"> </w:t>
      </w:r>
      <w:r w:rsidR="00833BBB">
        <w:rPr>
          <w:sz w:val="28"/>
          <w:szCs w:val="28"/>
          <w:lang w:val="en-US"/>
        </w:rPr>
        <w:t>Modeler</w:t>
      </w:r>
      <w:r w:rsidR="00833BBB">
        <w:rPr>
          <w:sz w:val="28"/>
          <w:szCs w:val="28"/>
        </w:rPr>
        <w:t xml:space="preserve">, </w:t>
      </w:r>
      <w:r w:rsidR="00833BBB">
        <w:rPr>
          <w:sz w:val="28"/>
          <w:szCs w:val="28"/>
          <w:lang w:val="en-US"/>
        </w:rPr>
        <w:t>CAD</w:t>
      </w:r>
      <w:r w:rsidR="00833BBB" w:rsidRPr="00507FE0">
        <w:rPr>
          <w:sz w:val="28"/>
          <w:szCs w:val="28"/>
        </w:rPr>
        <w:t>/</w:t>
      </w:r>
      <w:r w:rsidR="00833BBB">
        <w:rPr>
          <w:sz w:val="28"/>
          <w:szCs w:val="28"/>
          <w:lang w:val="en-US"/>
        </w:rPr>
        <w:t>CAM</w:t>
      </w:r>
      <w:r w:rsidR="00833BBB" w:rsidRPr="00507FE0">
        <w:rPr>
          <w:sz w:val="28"/>
          <w:szCs w:val="28"/>
        </w:rPr>
        <w:t xml:space="preserve"> </w:t>
      </w:r>
      <w:r w:rsidR="00833BBB">
        <w:rPr>
          <w:sz w:val="28"/>
          <w:szCs w:val="28"/>
        </w:rPr>
        <w:t>система</w:t>
      </w:r>
      <w:r w:rsidR="00833BBB" w:rsidRPr="005B43ED">
        <w:rPr>
          <w:sz w:val="28"/>
          <w:szCs w:val="28"/>
        </w:rPr>
        <w:t xml:space="preserve"> </w:t>
      </w:r>
      <w:r w:rsidR="00833BBB">
        <w:rPr>
          <w:sz w:val="28"/>
          <w:szCs w:val="28"/>
          <w:lang w:val="en-US"/>
        </w:rPr>
        <w:t>EdgeCAM</w:t>
      </w:r>
      <w:r w:rsidR="00833BBB">
        <w:rPr>
          <w:sz w:val="28"/>
          <w:szCs w:val="28"/>
        </w:rPr>
        <w:t>.</w:t>
      </w:r>
    </w:p>
    <w:p w:rsidR="000D25D0" w:rsidRDefault="00833BBB" w:rsidP="005A497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освоения теоретической части материала, широко  использу</w:t>
      </w:r>
      <w:r w:rsidR="00C062E4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C062E4">
        <w:rPr>
          <w:sz w:val="28"/>
          <w:szCs w:val="28"/>
        </w:rPr>
        <w:t>не только учебники, но и журналы: «САПР и графика» издательства КомпьютерПресс, «</w:t>
      </w:r>
      <w:r w:rsidR="00C062E4">
        <w:rPr>
          <w:sz w:val="28"/>
          <w:szCs w:val="28"/>
          <w:lang w:val="en-US"/>
        </w:rPr>
        <w:t>CAD</w:t>
      </w:r>
      <w:r w:rsidR="00C062E4" w:rsidRPr="00C062E4">
        <w:rPr>
          <w:sz w:val="28"/>
          <w:szCs w:val="28"/>
        </w:rPr>
        <w:t>/</w:t>
      </w:r>
      <w:r w:rsidR="00C062E4">
        <w:rPr>
          <w:sz w:val="28"/>
          <w:szCs w:val="28"/>
          <w:lang w:val="en-US"/>
        </w:rPr>
        <w:t>CAM</w:t>
      </w:r>
      <w:r w:rsidR="00C062E4" w:rsidRPr="00C062E4">
        <w:rPr>
          <w:sz w:val="28"/>
          <w:szCs w:val="28"/>
        </w:rPr>
        <w:t>/</w:t>
      </w:r>
      <w:r w:rsidR="00C062E4">
        <w:rPr>
          <w:sz w:val="28"/>
          <w:szCs w:val="28"/>
          <w:lang w:val="en-US"/>
        </w:rPr>
        <w:t>CAE</w:t>
      </w:r>
      <w:r w:rsidR="00C062E4">
        <w:rPr>
          <w:sz w:val="28"/>
          <w:szCs w:val="28"/>
        </w:rPr>
        <w:t xml:space="preserve">» издательства </w:t>
      </w:r>
      <w:r w:rsidR="00C062E4">
        <w:rPr>
          <w:sz w:val="28"/>
          <w:szCs w:val="28"/>
          <w:lang w:val="en-US"/>
        </w:rPr>
        <w:t>Observer</w:t>
      </w:r>
      <w:r w:rsidR="00DF3EBC">
        <w:rPr>
          <w:sz w:val="28"/>
          <w:szCs w:val="28"/>
        </w:rPr>
        <w:t>, а также</w:t>
      </w:r>
      <w:r w:rsidR="00C062E4" w:rsidRPr="00C062E4">
        <w:rPr>
          <w:sz w:val="28"/>
          <w:szCs w:val="28"/>
        </w:rPr>
        <w:t xml:space="preserve"> </w:t>
      </w:r>
      <w:r w:rsidR="001D1CA8">
        <w:rPr>
          <w:sz w:val="28"/>
          <w:szCs w:val="28"/>
        </w:rPr>
        <w:t xml:space="preserve">возможности </w:t>
      </w:r>
      <w:r w:rsidR="00B371C9">
        <w:rPr>
          <w:sz w:val="28"/>
          <w:szCs w:val="28"/>
        </w:rPr>
        <w:t xml:space="preserve">глобальной сети </w:t>
      </w:r>
      <w:r w:rsidR="001D1CA8">
        <w:rPr>
          <w:sz w:val="28"/>
          <w:szCs w:val="28"/>
          <w:lang w:val="en-US"/>
        </w:rPr>
        <w:t>Internet</w:t>
      </w:r>
      <w:r w:rsidR="00B371C9">
        <w:rPr>
          <w:sz w:val="28"/>
          <w:szCs w:val="28"/>
        </w:rPr>
        <w:t xml:space="preserve">, </w:t>
      </w:r>
      <w:r w:rsidR="00267190">
        <w:rPr>
          <w:sz w:val="28"/>
          <w:szCs w:val="28"/>
        </w:rPr>
        <w:t>н</w:t>
      </w:r>
      <w:r w:rsidR="00B371C9">
        <w:rPr>
          <w:sz w:val="28"/>
          <w:szCs w:val="28"/>
        </w:rPr>
        <w:t>а сайтах котор</w:t>
      </w:r>
      <w:r w:rsidR="00267190">
        <w:rPr>
          <w:sz w:val="28"/>
          <w:szCs w:val="28"/>
        </w:rPr>
        <w:t>ой</w:t>
      </w:r>
      <w:r w:rsidR="00B371C9">
        <w:rPr>
          <w:sz w:val="28"/>
          <w:szCs w:val="28"/>
        </w:rPr>
        <w:t xml:space="preserve"> содержится </w:t>
      </w:r>
      <w:r w:rsidR="00267190">
        <w:rPr>
          <w:sz w:val="28"/>
          <w:szCs w:val="28"/>
        </w:rPr>
        <w:t xml:space="preserve">необходимая </w:t>
      </w:r>
      <w:r w:rsidR="00C062E4">
        <w:rPr>
          <w:sz w:val="28"/>
          <w:szCs w:val="28"/>
        </w:rPr>
        <w:t>информация</w:t>
      </w:r>
      <w:r w:rsidR="00267190">
        <w:rPr>
          <w:sz w:val="28"/>
          <w:szCs w:val="28"/>
        </w:rPr>
        <w:t>. Полученная информация позволяет достаточно профессионально оформлять рефераты на заданные темы, разрабатывать презентации</w:t>
      </w:r>
      <w:r w:rsidR="000D25D0">
        <w:rPr>
          <w:sz w:val="28"/>
          <w:szCs w:val="28"/>
        </w:rPr>
        <w:t>, создавать видеоролики</w:t>
      </w:r>
      <w:r w:rsidR="00267190">
        <w:rPr>
          <w:sz w:val="28"/>
          <w:szCs w:val="28"/>
        </w:rPr>
        <w:t xml:space="preserve"> на различные, актуальные темы.</w:t>
      </w:r>
    </w:p>
    <w:p w:rsidR="009737EB" w:rsidRDefault="00A76686" w:rsidP="00A76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выполнения практическ</w:t>
      </w:r>
      <w:r w:rsidR="005713CE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D1628">
        <w:rPr>
          <w:sz w:val="28"/>
          <w:szCs w:val="28"/>
        </w:rPr>
        <w:t>занятий</w:t>
      </w:r>
      <w:r w:rsidR="00C06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студенты </w:t>
      </w:r>
      <w:r w:rsidR="00C93E1F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методически</w:t>
      </w:r>
      <w:r w:rsidR="00C93E1F">
        <w:rPr>
          <w:sz w:val="28"/>
          <w:szCs w:val="28"/>
        </w:rPr>
        <w:t>е</w:t>
      </w:r>
      <w:r>
        <w:rPr>
          <w:sz w:val="28"/>
          <w:szCs w:val="28"/>
        </w:rPr>
        <w:t xml:space="preserve"> указания</w:t>
      </w:r>
      <w:r w:rsidR="009737EB">
        <w:rPr>
          <w:sz w:val="28"/>
          <w:szCs w:val="28"/>
        </w:rPr>
        <w:t>, электронны</w:t>
      </w:r>
      <w:r w:rsidR="00C93E1F">
        <w:rPr>
          <w:sz w:val="28"/>
          <w:szCs w:val="28"/>
        </w:rPr>
        <w:t>е</w:t>
      </w:r>
      <w:r w:rsidR="009737EB">
        <w:rPr>
          <w:sz w:val="28"/>
          <w:szCs w:val="28"/>
        </w:rPr>
        <w:t xml:space="preserve"> справочник</w:t>
      </w:r>
      <w:r w:rsidR="00C93E1F">
        <w:rPr>
          <w:sz w:val="28"/>
          <w:szCs w:val="28"/>
        </w:rPr>
        <w:t>и</w:t>
      </w:r>
      <w:r w:rsidR="009737E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737EB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видеоматериал</w:t>
      </w:r>
      <w:r w:rsidR="00C93E1F">
        <w:rPr>
          <w:sz w:val="28"/>
          <w:szCs w:val="28"/>
        </w:rPr>
        <w:t>ы</w:t>
      </w:r>
      <w:r>
        <w:rPr>
          <w:sz w:val="28"/>
          <w:szCs w:val="28"/>
        </w:rPr>
        <w:t>, трансл</w:t>
      </w:r>
      <w:r w:rsidR="00C93E1F">
        <w:rPr>
          <w:sz w:val="28"/>
          <w:szCs w:val="28"/>
        </w:rPr>
        <w:t>яцию которых можно осуществлять с</w:t>
      </w:r>
      <w:r>
        <w:rPr>
          <w:sz w:val="28"/>
          <w:szCs w:val="28"/>
        </w:rPr>
        <w:t xml:space="preserve"> помощью мультимедийных устройств.</w:t>
      </w:r>
      <w:r w:rsidR="00973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6686" w:rsidRDefault="00A76686" w:rsidP="00A76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Возможности программного обеспечения позволяют выполнять задания для выполнения практических работ</w:t>
      </w:r>
      <w:r w:rsidRPr="009D1E76">
        <w:rPr>
          <w:sz w:val="28"/>
          <w:szCs w:val="28"/>
        </w:rPr>
        <w:t xml:space="preserve"> </w:t>
      </w:r>
      <w:r>
        <w:rPr>
          <w:sz w:val="28"/>
          <w:szCs w:val="28"/>
        </w:rPr>
        <w:t>с различным уровнем сложности</w:t>
      </w:r>
      <w:r w:rsidR="00081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1E46" w:rsidRDefault="00081E46" w:rsidP="00A766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 практические </w:t>
      </w:r>
      <w:r w:rsidR="00BD1628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выполняются, в определенной последовательности, в начале студентами создаются модели различного уровня сложности, с использованием различных типов </w:t>
      </w:r>
      <w:r w:rsidR="00B073E6">
        <w:rPr>
          <w:sz w:val="28"/>
          <w:szCs w:val="28"/>
        </w:rPr>
        <w:t>моделирования.</w:t>
      </w:r>
    </w:p>
    <w:p w:rsidR="00081E46" w:rsidRDefault="00854A47" w:rsidP="00635E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Затем</w:t>
      </w:r>
      <w:r w:rsidRPr="0096319E">
        <w:rPr>
          <w:sz w:val="28"/>
          <w:szCs w:val="28"/>
        </w:rPr>
        <w:t xml:space="preserve"> модел</w:t>
      </w:r>
      <w:r>
        <w:rPr>
          <w:sz w:val="28"/>
          <w:szCs w:val="28"/>
        </w:rPr>
        <w:t>и</w:t>
      </w:r>
      <w:r w:rsidRPr="0085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транслируются из </w:t>
      </w:r>
      <w:r w:rsidRPr="0096319E">
        <w:rPr>
          <w:sz w:val="28"/>
          <w:szCs w:val="28"/>
          <w:lang w:val="en-US"/>
        </w:rPr>
        <w:t>CAD</w:t>
      </w:r>
      <w:r w:rsidRPr="0096319E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 xml:space="preserve">ы в </w:t>
      </w:r>
      <w:r>
        <w:rPr>
          <w:sz w:val="28"/>
          <w:szCs w:val="28"/>
          <w:lang w:val="en-US"/>
        </w:rPr>
        <w:t>CAM</w:t>
      </w:r>
      <w:r w:rsidR="00635E53">
        <w:rPr>
          <w:sz w:val="28"/>
          <w:szCs w:val="28"/>
        </w:rPr>
        <w:t>,</w:t>
      </w:r>
      <w:r w:rsidRPr="00854A47">
        <w:rPr>
          <w:sz w:val="28"/>
          <w:szCs w:val="28"/>
        </w:rPr>
        <w:t xml:space="preserve"> </w:t>
      </w:r>
      <w:r w:rsidRPr="0096319E">
        <w:rPr>
          <w:sz w:val="28"/>
          <w:szCs w:val="28"/>
        </w:rPr>
        <w:t>корректную передачу данных</w:t>
      </w:r>
      <w:r w:rsidR="00752815">
        <w:rPr>
          <w:sz w:val="28"/>
          <w:szCs w:val="28"/>
        </w:rPr>
        <w:t xml:space="preserve"> которых</w:t>
      </w:r>
      <w:r>
        <w:rPr>
          <w:sz w:val="28"/>
          <w:szCs w:val="28"/>
        </w:rPr>
        <w:t xml:space="preserve"> обеспечивают </w:t>
      </w:r>
      <w:r w:rsidRPr="0096319E">
        <w:rPr>
          <w:sz w:val="28"/>
          <w:szCs w:val="28"/>
        </w:rPr>
        <w:t>нейтральны</w:t>
      </w:r>
      <w:r>
        <w:rPr>
          <w:sz w:val="28"/>
          <w:szCs w:val="28"/>
        </w:rPr>
        <w:t>е</w:t>
      </w:r>
      <w:r w:rsidRPr="0096319E">
        <w:rPr>
          <w:sz w:val="28"/>
          <w:szCs w:val="28"/>
        </w:rPr>
        <w:t xml:space="preserve"> формат</w:t>
      </w:r>
      <w:r>
        <w:rPr>
          <w:sz w:val="28"/>
          <w:szCs w:val="28"/>
        </w:rPr>
        <w:t>ы</w:t>
      </w:r>
      <w:r w:rsidRPr="0096319E">
        <w:rPr>
          <w:sz w:val="28"/>
          <w:szCs w:val="28"/>
        </w:rPr>
        <w:t xml:space="preserve">: </w:t>
      </w:r>
      <w:r w:rsidRPr="0096319E">
        <w:rPr>
          <w:sz w:val="28"/>
          <w:szCs w:val="28"/>
          <w:lang w:val="en-US"/>
        </w:rPr>
        <w:t>IGES</w:t>
      </w:r>
      <w:r w:rsidRPr="0096319E">
        <w:rPr>
          <w:sz w:val="28"/>
          <w:szCs w:val="28"/>
        </w:rPr>
        <w:t>(*.</w:t>
      </w:r>
      <w:r w:rsidRPr="0096319E">
        <w:rPr>
          <w:sz w:val="28"/>
          <w:szCs w:val="28"/>
          <w:lang w:val="en-US"/>
        </w:rPr>
        <w:t>igs</w:t>
      </w:r>
      <w:r w:rsidRPr="0096319E">
        <w:rPr>
          <w:sz w:val="28"/>
          <w:szCs w:val="28"/>
        </w:rPr>
        <w:t xml:space="preserve">); </w:t>
      </w:r>
      <w:r w:rsidRPr="0096319E">
        <w:rPr>
          <w:sz w:val="28"/>
          <w:szCs w:val="28"/>
          <w:lang w:val="en-US"/>
        </w:rPr>
        <w:t>Parasolid</w:t>
      </w:r>
      <w:r w:rsidRPr="0096319E">
        <w:rPr>
          <w:sz w:val="28"/>
          <w:szCs w:val="28"/>
        </w:rPr>
        <w:t xml:space="preserve"> (*.</w:t>
      </w:r>
      <w:r w:rsidRPr="0096319E">
        <w:rPr>
          <w:sz w:val="28"/>
          <w:szCs w:val="28"/>
          <w:lang w:val="en-US"/>
        </w:rPr>
        <w:t>x</w:t>
      </w:r>
      <w:r w:rsidRPr="0096319E">
        <w:rPr>
          <w:sz w:val="28"/>
          <w:szCs w:val="28"/>
        </w:rPr>
        <w:t>…</w:t>
      </w:r>
      <w:proofErr w:type="gramStart"/>
      <w:r w:rsidRPr="0096319E">
        <w:rPr>
          <w:sz w:val="28"/>
          <w:szCs w:val="28"/>
          <w:lang w:val="en-US"/>
        </w:rPr>
        <w:t>t</w:t>
      </w:r>
      <w:r w:rsidRPr="0096319E">
        <w:rPr>
          <w:sz w:val="28"/>
          <w:szCs w:val="28"/>
        </w:rPr>
        <w:t>,*</w:t>
      </w:r>
      <w:proofErr w:type="gramEnd"/>
      <w:r w:rsidRPr="0096319E">
        <w:rPr>
          <w:sz w:val="28"/>
          <w:szCs w:val="28"/>
        </w:rPr>
        <w:t xml:space="preserve"> </w:t>
      </w:r>
      <w:r w:rsidRPr="0096319E">
        <w:rPr>
          <w:sz w:val="28"/>
          <w:szCs w:val="28"/>
          <w:lang w:val="en-US"/>
        </w:rPr>
        <w:t>x</w:t>
      </w:r>
      <w:r w:rsidRPr="0096319E">
        <w:rPr>
          <w:sz w:val="28"/>
          <w:szCs w:val="28"/>
        </w:rPr>
        <w:t>…</w:t>
      </w:r>
      <w:r w:rsidRPr="0096319E">
        <w:rPr>
          <w:sz w:val="28"/>
          <w:szCs w:val="28"/>
          <w:lang w:val="en-US"/>
        </w:rPr>
        <w:t>b</w:t>
      </w:r>
      <w:r w:rsidRPr="0096319E">
        <w:rPr>
          <w:sz w:val="28"/>
          <w:szCs w:val="28"/>
        </w:rPr>
        <w:t xml:space="preserve">); </w:t>
      </w:r>
      <w:r w:rsidRPr="0096319E">
        <w:rPr>
          <w:sz w:val="28"/>
          <w:szCs w:val="28"/>
          <w:lang w:val="en-US"/>
        </w:rPr>
        <w:t>STEP</w:t>
      </w:r>
      <w:r w:rsidRPr="0096319E">
        <w:rPr>
          <w:sz w:val="28"/>
          <w:szCs w:val="28"/>
        </w:rPr>
        <w:t xml:space="preserve"> </w:t>
      </w:r>
      <w:r w:rsidRPr="0096319E">
        <w:rPr>
          <w:sz w:val="28"/>
          <w:szCs w:val="28"/>
          <w:lang w:val="en-US"/>
        </w:rPr>
        <w:t>AP</w:t>
      </w:r>
      <w:r w:rsidRPr="0096319E">
        <w:rPr>
          <w:sz w:val="28"/>
          <w:szCs w:val="28"/>
        </w:rPr>
        <w:t>203, 214 (*.</w:t>
      </w:r>
      <w:r w:rsidRPr="0096319E">
        <w:rPr>
          <w:sz w:val="28"/>
          <w:szCs w:val="28"/>
          <w:lang w:val="en-US"/>
        </w:rPr>
        <w:t>step</w:t>
      </w:r>
      <w:r w:rsidRPr="0096319E">
        <w:rPr>
          <w:sz w:val="28"/>
          <w:szCs w:val="28"/>
        </w:rPr>
        <w:t xml:space="preserve">); </w:t>
      </w:r>
      <w:r w:rsidRPr="0096319E">
        <w:rPr>
          <w:sz w:val="28"/>
          <w:szCs w:val="28"/>
          <w:lang w:val="en-US"/>
        </w:rPr>
        <w:t>ACIS</w:t>
      </w:r>
      <w:r w:rsidRPr="0096319E">
        <w:rPr>
          <w:sz w:val="28"/>
          <w:szCs w:val="28"/>
        </w:rPr>
        <w:t xml:space="preserve"> (*.</w:t>
      </w:r>
      <w:r w:rsidRPr="0096319E">
        <w:rPr>
          <w:sz w:val="28"/>
          <w:szCs w:val="28"/>
          <w:lang w:val="en-US"/>
        </w:rPr>
        <w:t>sat</w:t>
      </w:r>
      <w:r w:rsidRPr="0096319E">
        <w:rPr>
          <w:sz w:val="28"/>
          <w:szCs w:val="28"/>
        </w:rPr>
        <w:t xml:space="preserve">); </w:t>
      </w:r>
      <w:r w:rsidRPr="0096319E">
        <w:rPr>
          <w:sz w:val="28"/>
          <w:szCs w:val="28"/>
          <w:lang w:val="en-US"/>
        </w:rPr>
        <w:t>STL</w:t>
      </w:r>
      <w:r w:rsidRPr="0096319E">
        <w:rPr>
          <w:sz w:val="28"/>
          <w:szCs w:val="28"/>
        </w:rPr>
        <w:t xml:space="preserve"> (*.</w:t>
      </w:r>
      <w:r w:rsidRPr="0096319E">
        <w:rPr>
          <w:sz w:val="28"/>
          <w:szCs w:val="28"/>
          <w:lang w:val="en-US"/>
        </w:rPr>
        <w:t>stl</w:t>
      </w:r>
      <w:r w:rsidRPr="0096319E">
        <w:rPr>
          <w:sz w:val="28"/>
          <w:szCs w:val="28"/>
        </w:rPr>
        <w:t>)</w:t>
      </w:r>
      <w:r>
        <w:rPr>
          <w:sz w:val="28"/>
          <w:szCs w:val="28"/>
        </w:rPr>
        <w:t xml:space="preserve"> или</w:t>
      </w:r>
      <w:r w:rsidRPr="0096319E">
        <w:rPr>
          <w:sz w:val="28"/>
          <w:szCs w:val="28"/>
        </w:rPr>
        <w:t xml:space="preserve"> прямы</w:t>
      </w:r>
      <w:r>
        <w:rPr>
          <w:sz w:val="28"/>
          <w:szCs w:val="28"/>
        </w:rPr>
        <w:t xml:space="preserve">е </w:t>
      </w:r>
      <w:r w:rsidRPr="0096319E">
        <w:rPr>
          <w:sz w:val="28"/>
          <w:szCs w:val="28"/>
        </w:rPr>
        <w:t>интерфейс</w:t>
      </w:r>
      <w:r>
        <w:rPr>
          <w:sz w:val="28"/>
          <w:szCs w:val="28"/>
        </w:rPr>
        <w:t>ы.</w:t>
      </w:r>
    </w:p>
    <w:p w:rsidR="0054445F" w:rsidRDefault="00D609F6" w:rsidP="00635E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После этого модели, подвергаются  различным видам обработки, например</w:t>
      </w:r>
      <w:r w:rsidR="00752815">
        <w:rPr>
          <w:sz w:val="28"/>
          <w:szCs w:val="28"/>
        </w:rPr>
        <w:t>:</w:t>
      </w:r>
      <w:r>
        <w:rPr>
          <w:sz w:val="28"/>
          <w:szCs w:val="28"/>
        </w:rPr>
        <w:t xml:space="preserve"> тела вращения - токарной обработке, корпусные детали - фрезерной обработк</w:t>
      </w:r>
      <w:r w:rsidR="00752815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752815">
        <w:rPr>
          <w:sz w:val="28"/>
          <w:szCs w:val="28"/>
        </w:rPr>
        <w:t>призматические детали - электроэро</w:t>
      </w:r>
      <w:r w:rsidR="000304F7">
        <w:rPr>
          <w:sz w:val="28"/>
          <w:szCs w:val="28"/>
        </w:rPr>
        <w:t>з</w:t>
      </w:r>
      <w:r w:rsidR="00752815">
        <w:rPr>
          <w:sz w:val="28"/>
          <w:szCs w:val="28"/>
        </w:rPr>
        <w:t>ионной обработке. При этом обучающийся должен учитывать различные технологические факторы, используя при этом разнообразные стратегии обработки</w:t>
      </w:r>
      <w:r w:rsidR="00C94E61">
        <w:rPr>
          <w:sz w:val="28"/>
          <w:szCs w:val="28"/>
        </w:rPr>
        <w:t xml:space="preserve">, которые имеются у </w:t>
      </w:r>
      <w:r w:rsidR="00C94E61">
        <w:rPr>
          <w:sz w:val="28"/>
          <w:szCs w:val="28"/>
          <w:lang w:val="en-US"/>
        </w:rPr>
        <w:t>CAD</w:t>
      </w:r>
      <w:r w:rsidR="00C94E61">
        <w:rPr>
          <w:sz w:val="28"/>
          <w:szCs w:val="28"/>
        </w:rPr>
        <w:t>/</w:t>
      </w:r>
      <w:r w:rsidR="00C94E61">
        <w:rPr>
          <w:sz w:val="28"/>
          <w:szCs w:val="28"/>
          <w:lang w:val="en-US"/>
        </w:rPr>
        <w:t>CAM</w:t>
      </w:r>
      <w:r w:rsidR="00C94E61">
        <w:rPr>
          <w:sz w:val="28"/>
          <w:szCs w:val="28"/>
        </w:rPr>
        <w:t xml:space="preserve"> систем</w:t>
      </w:r>
      <w:r w:rsidR="00752815">
        <w:rPr>
          <w:sz w:val="28"/>
          <w:szCs w:val="28"/>
        </w:rPr>
        <w:t xml:space="preserve">. </w:t>
      </w:r>
      <w:r w:rsidR="003206DD">
        <w:rPr>
          <w:sz w:val="28"/>
          <w:szCs w:val="28"/>
        </w:rPr>
        <w:t xml:space="preserve">Когда </w:t>
      </w:r>
      <w:r w:rsidR="000E371F">
        <w:rPr>
          <w:sz w:val="28"/>
          <w:szCs w:val="28"/>
        </w:rPr>
        <w:t>у студента возникает необходимость проверить правильность своих результатов, в этом ему оказывает помощь симулятор, который наглядно показывает допущенные просчеты в технологии изготовления поверхностей модели</w:t>
      </w:r>
      <w:r w:rsidR="00055776">
        <w:rPr>
          <w:sz w:val="28"/>
          <w:szCs w:val="28"/>
        </w:rPr>
        <w:t>, после исправления допущенных ошибок студент,</w:t>
      </w:r>
      <w:r w:rsidR="00055776" w:rsidRPr="00055776">
        <w:rPr>
          <w:sz w:val="28"/>
          <w:szCs w:val="28"/>
        </w:rPr>
        <w:t xml:space="preserve"> </w:t>
      </w:r>
      <w:r w:rsidR="00055776">
        <w:rPr>
          <w:sz w:val="28"/>
          <w:szCs w:val="28"/>
        </w:rPr>
        <w:t xml:space="preserve">используя при этом постпроцессор, </w:t>
      </w:r>
      <w:r w:rsidR="0054445F">
        <w:rPr>
          <w:sz w:val="28"/>
          <w:szCs w:val="28"/>
        </w:rPr>
        <w:t>ав</w:t>
      </w:r>
      <w:r w:rsidR="00055776">
        <w:rPr>
          <w:sz w:val="28"/>
          <w:szCs w:val="28"/>
        </w:rPr>
        <w:t>томатически формирует управляющую программу</w:t>
      </w:r>
      <w:r w:rsidR="006A1100">
        <w:rPr>
          <w:sz w:val="28"/>
          <w:szCs w:val="28"/>
        </w:rPr>
        <w:t>.</w:t>
      </w:r>
      <w:r w:rsidR="00B9224B">
        <w:rPr>
          <w:sz w:val="28"/>
          <w:szCs w:val="28"/>
        </w:rPr>
        <w:t xml:space="preserve"> </w:t>
      </w:r>
    </w:p>
    <w:p w:rsidR="00B9224B" w:rsidRDefault="00B9224B" w:rsidP="00635E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Итоговая оценка практических знаний студентов складывается из качественного критерия выполнения поставленной задачи и времени изготовления.</w:t>
      </w:r>
    </w:p>
    <w:p w:rsidR="00B9224B" w:rsidRDefault="00B9224B" w:rsidP="006A1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Промежуточный контроль полученных теоретических знаний студента осуществляется в тестовой форме на компьютере, что позволяет достаточно быстро и объективно оценить степень усвоения пройденного материала.</w:t>
      </w:r>
    </w:p>
    <w:p w:rsidR="00B9224B" w:rsidRDefault="00AA103D" w:rsidP="006A1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основании теоретических и практических знаний студентов </w:t>
      </w:r>
      <w:r w:rsidR="009049C9">
        <w:rPr>
          <w:sz w:val="28"/>
          <w:szCs w:val="28"/>
        </w:rPr>
        <w:t>оценивается итоговый уровень подготовки</w:t>
      </w:r>
      <w:r>
        <w:rPr>
          <w:sz w:val="28"/>
          <w:szCs w:val="28"/>
        </w:rPr>
        <w:t>.</w:t>
      </w:r>
    </w:p>
    <w:p w:rsidR="00BD1628" w:rsidRDefault="002560CF" w:rsidP="006A110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Полученные навыки и знания студенты используют в выступлении на различных: олимпиадах, конкурсах, где они занимают достойные, призовые места. </w:t>
      </w:r>
    </w:p>
    <w:p w:rsidR="00833BBB" w:rsidRDefault="006A1100" w:rsidP="005A4977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изучения </w:t>
      </w:r>
      <w:r w:rsidR="004871BB">
        <w:rPr>
          <w:sz w:val="28"/>
          <w:szCs w:val="28"/>
        </w:rPr>
        <w:t>к</w:t>
      </w:r>
      <w:r w:rsidRPr="00A77DEC">
        <w:rPr>
          <w:sz w:val="28"/>
          <w:szCs w:val="28"/>
        </w:rPr>
        <w:t>омпьютерны</w:t>
      </w:r>
      <w:r w:rsidR="0028592E">
        <w:rPr>
          <w:sz w:val="28"/>
          <w:szCs w:val="28"/>
        </w:rPr>
        <w:t>х</w:t>
      </w:r>
      <w:r w:rsidRPr="00A77DEC">
        <w:rPr>
          <w:sz w:val="28"/>
          <w:szCs w:val="28"/>
        </w:rPr>
        <w:t xml:space="preserve"> технологи</w:t>
      </w:r>
      <w:r w:rsidR="0028592E">
        <w:rPr>
          <w:sz w:val="28"/>
          <w:szCs w:val="28"/>
        </w:rPr>
        <w:t>й</w:t>
      </w:r>
      <w:r w:rsidRPr="00A77DEC">
        <w:rPr>
          <w:sz w:val="28"/>
          <w:szCs w:val="28"/>
        </w:rPr>
        <w:t xml:space="preserve"> для станков с ЧПУ</w:t>
      </w:r>
      <w:r>
        <w:rPr>
          <w:sz w:val="28"/>
          <w:szCs w:val="28"/>
        </w:rPr>
        <w:t xml:space="preserve"> студентами колледжа приобретаются профессиональные навыки в проектировании и изготовлении изделий, что </w:t>
      </w:r>
      <w:r w:rsidR="003B1998">
        <w:rPr>
          <w:sz w:val="28"/>
          <w:szCs w:val="28"/>
        </w:rPr>
        <w:t>предоставит</w:t>
      </w:r>
      <w:r>
        <w:rPr>
          <w:sz w:val="28"/>
          <w:szCs w:val="28"/>
        </w:rPr>
        <w:t xml:space="preserve"> им </w:t>
      </w:r>
      <w:r w:rsidR="003B199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3B1998">
        <w:rPr>
          <w:sz w:val="28"/>
          <w:szCs w:val="28"/>
        </w:rPr>
        <w:t>более быстрого освоения своей будущей специальности</w:t>
      </w:r>
      <w:r>
        <w:rPr>
          <w:sz w:val="28"/>
          <w:szCs w:val="28"/>
        </w:rPr>
        <w:t>.</w:t>
      </w:r>
    </w:p>
    <w:p w:rsidR="00994B33" w:rsidRDefault="00994B33" w:rsidP="00994B33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994B33" w:rsidRPr="00DD2B3A" w:rsidRDefault="00994B33" w:rsidP="00994B33">
      <w:pPr>
        <w:pStyle w:val="a3"/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DD2B3A"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994B33" w:rsidRPr="0098463C" w:rsidRDefault="00994B33" w:rsidP="00994B33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463C">
        <w:rPr>
          <w:rFonts w:ascii="Times New Roman" w:hAnsi="Times New Roman" w:cs="Times New Roman"/>
          <w:sz w:val="28"/>
          <w:szCs w:val="28"/>
        </w:rPr>
        <w:t xml:space="preserve">Дударева Н.Ю. Самоучитель </w:t>
      </w:r>
      <w:r w:rsidRPr="0098463C">
        <w:rPr>
          <w:rFonts w:ascii="Times New Roman" w:hAnsi="Times New Roman" w:cs="Times New Roman"/>
          <w:sz w:val="28"/>
          <w:szCs w:val="28"/>
          <w:lang w:val="en-US"/>
        </w:rPr>
        <w:t>SolidWorks</w:t>
      </w:r>
      <w:r w:rsidRPr="0098463C">
        <w:rPr>
          <w:rFonts w:ascii="Times New Roman" w:hAnsi="Times New Roman" w:cs="Times New Roman"/>
          <w:sz w:val="28"/>
          <w:szCs w:val="28"/>
        </w:rPr>
        <w:t xml:space="preserve"> 2007 [Текст] / Н.Ю. Дударева, С.А. </w:t>
      </w:r>
      <w:proofErr w:type="gramStart"/>
      <w:r w:rsidRPr="0098463C">
        <w:rPr>
          <w:rFonts w:ascii="Times New Roman" w:hAnsi="Times New Roman" w:cs="Times New Roman"/>
          <w:sz w:val="28"/>
          <w:szCs w:val="28"/>
        </w:rPr>
        <w:t>Загайко.-</w:t>
      </w:r>
      <w:proofErr w:type="gramEnd"/>
      <w:r w:rsidRPr="0098463C">
        <w:rPr>
          <w:rFonts w:ascii="Times New Roman" w:hAnsi="Times New Roman" w:cs="Times New Roman"/>
          <w:sz w:val="28"/>
          <w:szCs w:val="28"/>
        </w:rPr>
        <w:t xml:space="preserve">СПб.: БХВ-Петербург, 2007. – 352 с. </w:t>
      </w:r>
    </w:p>
    <w:p w:rsidR="00994B33" w:rsidRPr="00EF6E91" w:rsidRDefault="00994B33" w:rsidP="00994B3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Autospacing="1"/>
        <w:ind w:left="284" w:hanging="284"/>
        <w:contextualSpacing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EF6E91">
        <w:rPr>
          <w:sz w:val="28"/>
          <w:szCs w:val="28"/>
        </w:rPr>
        <w:t>К.Г. Митрофанов, О.В. Зайцева, Применение инновационных компьютерных технологий в сфере образования: основные аспекты и тенденции. Вестник, 2009, Выпуск 10(88), с.64-68.</w:t>
      </w:r>
    </w:p>
    <w:p w:rsidR="00994B33" w:rsidRPr="0098463C" w:rsidRDefault="00994B33" w:rsidP="00994B33">
      <w:pPr>
        <w:numPr>
          <w:ilvl w:val="0"/>
          <w:numId w:val="1"/>
        </w:numPr>
        <w:ind w:left="284" w:hanging="284"/>
        <w:rPr>
          <w:sz w:val="28"/>
          <w:szCs w:val="28"/>
          <w:lang w:val="en-US"/>
        </w:rPr>
      </w:pPr>
      <w:r w:rsidRPr="00E84916">
        <w:rPr>
          <w:sz w:val="28"/>
          <w:szCs w:val="28"/>
          <w:lang w:val="en-US"/>
        </w:rPr>
        <w:t>EdgeCAM Version 12 [</w:t>
      </w:r>
      <w:r w:rsidRPr="00E84916">
        <w:rPr>
          <w:sz w:val="28"/>
          <w:szCs w:val="28"/>
        </w:rPr>
        <w:t>Текст</w:t>
      </w:r>
      <w:r w:rsidRPr="00E84916">
        <w:rPr>
          <w:sz w:val="28"/>
          <w:szCs w:val="28"/>
          <w:lang w:val="en-US"/>
        </w:rPr>
        <w:t>] Pathtrace Engineering Systems -2007-345c.</w:t>
      </w:r>
      <w:r w:rsidRPr="00DD2B3A">
        <w:rPr>
          <w:sz w:val="28"/>
          <w:szCs w:val="28"/>
          <w:lang w:val="en-US"/>
        </w:rPr>
        <w:t xml:space="preserve"> </w:t>
      </w:r>
    </w:p>
    <w:p w:rsidR="00994B33" w:rsidRPr="0084218D" w:rsidRDefault="00994B33" w:rsidP="00994B33">
      <w:pPr>
        <w:numPr>
          <w:ilvl w:val="0"/>
          <w:numId w:val="1"/>
        </w:numPr>
        <w:ind w:left="284" w:hanging="284"/>
        <w:rPr>
          <w:sz w:val="28"/>
          <w:szCs w:val="28"/>
        </w:rPr>
      </w:pPr>
      <w:r w:rsidRPr="0098463C">
        <w:rPr>
          <w:sz w:val="28"/>
          <w:szCs w:val="28"/>
        </w:rPr>
        <w:t xml:space="preserve">Кон Д.  Полный справочник по </w:t>
      </w:r>
      <w:r w:rsidRPr="0098463C">
        <w:rPr>
          <w:sz w:val="28"/>
          <w:szCs w:val="28"/>
          <w:lang w:val="en-US"/>
        </w:rPr>
        <w:t>AutoCAD</w:t>
      </w:r>
      <w:r w:rsidRPr="0098463C">
        <w:rPr>
          <w:sz w:val="28"/>
          <w:szCs w:val="28"/>
        </w:rPr>
        <w:t>. [</w:t>
      </w:r>
      <w:proofErr w:type="gramStart"/>
      <w:r w:rsidRPr="0098463C">
        <w:rPr>
          <w:sz w:val="28"/>
          <w:szCs w:val="28"/>
        </w:rPr>
        <w:t>Текст]  /</w:t>
      </w:r>
      <w:proofErr w:type="gramEnd"/>
      <w:r w:rsidRPr="0098463C">
        <w:rPr>
          <w:sz w:val="28"/>
          <w:szCs w:val="28"/>
        </w:rPr>
        <w:t xml:space="preserve"> </w:t>
      </w:r>
      <w:proofErr w:type="spellStart"/>
      <w:r w:rsidRPr="0098463C">
        <w:rPr>
          <w:sz w:val="28"/>
          <w:szCs w:val="28"/>
        </w:rPr>
        <w:t>Д.Кон</w:t>
      </w:r>
      <w:proofErr w:type="spellEnd"/>
      <w:r w:rsidRPr="0098463C">
        <w:rPr>
          <w:sz w:val="28"/>
          <w:szCs w:val="28"/>
        </w:rPr>
        <w:t>: Пер. с англ. – М.: Издательский дом «Вильямс», 2004.-1088 с.</w:t>
      </w:r>
    </w:p>
    <w:p w:rsidR="00994B33" w:rsidRPr="00C22600" w:rsidRDefault="00994B33" w:rsidP="00994B33">
      <w:pPr>
        <w:numPr>
          <w:ilvl w:val="0"/>
          <w:numId w:val="1"/>
        </w:numPr>
        <w:ind w:left="284" w:hanging="284"/>
        <w:rPr>
          <w:sz w:val="28"/>
          <w:szCs w:val="28"/>
        </w:rPr>
      </w:pPr>
      <w:proofErr w:type="spellStart"/>
      <w:r w:rsidRPr="0098463C">
        <w:rPr>
          <w:sz w:val="28"/>
          <w:szCs w:val="28"/>
        </w:rPr>
        <w:t>Тремблей</w:t>
      </w:r>
      <w:proofErr w:type="spellEnd"/>
      <w:r w:rsidRPr="0098463C">
        <w:rPr>
          <w:sz w:val="28"/>
          <w:szCs w:val="28"/>
          <w:lang w:val="en-US"/>
        </w:rPr>
        <w:t xml:space="preserve"> </w:t>
      </w:r>
      <w:r w:rsidRPr="0098463C">
        <w:rPr>
          <w:sz w:val="28"/>
          <w:szCs w:val="28"/>
        </w:rPr>
        <w:t>Т</w:t>
      </w:r>
      <w:r w:rsidRPr="0098463C">
        <w:rPr>
          <w:sz w:val="28"/>
          <w:szCs w:val="28"/>
          <w:lang w:val="en-US"/>
        </w:rPr>
        <w:t>. Autodesk</w:t>
      </w:r>
      <w:r w:rsidRPr="0098463C">
        <w:rPr>
          <w:sz w:val="28"/>
          <w:szCs w:val="28"/>
          <w:vertAlign w:val="superscript"/>
          <w:lang w:val="en-US"/>
        </w:rPr>
        <w:t>®</w:t>
      </w:r>
      <w:r w:rsidRPr="0098463C">
        <w:rPr>
          <w:sz w:val="28"/>
          <w:szCs w:val="28"/>
          <w:lang w:val="en-US"/>
        </w:rPr>
        <w:t xml:space="preserve"> Inventor</w:t>
      </w:r>
      <w:r w:rsidRPr="0098463C">
        <w:rPr>
          <w:sz w:val="28"/>
          <w:szCs w:val="28"/>
          <w:vertAlign w:val="superscript"/>
          <w:lang w:val="en-US"/>
        </w:rPr>
        <w:t>®</w:t>
      </w:r>
      <w:r w:rsidRPr="0098463C">
        <w:rPr>
          <w:sz w:val="28"/>
          <w:szCs w:val="28"/>
          <w:lang w:val="en-US"/>
        </w:rPr>
        <w:t xml:space="preserve"> 2013 </w:t>
      </w:r>
      <w:r w:rsidRPr="0098463C">
        <w:rPr>
          <w:sz w:val="28"/>
          <w:szCs w:val="28"/>
        </w:rPr>
        <w:t>и</w:t>
      </w:r>
      <w:r w:rsidRPr="0098463C">
        <w:rPr>
          <w:sz w:val="28"/>
          <w:szCs w:val="28"/>
          <w:lang w:val="en-US"/>
        </w:rPr>
        <w:t xml:space="preserve"> Inventor LT</w:t>
      </w:r>
      <w:r w:rsidRPr="0098463C">
        <w:rPr>
          <w:sz w:val="28"/>
          <w:szCs w:val="28"/>
          <w:vertAlign w:val="superscript"/>
          <w:lang w:val="en-US"/>
        </w:rPr>
        <w:t>TM</w:t>
      </w:r>
      <w:r w:rsidRPr="0098463C">
        <w:rPr>
          <w:sz w:val="28"/>
          <w:szCs w:val="28"/>
          <w:lang w:val="en-US"/>
        </w:rPr>
        <w:t xml:space="preserve"> 2013. </w:t>
      </w:r>
      <w:r w:rsidRPr="0098463C">
        <w:rPr>
          <w:sz w:val="28"/>
          <w:szCs w:val="28"/>
        </w:rPr>
        <w:t xml:space="preserve">Основы. Официальный учебный курс [Текст] / </w:t>
      </w:r>
      <w:proofErr w:type="spellStart"/>
      <w:r w:rsidRPr="0098463C">
        <w:rPr>
          <w:sz w:val="28"/>
          <w:szCs w:val="28"/>
        </w:rPr>
        <w:t>Тремблей</w:t>
      </w:r>
      <w:proofErr w:type="spellEnd"/>
      <w:r w:rsidRPr="0098463C">
        <w:rPr>
          <w:sz w:val="28"/>
          <w:szCs w:val="28"/>
        </w:rPr>
        <w:t xml:space="preserve"> Т. </w:t>
      </w:r>
      <w:r w:rsidRPr="0098463C">
        <w:rPr>
          <w:iCs/>
          <w:sz w:val="28"/>
          <w:szCs w:val="28"/>
        </w:rPr>
        <w:t xml:space="preserve">М.: ДМК Пресс, </w:t>
      </w:r>
      <w:proofErr w:type="gramStart"/>
      <w:r w:rsidRPr="0098463C">
        <w:rPr>
          <w:iCs/>
          <w:sz w:val="28"/>
          <w:szCs w:val="28"/>
        </w:rPr>
        <w:t>2013.-</w:t>
      </w:r>
      <w:proofErr w:type="gramEnd"/>
      <w:r w:rsidRPr="0098463C">
        <w:rPr>
          <w:iCs/>
          <w:sz w:val="28"/>
          <w:szCs w:val="28"/>
        </w:rPr>
        <w:t>344с.</w:t>
      </w:r>
    </w:p>
    <w:p w:rsidR="00C22600" w:rsidRPr="0098463C" w:rsidRDefault="00C22600" w:rsidP="00C22600">
      <w:pPr>
        <w:numPr>
          <w:ilvl w:val="0"/>
          <w:numId w:val="1"/>
        </w:numPr>
        <w:ind w:left="284" w:hanging="284"/>
        <w:rPr>
          <w:sz w:val="28"/>
          <w:szCs w:val="28"/>
        </w:rPr>
      </w:pPr>
      <w:r w:rsidRPr="00C22600">
        <w:rPr>
          <w:sz w:val="28"/>
          <w:szCs w:val="28"/>
        </w:rPr>
        <w:t>https://kompas.ru/publications/docs/?cat=2</w:t>
      </w:r>
    </w:p>
    <w:p w:rsidR="00994B33" w:rsidRDefault="00994B33" w:rsidP="005A4977">
      <w:pPr>
        <w:ind w:firstLine="567"/>
        <w:rPr>
          <w:sz w:val="28"/>
          <w:szCs w:val="28"/>
        </w:rPr>
      </w:pPr>
    </w:p>
    <w:sectPr w:rsidR="00994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1FD9"/>
    <w:multiLevelType w:val="hybridMultilevel"/>
    <w:tmpl w:val="905C97A4"/>
    <w:lvl w:ilvl="0" w:tplc="9442151A">
      <w:start w:val="1"/>
      <w:numFmt w:val="decimal"/>
      <w:lvlText w:val="%1."/>
      <w:lvlJc w:val="left"/>
      <w:pPr>
        <w:ind w:left="840" w:hanging="8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91"/>
    <w:rsid w:val="000304F7"/>
    <w:rsid w:val="000312DE"/>
    <w:rsid w:val="00047C37"/>
    <w:rsid w:val="00055776"/>
    <w:rsid w:val="00056D62"/>
    <w:rsid w:val="00081E46"/>
    <w:rsid w:val="00091A91"/>
    <w:rsid w:val="000B25BB"/>
    <w:rsid w:val="000D25D0"/>
    <w:rsid w:val="000E371F"/>
    <w:rsid w:val="001D1CA8"/>
    <w:rsid w:val="001F1613"/>
    <w:rsid w:val="002560CF"/>
    <w:rsid w:val="00267190"/>
    <w:rsid w:val="002720A4"/>
    <w:rsid w:val="0028592E"/>
    <w:rsid w:val="002B7442"/>
    <w:rsid w:val="002C7B3A"/>
    <w:rsid w:val="002E4DD6"/>
    <w:rsid w:val="00300DCD"/>
    <w:rsid w:val="003206DD"/>
    <w:rsid w:val="003B1998"/>
    <w:rsid w:val="003D43CF"/>
    <w:rsid w:val="004871BB"/>
    <w:rsid w:val="004B08BE"/>
    <w:rsid w:val="004D34C7"/>
    <w:rsid w:val="00543518"/>
    <w:rsid w:val="0054445F"/>
    <w:rsid w:val="005713CE"/>
    <w:rsid w:val="005A4977"/>
    <w:rsid w:val="00635E53"/>
    <w:rsid w:val="006369E7"/>
    <w:rsid w:val="006A1100"/>
    <w:rsid w:val="006A4A82"/>
    <w:rsid w:val="006C77BA"/>
    <w:rsid w:val="00752815"/>
    <w:rsid w:val="00833BBB"/>
    <w:rsid w:val="0083598A"/>
    <w:rsid w:val="0085443A"/>
    <w:rsid w:val="00854A47"/>
    <w:rsid w:val="0085684D"/>
    <w:rsid w:val="008A6624"/>
    <w:rsid w:val="009049C9"/>
    <w:rsid w:val="00944CA4"/>
    <w:rsid w:val="009737EB"/>
    <w:rsid w:val="00982F85"/>
    <w:rsid w:val="00994B33"/>
    <w:rsid w:val="00A76686"/>
    <w:rsid w:val="00A76C75"/>
    <w:rsid w:val="00AA103D"/>
    <w:rsid w:val="00B073E6"/>
    <w:rsid w:val="00B371C9"/>
    <w:rsid w:val="00B4322A"/>
    <w:rsid w:val="00B612B8"/>
    <w:rsid w:val="00B63679"/>
    <w:rsid w:val="00B9224B"/>
    <w:rsid w:val="00BD1628"/>
    <w:rsid w:val="00C062E4"/>
    <w:rsid w:val="00C22600"/>
    <w:rsid w:val="00C93E1F"/>
    <w:rsid w:val="00C94E61"/>
    <w:rsid w:val="00D525BC"/>
    <w:rsid w:val="00D609F6"/>
    <w:rsid w:val="00DF3EBC"/>
    <w:rsid w:val="00E0772E"/>
    <w:rsid w:val="00E9457A"/>
    <w:rsid w:val="00F13F4D"/>
    <w:rsid w:val="00F33464"/>
    <w:rsid w:val="00F75196"/>
    <w:rsid w:val="00F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17D26"/>
  <w15:chartTrackingRefBased/>
  <w15:docId w15:val="{78192A4D-9706-4C44-AF56-0E1BC748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B7442"/>
  </w:style>
  <w:style w:type="character" w:customStyle="1" w:styleId="tlid-translation">
    <w:name w:val="tlid-translation"/>
    <w:rsid w:val="00F75196"/>
  </w:style>
  <w:style w:type="paragraph" w:styleId="a3">
    <w:name w:val="List Paragraph"/>
    <w:basedOn w:val="a"/>
    <w:uiPriority w:val="34"/>
    <w:qFormat/>
    <w:rsid w:val="00994B3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Дом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VM</dc:creator>
  <cp:keywords/>
  <dc:description/>
  <cp:lastModifiedBy>VM</cp:lastModifiedBy>
  <cp:revision>3</cp:revision>
  <dcterms:created xsi:type="dcterms:W3CDTF">2019-08-31T11:56:00Z</dcterms:created>
  <dcterms:modified xsi:type="dcterms:W3CDTF">2019-08-31T12:01:00Z</dcterms:modified>
</cp:coreProperties>
</file>