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B7" w:rsidRPr="005229B7" w:rsidRDefault="00C731E3" w:rsidP="005229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</w:t>
      </w:r>
      <w:r w:rsidR="005229B7" w:rsidRPr="005229B7">
        <w:rPr>
          <w:rFonts w:ascii="Times New Roman" w:hAnsi="Times New Roman" w:cs="Times New Roman"/>
          <w:sz w:val="28"/>
          <w:szCs w:val="28"/>
        </w:rPr>
        <w:t>СОШ №1 «ОЦ» имени21 армии Вооруженных с</w:t>
      </w:r>
      <w:r w:rsidR="005229B7">
        <w:rPr>
          <w:rFonts w:ascii="Times New Roman" w:hAnsi="Times New Roman" w:cs="Times New Roman"/>
          <w:sz w:val="28"/>
          <w:szCs w:val="28"/>
        </w:rPr>
        <w:t xml:space="preserve">ил СССР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229B7" w:rsidRPr="00522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9B7" w:rsidRPr="005229B7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5229B7" w:rsidRPr="005229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229B7" w:rsidRPr="005229B7">
        <w:rPr>
          <w:rFonts w:ascii="Times New Roman" w:hAnsi="Times New Roman" w:cs="Times New Roman"/>
          <w:sz w:val="28"/>
          <w:szCs w:val="28"/>
        </w:rPr>
        <w:t>Стройкерамика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муниципальный  район Волжский </w:t>
      </w:r>
      <w:r w:rsidR="005229B7">
        <w:rPr>
          <w:rFonts w:ascii="Times New Roman" w:hAnsi="Times New Roman" w:cs="Times New Roman"/>
          <w:sz w:val="28"/>
          <w:szCs w:val="28"/>
        </w:rPr>
        <w:t xml:space="preserve">  </w:t>
      </w:r>
      <w:r w:rsidR="005229B7" w:rsidRPr="005229B7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522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29B7" w:rsidRPr="005229B7">
        <w:rPr>
          <w:rFonts w:ascii="Times New Roman" w:hAnsi="Times New Roman" w:cs="Times New Roman"/>
          <w:sz w:val="28"/>
          <w:szCs w:val="28"/>
        </w:rPr>
        <w:t>СП «Детский сад «Солнышко»</w:t>
      </w:r>
    </w:p>
    <w:p w:rsidR="005229B7" w:rsidRDefault="005229B7" w:rsidP="005229B7">
      <w:pPr>
        <w:jc w:val="center"/>
        <w:rPr>
          <w:b/>
        </w:rPr>
      </w:pPr>
    </w:p>
    <w:p w:rsidR="005229B7" w:rsidRDefault="005229B7" w:rsidP="005229B7">
      <w:pPr>
        <w:rPr>
          <w:b/>
        </w:rPr>
      </w:pPr>
    </w:p>
    <w:p w:rsidR="005229B7" w:rsidRDefault="005229B7" w:rsidP="005229B7">
      <w:pPr>
        <w:jc w:val="center"/>
        <w:rPr>
          <w:b/>
        </w:rPr>
      </w:pPr>
    </w:p>
    <w:p w:rsidR="00C731E3" w:rsidRDefault="00C731E3" w:rsidP="005229B7">
      <w:pPr>
        <w:jc w:val="center"/>
        <w:rPr>
          <w:b/>
        </w:rPr>
      </w:pPr>
    </w:p>
    <w:p w:rsidR="002504BA" w:rsidRPr="002504BA" w:rsidRDefault="002504BA" w:rsidP="002504BA">
      <w:pPr>
        <w:rPr>
          <w:rFonts w:ascii="Times New Roman" w:hAnsi="Times New Roman" w:cs="Times New Roman"/>
          <w:b/>
          <w:sz w:val="40"/>
          <w:szCs w:val="40"/>
        </w:rPr>
      </w:pPr>
    </w:p>
    <w:p w:rsidR="005229B7" w:rsidRPr="002504BA" w:rsidRDefault="005229B7" w:rsidP="00522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4BA">
        <w:rPr>
          <w:rFonts w:ascii="Times New Roman" w:hAnsi="Times New Roman" w:cs="Times New Roman"/>
          <w:b/>
          <w:sz w:val="28"/>
          <w:szCs w:val="28"/>
        </w:rPr>
        <w:t xml:space="preserve">Инновационные формы работы по  развитию  речи </w:t>
      </w:r>
      <w:r w:rsidR="002504BA">
        <w:rPr>
          <w:rFonts w:ascii="Times New Roman" w:hAnsi="Times New Roman" w:cs="Times New Roman"/>
          <w:b/>
          <w:sz w:val="28"/>
          <w:szCs w:val="28"/>
        </w:rPr>
        <w:t xml:space="preserve">с детьми </w:t>
      </w:r>
      <w:r w:rsidRPr="002504BA">
        <w:rPr>
          <w:rFonts w:ascii="Times New Roman" w:hAnsi="Times New Roman" w:cs="Times New Roman"/>
          <w:b/>
          <w:sz w:val="28"/>
          <w:szCs w:val="28"/>
        </w:rPr>
        <w:t xml:space="preserve">раннего возраста в </w:t>
      </w:r>
      <w:r w:rsidR="002504BA">
        <w:rPr>
          <w:rFonts w:ascii="Times New Roman" w:hAnsi="Times New Roman" w:cs="Times New Roman"/>
          <w:b/>
          <w:sz w:val="28"/>
          <w:szCs w:val="28"/>
        </w:rPr>
        <w:t>процессе использования нестандартного оборудования.</w:t>
      </w:r>
    </w:p>
    <w:p w:rsidR="005229B7" w:rsidRDefault="005229B7" w:rsidP="005229B7">
      <w:pPr>
        <w:jc w:val="right"/>
        <w:rPr>
          <w:b/>
        </w:rPr>
      </w:pPr>
    </w:p>
    <w:p w:rsidR="005229B7" w:rsidRDefault="005229B7" w:rsidP="005229B7">
      <w:pPr>
        <w:jc w:val="right"/>
        <w:rPr>
          <w:b/>
        </w:rPr>
      </w:pPr>
    </w:p>
    <w:p w:rsidR="002504BA" w:rsidRDefault="002504BA" w:rsidP="005229B7">
      <w:pPr>
        <w:jc w:val="right"/>
        <w:rPr>
          <w:b/>
        </w:rPr>
      </w:pPr>
    </w:p>
    <w:p w:rsidR="002504BA" w:rsidRDefault="002504BA" w:rsidP="005229B7">
      <w:pPr>
        <w:jc w:val="right"/>
        <w:rPr>
          <w:b/>
        </w:rPr>
      </w:pPr>
    </w:p>
    <w:p w:rsidR="005229B7" w:rsidRPr="005229B7" w:rsidRDefault="005229B7" w:rsidP="005229B7">
      <w:pPr>
        <w:jc w:val="right"/>
        <w:rPr>
          <w:rFonts w:ascii="Times New Roman" w:hAnsi="Times New Roman" w:cs="Times New Roman"/>
          <w:sz w:val="28"/>
          <w:szCs w:val="28"/>
        </w:rPr>
      </w:pPr>
      <w:r w:rsidRPr="005229B7">
        <w:rPr>
          <w:rFonts w:ascii="Times New Roman" w:hAnsi="Times New Roman" w:cs="Times New Roman"/>
          <w:sz w:val="28"/>
          <w:szCs w:val="28"/>
        </w:rPr>
        <w:t>Выполнил воспитатель:</w:t>
      </w:r>
    </w:p>
    <w:p w:rsidR="005229B7" w:rsidRPr="005229B7" w:rsidRDefault="005229B7" w:rsidP="005229B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229B7">
        <w:rPr>
          <w:rFonts w:ascii="Times New Roman" w:hAnsi="Times New Roman" w:cs="Times New Roman"/>
          <w:sz w:val="28"/>
          <w:szCs w:val="28"/>
        </w:rPr>
        <w:t>Сырескина</w:t>
      </w:r>
      <w:proofErr w:type="spellEnd"/>
      <w:r w:rsidRPr="005229B7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5229B7" w:rsidRDefault="005229B7" w:rsidP="005229B7">
      <w:pPr>
        <w:jc w:val="center"/>
        <w:rPr>
          <w:b/>
        </w:rPr>
      </w:pPr>
    </w:p>
    <w:p w:rsidR="005229B7" w:rsidRDefault="005229B7" w:rsidP="005229B7">
      <w:pPr>
        <w:jc w:val="center"/>
        <w:rPr>
          <w:b/>
        </w:rPr>
      </w:pPr>
    </w:p>
    <w:p w:rsidR="005229B7" w:rsidRDefault="005229B7" w:rsidP="005229B7">
      <w:pPr>
        <w:jc w:val="center"/>
        <w:rPr>
          <w:b/>
        </w:rPr>
      </w:pPr>
    </w:p>
    <w:p w:rsidR="005229B7" w:rsidRDefault="005229B7" w:rsidP="005229B7">
      <w:pPr>
        <w:jc w:val="center"/>
        <w:rPr>
          <w:b/>
        </w:rPr>
      </w:pPr>
    </w:p>
    <w:p w:rsidR="005229B7" w:rsidRDefault="005229B7" w:rsidP="005229B7">
      <w:pPr>
        <w:jc w:val="center"/>
        <w:rPr>
          <w:b/>
        </w:rPr>
      </w:pPr>
    </w:p>
    <w:p w:rsidR="005229B7" w:rsidRDefault="005229B7" w:rsidP="005229B7">
      <w:pPr>
        <w:jc w:val="center"/>
        <w:rPr>
          <w:b/>
        </w:rPr>
      </w:pPr>
    </w:p>
    <w:p w:rsidR="005229B7" w:rsidRDefault="005229B7" w:rsidP="005229B7">
      <w:pPr>
        <w:jc w:val="center"/>
        <w:rPr>
          <w:b/>
        </w:rPr>
      </w:pPr>
    </w:p>
    <w:p w:rsidR="005229B7" w:rsidRDefault="005229B7" w:rsidP="005229B7">
      <w:pPr>
        <w:jc w:val="center"/>
        <w:rPr>
          <w:b/>
        </w:rPr>
      </w:pPr>
    </w:p>
    <w:p w:rsidR="005229B7" w:rsidRDefault="005229B7" w:rsidP="005229B7">
      <w:pPr>
        <w:jc w:val="center"/>
        <w:rPr>
          <w:b/>
        </w:rPr>
      </w:pPr>
    </w:p>
    <w:p w:rsidR="005229B7" w:rsidRDefault="005229B7" w:rsidP="005229B7">
      <w:pPr>
        <w:jc w:val="center"/>
        <w:rPr>
          <w:b/>
        </w:rPr>
      </w:pPr>
    </w:p>
    <w:p w:rsidR="005229B7" w:rsidRDefault="005229B7" w:rsidP="005229B7">
      <w:pPr>
        <w:rPr>
          <w:b/>
        </w:rPr>
      </w:pPr>
    </w:p>
    <w:p w:rsidR="005229B7" w:rsidRPr="005229B7" w:rsidRDefault="005229B7" w:rsidP="00522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B7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2504BA" w:rsidRDefault="002504BA" w:rsidP="002504B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4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Инновационные формы работы по  развитию  речи с детьми раннего возраста в процессе использования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2504BA">
        <w:rPr>
          <w:rFonts w:ascii="Times New Roman" w:hAnsi="Times New Roman" w:cs="Times New Roman"/>
          <w:b/>
          <w:sz w:val="28"/>
          <w:szCs w:val="28"/>
        </w:rPr>
        <w:t>нестандартного оборудования.</w:t>
      </w:r>
    </w:p>
    <w:p w:rsidR="00C731E3" w:rsidRDefault="00E94A00" w:rsidP="00E94A0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4A00">
        <w:rPr>
          <w:rFonts w:ascii="Times New Roman" w:hAnsi="Times New Roman" w:cs="Times New Roman"/>
          <w:sz w:val="28"/>
          <w:szCs w:val="28"/>
        </w:rPr>
        <w:t>Хорошая речь – важнейшее условие всестороннего развития детей. Чем богаче и правильнее речь ребенка,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ется его психическое развитие. </w:t>
      </w:r>
      <w:r w:rsidR="00C731E3">
        <w:rPr>
          <w:rFonts w:ascii="Times New Roman" w:hAnsi="Times New Roman" w:cs="Times New Roman"/>
          <w:sz w:val="28"/>
          <w:szCs w:val="28"/>
        </w:rPr>
        <w:t xml:space="preserve">Эффективным средством </w:t>
      </w:r>
      <w:proofErr w:type="gramStart"/>
      <w:r w:rsidR="00C731E3">
        <w:rPr>
          <w:rFonts w:ascii="Times New Roman" w:hAnsi="Times New Roman" w:cs="Times New Roman"/>
          <w:sz w:val="28"/>
          <w:szCs w:val="28"/>
        </w:rPr>
        <w:t>разви</w:t>
      </w:r>
      <w:r w:rsidR="00C731E3" w:rsidRPr="00C731E3">
        <w:rPr>
          <w:rFonts w:ascii="Times New Roman" w:hAnsi="Times New Roman" w:cs="Times New Roman"/>
          <w:sz w:val="28"/>
          <w:szCs w:val="28"/>
        </w:rPr>
        <w:t>тии</w:t>
      </w:r>
      <w:proofErr w:type="gramEnd"/>
      <w:r w:rsidR="00C731E3" w:rsidRPr="00C731E3">
        <w:rPr>
          <w:rFonts w:ascii="Times New Roman" w:hAnsi="Times New Roman" w:cs="Times New Roman"/>
          <w:sz w:val="28"/>
          <w:szCs w:val="28"/>
        </w:rPr>
        <w:t xml:space="preserve"> речи </w:t>
      </w:r>
      <w:r w:rsidR="00A716B0">
        <w:rPr>
          <w:rFonts w:ascii="Times New Roman" w:hAnsi="Times New Roman" w:cs="Times New Roman"/>
          <w:sz w:val="28"/>
          <w:szCs w:val="28"/>
        </w:rPr>
        <w:t xml:space="preserve">у </w:t>
      </w:r>
      <w:r w:rsidR="00C731E3" w:rsidRPr="00C731E3">
        <w:rPr>
          <w:rFonts w:ascii="Times New Roman" w:hAnsi="Times New Roman" w:cs="Times New Roman"/>
          <w:sz w:val="28"/>
          <w:szCs w:val="28"/>
        </w:rPr>
        <w:t>дошкольников является нестандартное физкульт</w:t>
      </w:r>
      <w:r w:rsidR="00C731E3">
        <w:rPr>
          <w:rFonts w:ascii="Times New Roman" w:hAnsi="Times New Roman" w:cs="Times New Roman"/>
          <w:sz w:val="28"/>
          <w:szCs w:val="28"/>
        </w:rPr>
        <w:t>урное оборудование, направлены</w:t>
      </w:r>
      <w:r w:rsidR="00C731E3" w:rsidRPr="00C731E3">
        <w:rPr>
          <w:rFonts w:ascii="Times New Roman" w:hAnsi="Times New Roman" w:cs="Times New Roman"/>
          <w:sz w:val="28"/>
          <w:szCs w:val="28"/>
        </w:rPr>
        <w:t xml:space="preserve"> на развитие мелкой моторики.</w:t>
      </w:r>
      <w:r w:rsidR="00C73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A00" w:rsidRDefault="005229B7" w:rsidP="00E94A0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29B7">
        <w:rPr>
          <w:rFonts w:ascii="Times New Roman" w:hAnsi="Times New Roman" w:cs="Times New Roman"/>
          <w:sz w:val="28"/>
          <w:szCs w:val="28"/>
        </w:rPr>
        <w:t>Ранний возраст – чрезвычайно важный и ответственный период психического развития ребёнка. В первые три года жизни закладываются наиболее важные и фундаментальные человеческие способности – познавательная активность, любознательность, уверенность в себе и доверие к другим людям, целенаправленность и настойчивость, воображение, творчество и многие другое.</w:t>
      </w:r>
      <w:r w:rsidR="00E94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4BA" w:rsidRDefault="002504BA" w:rsidP="002D493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504B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504BA">
        <w:rPr>
          <w:rFonts w:ascii="Times New Roman" w:hAnsi="Times New Roman" w:cs="Times New Roman"/>
          <w:sz w:val="28"/>
          <w:szCs w:val="28"/>
        </w:rPr>
        <w:t>Нестандартный</w:t>
      </w:r>
      <w:proofErr w:type="gramEnd"/>
      <w:r w:rsidRPr="002504BA">
        <w:rPr>
          <w:rFonts w:ascii="Times New Roman" w:hAnsi="Times New Roman" w:cs="Times New Roman"/>
          <w:sz w:val="28"/>
          <w:szCs w:val="28"/>
        </w:rPr>
        <w:t xml:space="preserve">», т. е. не соответствующий стандарту, оригинальный. </w:t>
      </w:r>
      <w:proofErr w:type="gramStart"/>
      <w:r w:rsidRPr="002504BA">
        <w:rPr>
          <w:rFonts w:ascii="Times New Roman" w:hAnsi="Times New Roman" w:cs="Times New Roman"/>
          <w:sz w:val="28"/>
          <w:szCs w:val="28"/>
        </w:rPr>
        <w:t xml:space="preserve">Это оборудование – сделанное своими руками из подручных средств и материалов: футляры от «киндер-сюрпризов», пластиковые бутылочки, баночки, а также всевозможные упаковки, резиновые пробки, и т. д. </w:t>
      </w:r>
      <w:r w:rsidR="00FF3CC0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FF3CC0" w:rsidRPr="002504BA">
        <w:rPr>
          <w:rFonts w:ascii="Times New Roman" w:hAnsi="Times New Roman" w:cs="Times New Roman"/>
          <w:sz w:val="28"/>
          <w:szCs w:val="28"/>
        </w:rPr>
        <w:t>Эти,</w:t>
      </w:r>
      <w:r w:rsidRPr="002504BA">
        <w:rPr>
          <w:rFonts w:ascii="Times New Roman" w:hAnsi="Times New Roman" w:cs="Times New Roman"/>
          <w:sz w:val="28"/>
          <w:szCs w:val="28"/>
        </w:rPr>
        <w:t xml:space="preserve"> бесполезные, на первый взгляд, предметы, превратились в забавные игрушки и пособия для выполнения различных упражнений, корригирующих гимнастик для развития речи малышей.</w:t>
      </w:r>
      <w:proofErr w:type="gramEnd"/>
    </w:p>
    <w:p w:rsidR="00A716B0" w:rsidRDefault="00A716B0" w:rsidP="002D493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16B0">
        <w:rPr>
          <w:rFonts w:ascii="Times New Roman" w:hAnsi="Times New Roman" w:cs="Times New Roman"/>
          <w:sz w:val="28"/>
          <w:szCs w:val="28"/>
        </w:rPr>
        <w:tab/>
        <w:t xml:space="preserve">Взаимосвязь общей и речевой моторики изучена и подтверждена исследованиями ученых (Л. С. Выготский, Л. С. Волкова, Е. И. </w:t>
      </w:r>
      <w:proofErr w:type="spellStart"/>
      <w:r w:rsidRPr="00A716B0">
        <w:rPr>
          <w:rFonts w:ascii="Times New Roman" w:hAnsi="Times New Roman" w:cs="Times New Roman"/>
          <w:sz w:val="28"/>
          <w:szCs w:val="28"/>
        </w:rPr>
        <w:t>Исенина</w:t>
      </w:r>
      <w:proofErr w:type="spellEnd"/>
      <w:r w:rsidRPr="00A716B0">
        <w:rPr>
          <w:rFonts w:ascii="Times New Roman" w:hAnsi="Times New Roman" w:cs="Times New Roman"/>
          <w:sz w:val="28"/>
          <w:szCs w:val="28"/>
        </w:rPr>
        <w:t xml:space="preserve">, М. И. Кольцова) была подтверждена влияние  речевого развития </w:t>
      </w:r>
      <w:r w:rsidR="002D4932">
        <w:rPr>
          <w:rFonts w:ascii="Times New Roman" w:hAnsi="Times New Roman" w:cs="Times New Roman"/>
          <w:sz w:val="28"/>
          <w:szCs w:val="28"/>
        </w:rPr>
        <w:t xml:space="preserve">ребенка и мелкой моторики рук.  </w:t>
      </w:r>
      <w:r w:rsidRPr="00A716B0">
        <w:rPr>
          <w:rFonts w:ascii="Times New Roman" w:hAnsi="Times New Roman" w:cs="Times New Roman"/>
          <w:sz w:val="28"/>
          <w:szCs w:val="28"/>
        </w:rPr>
        <w:t xml:space="preserve">Развитие моторики с использованием нестандартного физкультурного оборудования у детей дошкольного возраста позволяет </w:t>
      </w:r>
      <w:r w:rsidRPr="00A716B0">
        <w:rPr>
          <w:rFonts w:ascii="Times New Roman" w:hAnsi="Times New Roman" w:cs="Times New Roman"/>
          <w:sz w:val="28"/>
          <w:szCs w:val="28"/>
        </w:rPr>
        <w:lastRenderedPageBreak/>
        <w:t>сформировать координацию движений пальцев рук, развить речевую деятельность и подготовить ребёнка к школе. Чем выше двигательная активность ребёнка, тем лучше развивается его речь.</w:t>
      </w:r>
    </w:p>
    <w:p w:rsidR="00A716B0" w:rsidRPr="00A716B0" w:rsidRDefault="00A716B0" w:rsidP="00A716B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16B0">
        <w:rPr>
          <w:rFonts w:ascii="Times New Roman" w:hAnsi="Times New Roman" w:cs="Times New Roman"/>
          <w:sz w:val="28"/>
          <w:szCs w:val="28"/>
        </w:rPr>
        <w:t xml:space="preserve">Принимая во внимание и учитывая возникающие трудности в процессе использования нестандартного </w:t>
      </w:r>
      <w:r>
        <w:rPr>
          <w:rFonts w:ascii="Times New Roman" w:hAnsi="Times New Roman" w:cs="Times New Roman"/>
          <w:sz w:val="28"/>
          <w:szCs w:val="28"/>
        </w:rPr>
        <w:t xml:space="preserve">физкультурного </w:t>
      </w:r>
      <w:r w:rsidRPr="00A716B0">
        <w:rPr>
          <w:rFonts w:ascii="Times New Roman" w:hAnsi="Times New Roman" w:cs="Times New Roman"/>
          <w:sz w:val="28"/>
          <w:szCs w:val="28"/>
        </w:rPr>
        <w:t>оборудования целью стал:</w:t>
      </w:r>
    </w:p>
    <w:p w:rsidR="00A716B0" w:rsidRPr="00A716B0" w:rsidRDefault="00A716B0" w:rsidP="00A716B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16B0">
        <w:rPr>
          <w:rFonts w:ascii="Times New Roman" w:hAnsi="Times New Roman" w:cs="Times New Roman"/>
          <w:sz w:val="28"/>
          <w:szCs w:val="28"/>
        </w:rPr>
        <w:t>-  поиск инновационных форм работы по развитию речи с детьми  раннего возраста в процессе использования нестандартного оборудования в условиях реализации ФГОС.</w:t>
      </w:r>
    </w:p>
    <w:p w:rsidR="00A716B0" w:rsidRDefault="00A716B0" w:rsidP="00A716B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16B0">
        <w:rPr>
          <w:rFonts w:ascii="Times New Roman" w:hAnsi="Times New Roman" w:cs="Times New Roman"/>
          <w:sz w:val="28"/>
          <w:szCs w:val="28"/>
        </w:rPr>
        <w:t xml:space="preserve"> Для достижения цели выдвинуты ряд приоритетных задач:</w:t>
      </w:r>
    </w:p>
    <w:p w:rsidR="007A5460" w:rsidRPr="007A5460" w:rsidRDefault="007A5460" w:rsidP="00A716B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7A5460">
        <w:rPr>
          <w:rFonts w:ascii="Times New Roman" w:hAnsi="Times New Roman" w:cs="Times New Roman"/>
          <w:sz w:val="28"/>
          <w:szCs w:val="28"/>
        </w:rPr>
        <w:t>пробация и внедрение в практику инновационных форм работы по разви</w:t>
      </w:r>
      <w:r>
        <w:rPr>
          <w:rFonts w:ascii="Times New Roman" w:hAnsi="Times New Roman" w:cs="Times New Roman"/>
          <w:sz w:val="28"/>
          <w:szCs w:val="28"/>
        </w:rPr>
        <w:t>тию речи детей раннего возраста;</w:t>
      </w:r>
    </w:p>
    <w:p w:rsidR="00C731E3" w:rsidRDefault="007A5460" w:rsidP="00C731E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Pr="007A5460">
        <w:rPr>
          <w:rFonts w:ascii="Times New Roman" w:hAnsi="Times New Roman" w:cs="Times New Roman"/>
          <w:sz w:val="28"/>
          <w:szCs w:val="28"/>
        </w:rPr>
        <w:t xml:space="preserve">оздание  предметно-развивающей  среды. </w:t>
      </w:r>
    </w:p>
    <w:p w:rsidR="007A5460" w:rsidRPr="007A5460" w:rsidRDefault="00C731E3" w:rsidP="00C73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A5460" w:rsidRPr="007A5460">
        <w:rPr>
          <w:rFonts w:ascii="Times New Roman" w:hAnsi="Times New Roman" w:cs="Times New Roman"/>
          <w:sz w:val="28"/>
          <w:szCs w:val="28"/>
        </w:rPr>
        <w:t>ребования</w:t>
      </w:r>
      <w:r w:rsidR="007A54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A5460">
        <w:rPr>
          <w:rFonts w:ascii="Times New Roman" w:hAnsi="Times New Roman" w:cs="Times New Roman"/>
          <w:sz w:val="28"/>
          <w:szCs w:val="28"/>
        </w:rPr>
        <w:t>предъявляемых</w:t>
      </w:r>
      <w:proofErr w:type="gramEnd"/>
      <w:r w:rsidR="007A5460" w:rsidRPr="007A5460">
        <w:rPr>
          <w:rFonts w:ascii="Times New Roman" w:hAnsi="Times New Roman" w:cs="Times New Roman"/>
          <w:sz w:val="28"/>
          <w:szCs w:val="28"/>
        </w:rPr>
        <w:t xml:space="preserve"> к нестандартному </w:t>
      </w:r>
      <w:r w:rsidR="001023BD">
        <w:rPr>
          <w:rFonts w:ascii="Times New Roman" w:hAnsi="Times New Roman" w:cs="Times New Roman"/>
          <w:sz w:val="28"/>
          <w:szCs w:val="28"/>
        </w:rPr>
        <w:t>оборудованию это:</w:t>
      </w:r>
    </w:p>
    <w:p w:rsidR="007A5460" w:rsidRDefault="007A5460" w:rsidP="007A546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A5460">
        <w:rPr>
          <w:rFonts w:ascii="Times New Roman" w:hAnsi="Times New Roman" w:cs="Times New Roman"/>
          <w:sz w:val="28"/>
          <w:szCs w:val="28"/>
        </w:rPr>
        <w:t>езопасность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460" w:rsidRDefault="007A5460" w:rsidP="007A546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460">
        <w:rPr>
          <w:rFonts w:ascii="Times New Roman" w:hAnsi="Times New Roman" w:cs="Times New Roman"/>
          <w:sz w:val="28"/>
          <w:szCs w:val="28"/>
        </w:rPr>
        <w:t>максимально эффективным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460" w:rsidRDefault="007A5460" w:rsidP="007A546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5460">
        <w:rPr>
          <w:rFonts w:ascii="Times New Roman" w:hAnsi="Times New Roman" w:cs="Times New Roman"/>
          <w:sz w:val="28"/>
          <w:szCs w:val="28"/>
        </w:rPr>
        <w:t>удобным</w:t>
      </w:r>
      <w:proofErr w:type="gramEnd"/>
      <w:r w:rsidRPr="007A5460">
        <w:rPr>
          <w:rFonts w:ascii="Times New Roman" w:hAnsi="Times New Roman" w:cs="Times New Roman"/>
          <w:sz w:val="28"/>
          <w:szCs w:val="28"/>
        </w:rPr>
        <w:t xml:space="preserve"> в использовании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460" w:rsidRDefault="007A5460" w:rsidP="007A546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460">
        <w:rPr>
          <w:rFonts w:ascii="Times New Roman" w:hAnsi="Times New Roman" w:cs="Times New Roman"/>
          <w:sz w:val="28"/>
          <w:szCs w:val="28"/>
        </w:rPr>
        <w:t>универсальным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460" w:rsidRDefault="007A5460" w:rsidP="007A546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5460">
        <w:rPr>
          <w:rFonts w:ascii="Times New Roman" w:hAnsi="Times New Roman" w:cs="Times New Roman"/>
          <w:sz w:val="28"/>
          <w:szCs w:val="28"/>
        </w:rPr>
        <w:t>технологичным</w:t>
      </w:r>
      <w:proofErr w:type="gramEnd"/>
      <w:r w:rsidRPr="007A5460">
        <w:rPr>
          <w:rFonts w:ascii="Times New Roman" w:hAnsi="Times New Roman" w:cs="Times New Roman"/>
          <w:sz w:val="28"/>
          <w:szCs w:val="28"/>
        </w:rPr>
        <w:t xml:space="preserve"> и простым в изготовлении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460" w:rsidRDefault="007A5460" w:rsidP="007A546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460">
        <w:rPr>
          <w:rFonts w:ascii="Times New Roman" w:hAnsi="Times New Roman" w:cs="Times New Roman"/>
          <w:sz w:val="28"/>
          <w:szCs w:val="28"/>
        </w:rPr>
        <w:t>эстетичным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0F3" w:rsidRDefault="00C731E3" w:rsidP="001023BD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731E3">
        <w:rPr>
          <w:rFonts w:ascii="Times New Roman" w:hAnsi="Times New Roman" w:cs="Times New Roman"/>
          <w:sz w:val="28"/>
          <w:szCs w:val="28"/>
        </w:rPr>
        <w:t>В своей работе с детьми  раннего возраста я использую нестандартное оборудование как инновационная форма работы, позволяющая  решать задачи  образовательной областей  «Физическое развитие»  и «Речевое развитие »,  использую  в рамках совместной деятельности как:   режимных моментов, непосредственной образовател</w:t>
      </w:r>
      <w:r w:rsidR="002504BA">
        <w:rPr>
          <w:rFonts w:ascii="Times New Roman" w:hAnsi="Times New Roman" w:cs="Times New Roman"/>
          <w:sz w:val="28"/>
          <w:szCs w:val="28"/>
        </w:rPr>
        <w:t>ьной  деятельности, на прогулке:</w:t>
      </w:r>
    </w:p>
    <w:p w:rsidR="00C731E3" w:rsidRDefault="000B4B83" w:rsidP="002504B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31E3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7A5460" w:rsidRPr="00C731E3">
        <w:rPr>
          <w:rFonts w:ascii="Times New Roman" w:hAnsi="Times New Roman" w:cs="Times New Roman"/>
          <w:sz w:val="28"/>
          <w:szCs w:val="28"/>
        </w:rPr>
        <w:t>оталочки</w:t>
      </w:r>
      <w:proofErr w:type="spellEnd"/>
      <w:r w:rsidR="007A5460" w:rsidRPr="00C731E3">
        <w:rPr>
          <w:rFonts w:ascii="Times New Roman" w:hAnsi="Times New Roman" w:cs="Times New Roman"/>
          <w:sz w:val="28"/>
          <w:szCs w:val="28"/>
        </w:rPr>
        <w:t xml:space="preserve">  предназначены для развития мелкой моторики пальцев рук, </w:t>
      </w:r>
      <w:r w:rsidRPr="00C731E3">
        <w:rPr>
          <w:rFonts w:ascii="Times New Roman" w:hAnsi="Times New Roman" w:cs="Times New Roman"/>
          <w:sz w:val="28"/>
          <w:szCs w:val="28"/>
        </w:rPr>
        <w:t>развитие речи, развитие навыков логического мышления</w:t>
      </w:r>
      <w:r w:rsidR="00C731E3">
        <w:rPr>
          <w:rFonts w:ascii="Times New Roman" w:hAnsi="Times New Roman" w:cs="Times New Roman"/>
          <w:sz w:val="28"/>
          <w:szCs w:val="28"/>
        </w:rPr>
        <w:t>;</w:t>
      </w:r>
    </w:p>
    <w:p w:rsidR="00C731E3" w:rsidRDefault="000B4B83" w:rsidP="00C731E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31E3">
        <w:rPr>
          <w:rFonts w:ascii="Times New Roman" w:hAnsi="Times New Roman" w:cs="Times New Roman"/>
          <w:sz w:val="28"/>
          <w:szCs w:val="28"/>
        </w:rPr>
        <w:t xml:space="preserve">Дыхательный тренажер, султанчики, вертушки </w:t>
      </w:r>
      <w:r w:rsidR="007A5460" w:rsidRPr="00C731E3">
        <w:rPr>
          <w:rFonts w:ascii="Times New Roman" w:hAnsi="Times New Roman" w:cs="Times New Roman"/>
          <w:sz w:val="28"/>
          <w:szCs w:val="28"/>
        </w:rPr>
        <w:t>наилучшим образом способствует развитию речи</w:t>
      </w:r>
      <w:r w:rsidRPr="00C731E3">
        <w:rPr>
          <w:rFonts w:ascii="Times New Roman" w:hAnsi="Times New Roman" w:cs="Times New Roman"/>
          <w:sz w:val="28"/>
          <w:szCs w:val="28"/>
        </w:rPr>
        <w:t>, формирует верное произношение звуков, а также прекр</w:t>
      </w:r>
      <w:r w:rsidR="00C731E3">
        <w:rPr>
          <w:rFonts w:ascii="Times New Roman" w:hAnsi="Times New Roman" w:cs="Times New Roman"/>
          <w:sz w:val="28"/>
          <w:szCs w:val="28"/>
        </w:rPr>
        <w:t>асно укрепляет детский организм;</w:t>
      </w:r>
    </w:p>
    <w:p w:rsidR="002504BA" w:rsidRDefault="002504BA" w:rsidP="002504B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4BA">
        <w:rPr>
          <w:rFonts w:ascii="Times New Roman" w:hAnsi="Times New Roman" w:cs="Times New Roman"/>
          <w:sz w:val="28"/>
          <w:szCs w:val="28"/>
        </w:rPr>
        <w:t>Сенсорные тренажеры изготавливаются из крышек от пластиковых бутылок, капсул «</w:t>
      </w:r>
      <w:proofErr w:type="gramStart"/>
      <w:r w:rsidRPr="002504BA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Pr="002504BA">
        <w:rPr>
          <w:rFonts w:ascii="Times New Roman" w:hAnsi="Times New Roman" w:cs="Times New Roman"/>
          <w:sz w:val="28"/>
          <w:szCs w:val="28"/>
        </w:rPr>
        <w:t xml:space="preserve"> сюрприз», нестандартное оборудование применяется для игр «Найди свой цвет», «Собери цветы», «Найди пару», что    развивает ловкость, координацию движений, мелкую моторику. Формирует знание основных цветов.</w:t>
      </w:r>
    </w:p>
    <w:p w:rsidR="007A5460" w:rsidRPr="007A5460" w:rsidRDefault="007A5460" w:rsidP="001023B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Делая выводы из с</w:t>
      </w:r>
      <w:r w:rsidR="001023BD">
        <w:rPr>
          <w:rFonts w:ascii="Times New Roman" w:hAnsi="Times New Roman" w:cs="Times New Roman"/>
          <w:sz w:val="28"/>
          <w:szCs w:val="28"/>
        </w:rPr>
        <w:t>воего опыта работы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7A5460">
        <w:rPr>
          <w:rFonts w:ascii="Times New Roman" w:hAnsi="Times New Roman" w:cs="Times New Roman"/>
          <w:sz w:val="28"/>
          <w:szCs w:val="28"/>
        </w:rPr>
        <w:t>спользование не</w:t>
      </w:r>
      <w:r w:rsidR="00A716B0">
        <w:rPr>
          <w:rFonts w:ascii="Times New Roman" w:hAnsi="Times New Roman" w:cs="Times New Roman"/>
          <w:sz w:val="28"/>
          <w:szCs w:val="28"/>
        </w:rPr>
        <w:t>стан</w:t>
      </w:r>
      <w:r w:rsidR="0048060B">
        <w:rPr>
          <w:rFonts w:ascii="Times New Roman" w:hAnsi="Times New Roman" w:cs="Times New Roman"/>
          <w:sz w:val="28"/>
          <w:szCs w:val="28"/>
        </w:rPr>
        <w:t xml:space="preserve">дартного физкультурного </w:t>
      </w:r>
      <w:r w:rsidRPr="007A5460">
        <w:rPr>
          <w:rFonts w:ascii="Times New Roman" w:hAnsi="Times New Roman" w:cs="Times New Roman"/>
          <w:sz w:val="28"/>
          <w:szCs w:val="28"/>
        </w:rPr>
        <w:t>оборудования является эффективным средством всестороннего развития детей раннего возраста</w:t>
      </w:r>
      <w:r w:rsidR="0048060B">
        <w:rPr>
          <w:rFonts w:ascii="Times New Roman" w:hAnsi="Times New Roman" w:cs="Times New Roman"/>
          <w:sz w:val="28"/>
          <w:szCs w:val="28"/>
        </w:rPr>
        <w:t>.</w:t>
      </w:r>
    </w:p>
    <w:p w:rsidR="007A5460" w:rsidRDefault="007A5460" w:rsidP="00E94A0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229B7" w:rsidRPr="005229B7" w:rsidRDefault="005229B7" w:rsidP="00E94A00">
      <w:pPr>
        <w:rPr>
          <w:rFonts w:ascii="Times New Roman" w:hAnsi="Times New Roman" w:cs="Times New Roman"/>
          <w:sz w:val="28"/>
          <w:szCs w:val="28"/>
        </w:rPr>
      </w:pPr>
      <w:r w:rsidRPr="005229B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B2F63" w:rsidRDefault="0048060B" w:rsidP="004806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60B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2504BA">
        <w:rPr>
          <w:rFonts w:ascii="Times New Roman" w:hAnsi="Times New Roman" w:cs="Times New Roman"/>
          <w:sz w:val="28"/>
          <w:szCs w:val="28"/>
        </w:rPr>
        <w:t>и</w:t>
      </w:r>
      <w:r w:rsidRPr="0048060B">
        <w:rPr>
          <w:rFonts w:ascii="Times New Roman" w:hAnsi="Times New Roman" w:cs="Times New Roman"/>
          <w:sz w:val="28"/>
          <w:szCs w:val="28"/>
        </w:rPr>
        <w:t>нтернет – источников</w:t>
      </w:r>
    </w:p>
    <w:p w:rsidR="0048060B" w:rsidRDefault="00FF3CC0" w:rsidP="004806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48060B" w:rsidRPr="00FD1D2B">
          <w:rPr>
            <w:rStyle w:val="a4"/>
            <w:rFonts w:ascii="Times New Roman" w:hAnsi="Times New Roman" w:cs="Times New Roman"/>
            <w:sz w:val="28"/>
            <w:szCs w:val="28"/>
          </w:rPr>
          <w:t>https://infourok.ru/ispolzovanie-nestandartnogo-fizkulturnogo-oborudovaniya-v-dou-kak-effektivnoe-sredstvo-priobscheniya-detey-doshkolnogo-vozrasta--1177979.html</w:t>
        </w:r>
      </w:hyperlink>
    </w:p>
    <w:p w:rsidR="009748C8" w:rsidRDefault="00FF3CC0" w:rsidP="009748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48060B" w:rsidRPr="00FD1D2B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https://www.maam.ru/detskijsad/fototchyot-nestandartnogo-fizkulturnogo-oborudovanija-v-grupe-ranego-vozrasta.html</w:t>
        </w:r>
      </w:hyperlink>
    </w:p>
    <w:p w:rsidR="0048060B" w:rsidRPr="009748C8" w:rsidRDefault="009748C8" w:rsidP="009748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48C8"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9748C8">
        <w:rPr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http://d10168.edu35.ru </w:t>
      </w:r>
      <w:r w:rsidRPr="009748C8">
        <w:rPr>
          <w:rFonts w:ascii="Arial" w:hAnsi="Arial" w:cs="Arial"/>
          <w:color w:val="111111"/>
          <w:sz w:val="27"/>
          <w:szCs w:val="27"/>
          <w:shd w:val="clear" w:color="auto" w:fill="FFFFFF"/>
        </w:rPr>
        <w:t>- Федеральный Государственный Образовательный Стандарт Дошкольного образования.</w:t>
      </w:r>
    </w:p>
    <w:p w:rsidR="00A716B0" w:rsidRDefault="00FF3CC0" w:rsidP="00A716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A716B0" w:rsidRPr="00FD1D2B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https://nsportal.ru/detskiy-sad/fizkultura/2017/05/10/nestandartnoe-fizkulturnoe-oborudovanie-kak-sredstvo-povysheniya</w:t>
        </w:r>
      </w:hyperlink>
    </w:p>
    <w:p w:rsidR="00A716B0" w:rsidRPr="009748C8" w:rsidRDefault="00A716B0" w:rsidP="00A716B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716B0" w:rsidRPr="0097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38D7"/>
    <w:multiLevelType w:val="hybridMultilevel"/>
    <w:tmpl w:val="0D0ABC74"/>
    <w:lvl w:ilvl="0" w:tplc="2FCCF7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54EC3"/>
    <w:multiLevelType w:val="hybridMultilevel"/>
    <w:tmpl w:val="F654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F1881"/>
    <w:multiLevelType w:val="hybridMultilevel"/>
    <w:tmpl w:val="286C19AA"/>
    <w:lvl w:ilvl="0" w:tplc="F6F25B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F5F6D"/>
    <w:multiLevelType w:val="hybridMultilevel"/>
    <w:tmpl w:val="DE6C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98"/>
    <w:rsid w:val="00023670"/>
    <w:rsid w:val="0002388E"/>
    <w:rsid w:val="00026D20"/>
    <w:rsid w:val="00084B08"/>
    <w:rsid w:val="000A41AE"/>
    <w:rsid w:val="000B4B83"/>
    <w:rsid w:val="000B5103"/>
    <w:rsid w:val="000D3250"/>
    <w:rsid w:val="000F04F2"/>
    <w:rsid w:val="001023BD"/>
    <w:rsid w:val="0012771A"/>
    <w:rsid w:val="00155F0A"/>
    <w:rsid w:val="0019002C"/>
    <w:rsid w:val="001919AD"/>
    <w:rsid w:val="001F4581"/>
    <w:rsid w:val="00207921"/>
    <w:rsid w:val="00214CA9"/>
    <w:rsid w:val="002161BF"/>
    <w:rsid w:val="002504BA"/>
    <w:rsid w:val="00253AC2"/>
    <w:rsid w:val="00272483"/>
    <w:rsid w:val="0028637A"/>
    <w:rsid w:val="002918B3"/>
    <w:rsid w:val="0029258B"/>
    <w:rsid w:val="002D0965"/>
    <w:rsid w:val="002D4932"/>
    <w:rsid w:val="002E2E91"/>
    <w:rsid w:val="00363EE1"/>
    <w:rsid w:val="00382798"/>
    <w:rsid w:val="00386DF3"/>
    <w:rsid w:val="003D28D5"/>
    <w:rsid w:val="003F05EA"/>
    <w:rsid w:val="003F7533"/>
    <w:rsid w:val="004368AD"/>
    <w:rsid w:val="00452EE7"/>
    <w:rsid w:val="0048060B"/>
    <w:rsid w:val="004B3C8C"/>
    <w:rsid w:val="004D60D7"/>
    <w:rsid w:val="00501176"/>
    <w:rsid w:val="005229B7"/>
    <w:rsid w:val="00586C93"/>
    <w:rsid w:val="00597B27"/>
    <w:rsid w:val="005A5C50"/>
    <w:rsid w:val="005F6A16"/>
    <w:rsid w:val="006040F0"/>
    <w:rsid w:val="00614EE7"/>
    <w:rsid w:val="00624E3A"/>
    <w:rsid w:val="00626238"/>
    <w:rsid w:val="00682954"/>
    <w:rsid w:val="006D167F"/>
    <w:rsid w:val="00714736"/>
    <w:rsid w:val="007352B8"/>
    <w:rsid w:val="00751785"/>
    <w:rsid w:val="00752898"/>
    <w:rsid w:val="00754285"/>
    <w:rsid w:val="007572FE"/>
    <w:rsid w:val="0079121D"/>
    <w:rsid w:val="007A5460"/>
    <w:rsid w:val="0082410E"/>
    <w:rsid w:val="00836DA1"/>
    <w:rsid w:val="00871D56"/>
    <w:rsid w:val="00892DB4"/>
    <w:rsid w:val="008965BE"/>
    <w:rsid w:val="008B0A16"/>
    <w:rsid w:val="008B7D43"/>
    <w:rsid w:val="008C6F7F"/>
    <w:rsid w:val="008F0D75"/>
    <w:rsid w:val="008F78C4"/>
    <w:rsid w:val="0091637D"/>
    <w:rsid w:val="009576E2"/>
    <w:rsid w:val="0097216A"/>
    <w:rsid w:val="009748C8"/>
    <w:rsid w:val="009920F3"/>
    <w:rsid w:val="009B2F63"/>
    <w:rsid w:val="009B7853"/>
    <w:rsid w:val="009E234F"/>
    <w:rsid w:val="00A259B0"/>
    <w:rsid w:val="00A716B0"/>
    <w:rsid w:val="00A84CED"/>
    <w:rsid w:val="00A86773"/>
    <w:rsid w:val="00A958FC"/>
    <w:rsid w:val="00AC72F9"/>
    <w:rsid w:val="00AF15F0"/>
    <w:rsid w:val="00B309C2"/>
    <w:rsid w:val="00B613EC"/>
    <w:rsid w:val="00B62048"/>
    <w:rsid w:val="00B86F28"/>
    <w:rsid w:val="00BB0C85"/>
    <w:rsid w:val="00BB1D07"/>
    <w:rsid w:val="00BB69E9"/>
    <w:rsid w:val="00BB7E28"/>
    <w:rsid w:val="00BE3500"/>
    <w:rsid w:val="00BE4D43"/>
    <w:rsid w:val="00C03BEA"/>
    <w:rsid w:val="00C17C71"/>
    <w:rsid w:val="00C247B4"/>
    <w:rsid w:val="00C53A93"/>
    <w:rsid w:val="00C731E3"/>
    <w:rsid w:val="00C95FF7"/>
    <w:rsid w:val="00CA3F0D"/>
    <w:rsid w:val="00CE6E24"/>
    <w:rsid w:val="00D270D1"/>
    <w:rsid w:val="00D27D43"/>
    <w:rsid w:val="00D819B4"/>
    <w:rsid w:val="00D92FFB"/>
    <w:rsid w:val="00DA57B0"/>
    <w:rsid w:val="00DB086C"/>
    <w:rsid w:val="00DC08AF"/>
    <w:rsid w:val="00E502D5"/>
    <w:rsid w:val="00E93793"/>
    <w:rsid w:val="00E94A00"/>
    <w:rsid w:val="00EA105E"/>
    <w:rsid w:val="00ED7503"/>
    <w:rsid w:val="00EE4806"/>
    <w:rsid w:val="00F01F1A"/>
    <w:rsid w:val="00F16661"/>
    <w:rsid w:val="00F16732"/>
    <w:rsid w:val="00F21630"/>
    <w:rsid w:val="00F2665A"/>
    <w:rsid w:val="00F30657"/>
    <w:rsid w:val="00F7645F"/>
    <w:rsid w:val="00FA0F8F"/>
    <w:rsid w:val="00FB5F01"/>
    <w:rsid w:val="00FD05EB"/>
    <w:rsid w:val="00FF3CC0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9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1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9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1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fizkultura/2017/05/10/nestandartnoe-fizkulturnoe-oborudovanie-kak-sredstvo-povysheni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am.ru/detskijsad/fototchyot-nestandartnogo-fizkulturnogo-oborudovanija-v-grupe-ranego-vozras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ispolzovanie-nestandartnogo-fizkulturnogo-oborudovaniya-v-dou-kak-effektivnoe-sredstvo-priobscheniya-detey-doshkolnogo-vozrasta--1177979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9</cp:revision>
  <dcterms:created xsi:type="dcterms:W3CDTF">2019-11-10T15:03:00Z</dcterms:created>
  <dcterms:modified xsi:type="dcterms:W3CDTF">2019-11-25T17:09:00Z</dcterms:modified>
</cp:coreProperties>
</file>