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4FB" w:rsidRDefault="00F504FB" w:rsidP="00F504FB">
      <w:pPr>
        <w:spacing w:after="0" w:line="240" w:lineRule="auto"/>
        <w:jc w:val="center"/>
        <w:rPr>
          <w:rFonts w:ascii="Times New Roman" w:hAnsi="Times New Roman"/>
          <w:b/>
          <w:caps/>
        </w:rPr>
      </w:pPr>
      <w:r w:rsidRPr="0020276C">
        <w:rPr>
          <w:rFonts w:ascii="Times New Roman" w:hAnsi="Times New Roman"/>
          <w:b/>
          <w:caps/>
        </w:rPr>
        <w:t>Санкт-Петербургское государственное бюджетное учреждение</w:t>
      </w:r>
      <w:r>
        <w:rPr>
          <w:rFonts w:ascii="Times New Roman" w:hAnsi="Times New Roman"/>
          <w:b/>
          <w:caps/>
        </w:rPr>
        <w:t xml:space="preserve"> социального</w:t>
      </w:r>
    </w:p>
    <w:p w:rsidR="00F504FB" w:rsidRDefault="00F504FB" w:rsidP="00F504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caps/>
        </w:rPr>
        <w:t>обслуживания НАСЕЛЕНИЯ «</w:t>
      </w:r>
      <w:r w:rsidRPr="0020276C">
        <w:rPr>
          <w:rFonts w:ascii="Times New Roman" w:hAnsi="Times New Roman"/>
          <w:b/>
          <w:caps/>
        </w:rPr>
        <w:t>Центр социальной реабилитации инвалидов и детей-инвалидов</w:t>
      </w:r>
      <w:r>
        <w:rPr>
          <w:rFonts w:ascii="Times New Roman" w:hAnsi="Times New Roman"/>
          <w:b/>
          <w:caps/>
        </w:rPr>
        <w:t xml:space="preserve"> </w:t>
      </w:r>
      <w:r w:rsidRPr="0020276C">
        <w:rPr>
          <w:rFonts w:ascii="Times New Roman" w:hAnsi="Times New Roman"/>
          <w:b/>
          <w:caps/>
        </w:rPr>
        <w:t>Невского района Санкт-Петербурга"</w:t>
      </w:r>
    </w:p>
    <w:p w:rsidR="00F504FB" w:rsidRPr="00106294" w:rsidRDefault="00F504FB" w:rsidP="000335DA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F504FB" w:rsidRPr="002F681A" w:rsidRDefault="00F504FB" w:rsidP="00F504F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6294">
        <w:rPr>
          <w:rFonts w:ascii="Times New Roman" w:hAnsi="Times New Roman" w:cs="Times New Roman"/>
          <w:b/>
          <w:sz w:val="26"/>
          <w:szCs w:val="26"/>
        </w:rPr>
        <w:t>Отделение дневного пребывания детей-инвалидов</w:t>
      </w:r>
    </w:p>
    <w:p w:rsidR="00F504FB" w:rsidRDefault="00F504FB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F504FB" w:rsidRPr="00F504FB" w:rsidRDefault="00F504FB" w:rsidP="00F504F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04FB">
        <w:rPr>
          <w:rFonts w:ascii="Times New Roman" w:hAnsi="Times New Roman" w:cs="Times New Roman"/>
          <w:b/>
          <w:sz w:val="28"/>
          <w:szCs w:val="28"/>
        </w:rPr>
        <w:t>Магия красок «Эбру»</w:t>
      </w:r>
    </w:p>
    <w:p w:rsidR="00F504FB" w:rsidRDefault="00F504FB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0335DA" w:rsidRDefault="007640A5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Изобразительная деятельность занимает особое место в развитии и воспитании </w:t>
      </w:r>
      <w:r w:rsidR="003506A5">
        <w:rPr>
          <w:rFonts w:ascii="Times New Roman" w:hAnsi="Times New Roman" w:cs="Times New Roman"/>
          <w:sz w:val="24"/>
          <w:szCs w:val="24"/>
        </w:rPr>
        <w:t>детей</w:t>
      </w:r>
      <w:r w:rsidRPr="000335DA">
        <w:rPr>
          <w:rFonts w:ascii="Times New Roman" w:hAnsi="Times New Roman" w:cs="Times New Roman"/>
          <w:sz w:val="24"/>
          <w:szCs w:val="24"/>
        </w:rPr>
        <w:t xml:space="preserve">. Содействуя развитию воображения и фантазии, пространственного мышления, колористического восприятия, она способствует раскрытию творческого потенциала личности, вносит вклад в процесс формирования эстетической культуры </w:t>
      </w:r>
      <w:r w:rsidR="003506A5">
        <w:rPr>
          <w:rFonts w:ascii="Times New Roman" w:hAnsi="Times New Roman" w:cs="Times New Roman"/>
          <w:sz w:val="24"/>
          <w:szCs w:val="24"/>
        </w:rPr>
        <w:t>детей-инвалидов</w:t>
      </w:r>
      <w:r w:rsidRPr="000335DA">
        <w:rPr>
          <w:rFonts w:ascii="Times New Roman" w:hAnsi="Times New Roman" w:cs="Times New Roman"/>
          <w:sz w:val="24"/>
          <w:szCs w:val="24"/>
        </w:rPr>
        <w:t xml:space="preserve">, </w:t>
      </w:r>
      <w:r w:rsidR="003506A5">
        <w:rPr>
          <w:rFonts w:ascii="Times New Roman" w:hAnsi="Times New Roman" w:cs="Times New Roman"/>
          <w:sz w:val="24"/>
          <w:szCs w:val="24"/>
        </w:rPr>
        <w:t>их</w:t>
      </w:r>
      <w:r w:rsidRPr="000335DA">
        <w:rPr>
          <w:rFonts w:ascii="Times New Roman" w:hAnsi="Times New Roman" w:cs="Times New Roman"/>
          <w:sz w:val="24"/>
          <w:szCs w:val="24"/>
        </w:rPr>
        <w:t xml:space="preserve"> эмоциональной отзывчивости. Приобретая практические умения и навыки в области художественного творчества в технике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Pr="000335DA">
        <w:rPr>
          <w:rFonts w:ascii="Times New Roman" w:hAnsi="Times New Roman" w:cs="Times New Roman"/>
          <w:sz w:val="24"/>
          <w:szCs w:val="24"/>
        </w:rPr>
        <w:t xml:space="preserve">бру», </w:t>
      </w:r>
      <w:r w:rsidR="003506A5">
        <w:rPr>
          <w:rFonts w:ascii="Times New Roman" w:hAnsi="Times New Roman" w:cs="Times New Roman"/>
          <w:sz w:val="24"/>
          <w:szCs w:val="24"/>
        </w:rPr>
        <w:t>дети</w:t>
      </w:r>
      <w:r w:rsidRPr="000335DA">
        <w:rPr>
          <w:rFonts w:ascii="Times New Roman" w:hAnsi="Times New Roman" w:cs="Times New Roman"/>
          <w:sz w:val="24"/>
          <w:szCs w:val="24"/>
        </w:rPr>
        <w:t xml:space="preserve"> получают возможность удовлетворить потребность в созидании, реализовать желание создавать нечто новое своими силами.</w:t>
      </w:r>
    </w:p>
    <w:p w:rsidR="000335DA" w:rsidRDefault="007640A5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Занятия данной направленности развивают познавательную активность, внимание, воображение, интуицию, творческое начало, желание экспериментировать, проектировать, умение мыслить нестандартно; помогают углубить знания в области таких предметов как математика, биология, экология, география, история и придать им практическую направленность. Кроме того, художественное творчество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Pr="000335DA">
        <w:rPr>
          <w:rFonts w:ascii="Times New Roman" w:hAnsi="Times New Roman" w:cs="Times New Roman"/>
          <w:sz w:val="24"/>
          <w:szCs w:val="24"/>
        </w:rPr>
        <w:t xml:space="preserve">бру» пробуждает у </w:t>
      </w:r>
      <w:r w:rsidR="003506A5">
        <w:rPr>
          <w:rFonts w:ascii="Times New Roman" w:hAnsi="Times New Roman" w:cs="Times New Roman"/>
          <w:sz w:val="24"/>
          <w:szCs w:val="24"/>
        </w:rPr>
        <w:t>детей</w:t>
      </w:r>
      <w:r w:rsidRPr="000335DA">
        <w:rPr>
          <w:rFonts w:ascii="Times New Roman" w:hAnsi="Times New Roman" w:cs="Times New Roman"/>
          <w:sz w:val="24"/>
          <w:szCs w:val="24"/>
        </w:rPr>
        <w:t xml:space="preserve"> интерес к искусству, любовь и уважение к культуре своего народа и культуре народов мира.</w:t>
      </w:r>
    </w:p>
    <w:p w:rsidR="000335DA" w:rsidRDefault="005876C5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>«Эбру» – это рисование на воде, рисование жидкостями. Нанесение одной жидкости на поверхность другой создает невероятный эффект, в результате чего получаются неповторимые узоры, которые можно перенести на твердую поверхность – бумагу, дерево, ткань, керамику.</w:t>
      </w:r>
    </w:p>
    <w:p w:rsidR="000335DA" w:rsidRDefault="005876C5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>«Эбру» (Ebru) - это особая графическая техника создания художественного оттиска за один прием, при котором получается единственный, красочный отпечаток изображения на бумаге с поверхности воды.</w:t>
      </w:r>
      <w:r w:rsidR="003506A5">
        <w:rPr>
          <w:rFonts w:ascii="Times New Roman" w:hAnsi="Times New Roman" w:cs="Times New Roman"/>
          <w:sz w:val="24"/>
          <w:szCs w:val="24"/>
        </w:rPr>
        <w:t xml:space="preserve"> </w:t>
      </w:r>
      <w:r w:rsidRPr="000335DA">
        <w:rPr>
          <w:rFonts w:ascii="Times New Roman" w:hAnsi="Times New Roman" w:cs="Times New Roman"/>
          <w:sz w:val="24"/>
          <w:szCs w:val="24"/>
        </w:rPr>
        <w:t xml:space="preserve">Новизна </w:t>
      </w:r>
      <w:r w:rsidR="003506A5">
        <w:rPr>
          <w:rFonts w:ascii="Times New Roman" w:hAnsi="Times New Roman" w:cs="Times New Roman"/>
          <w:sz w:val="24"/>
          <w:szCs w:val="24"/>
        </w:rPr>
        <w:t>этих занятий</w:t>
      </w:r>
      <w:r w:rsidRPr="000335DA">
        <w:rPr>
          <w:rFonts w:ascii="Times New Roman" w:hAnsi="Times New Roman" w:cs="Times New Roman"/>
          <w:sz w:val="24"/>
          <w:szCs w:val="24"/>
        </w:rPr>
        <w:t xml:space="preserve"> заключается в том, что он</w:t>
      </w:r>
      <w:r w:rsidR="00542164">
        <w:rPr>
          <w:rFonts w:ascii="Times New Roman" w:hAnsi="Times New Roman" w:cs="Times New Roman"/>
          <w:sz w:val="24"/>
          <w:szCs w:val="24"/>
        </w:rPr>
        <w:t>а</w:t>
      </w:r>
      <w:r w:rsidRPr="000335DA">
        <w:rPr>
          <w:rFonts w:ascii="Times New Roman" w:hAnsi="Times New Roman" w:cs="Times New Roman"/>
          <w:sz w:val="24"/>
          <w:szCs w:val="24"/>
        </w:rPr>
        <w:t xml:space="preserve"> предназначена для ознакомления с основами уникального древневосточного рисования на воде в технике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Pr="000335DA">
        <w:rPr>
          <w:rFonts w:ascii="Times New Roman" w:hAnsi="Times New Roman" w:cs="Times New Roman"/>
          <w:sz w:val="24"/>
          <w:szCs w:val="24"/>
        </w:rPr>
        <w:t>бру</w:t>
      </w:r>
      <w:r w:rsidR="00F504FB">
        <w:rPr>
          <w:rFonts w:ascii="Times New Roman" w:hAnsi="Times New Roman" w:cs="Times New Roman"/>
          <w:sz w:val="24"/>
          <w:szCs w:val="24"/>
        </w:rPr>
        <w:t>»</w:t>
      </w:r>
      <w:r w:rsidRPr="000335DA">
        <w:rPr>
          <w:rFonts w:ascii="Times New Roman" w:hAnsi="Times New Roman" w:cs="Times New Roman"/>
          <w:sz w:val="24"/>
          <w:szCs w:val="24"/>
        </w:rPr>
        <w:t>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>Техника «</w:t>
      </w:r>
      <w:r w:rsidR="00F504FB">
        <w:rPr>
          <w:rFonts w:ascii="Times New Roman" w:hAnsi="Times New Roman" w:cs="Times New Roman"/>
          <w:sz w:val="24"/>
          <w:szCs w:val="24"/>
        </w:rPr>
        <w:t>Э</w:t>
      </w:r>
      <w:r w:rsidRPr="000335DA">
        <w:rPr>
          <w:rFonts w:ascii="Times New Roman" w:hAnsi="Times New Roman" w:cs="Times New Roman"/>
          <w:sz w:val="24"/>
          <w:szCs w:val="24"/>
        </w:rPr>
        <w:t xml:space="preserve">бру» в изобразительной деятельности имеет ряд преимуществ. Она дает </w:t>
      </w:r>
      <w:r w:rsidR="003506A5">
        <w:rPr>
          <w:rFonts w:ascii="Times New Roman" w:hAnsi="Times New Roman" w:cs="Times New Roman"/>
          <w:sz w:val="24"/>
          <w:szCs w:val="24"/>
        </w:rPr>
        <w:t>детям</w:t>
      </w:r>
      <w:r w:rsidRPr="000335DA">
        <w:rPr>
          <w:rFonts w:ascii="Times New Roman" w:hAnsi="Times New Roman" w:cs="Times New Roman"/>
          <w:sz w:val="24"/>
          <w:szCs w:val="24"/>
        </w:rPr>
        <w:t xml:space="preserve"> возможность изменять творческий замысел по ходу создания изображения, исправлять ошибки, нарисовать новый, дополнить его деталями, и при этом не ждать, когда краски высохнут, и не пользоваться ластиком.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Техника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Pr="000335DA">
        <w:rPr>
          <w:rFonts w:ascii="Times New Roman" w:hAnsi="Times New Roman" w:cs="Times New Roman"/>
          <w:sz w:val="24"/>
          <w:szCs w:val="24"/>
        </w:rPr>
        <w:t xml:space="preserve">бру» дает </w:t>
      </w:r>
      <w:r w:rsidR="003506A5">
        <w:rPr>
          <w:rFonts w:ascii="Times New Roman" w:hAnsi="Times New Roman" w:cs="Times New Roman"/>
          <w:sz w:val="24"/>
          <w:szCs w:val="24"/>
        </w:rPr>
        <w:t>детям</w:t>
      </w:r>
      <w:r w:rsidRPr="000335DA">
        <w:rPr>
          <w:rFonts w:ascii="Times New Roman" w:hAnsi="Times New Roman" w:cs="Times New Roman"/>
          <w:sz w:val="24"/>
          <w:szCs w:val="24"/>
        </w:rPr>
        <w:t xml:space="preserve"> возможность реализоваться в творческой сфере, почувствовать себя художником, проектировщиком, дизайнером, режиссером, зрителем и получить настоящее удовольствие</w:t>
      </w:r>
      <w:r w:rsidR="003506A5">
        <w:rPr>
          <w:rFonts w:ascii="Times New Roman" w:hAnsi="Times New Roman" w:cs="Times New Roman"/>
          <w:sz w:val="24"/>
          <w:szCs w:val="24"/>
        </w:rPr>
        <w:t>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Педагогическая   целесообразность определяется направленностью на организацию социально полезной деятельности </w:t>
      </w:r>
      <w:r w:rsidR="003506A5">
        <w:rPr>
          <w:rFonts w:ascii="Times New Roman" w:hAnsi="Times New Roman" w:cs="Times New Roman"/>
          <w:sz w:val="24"/>
          <w:szCs w:val="24"/>
        </w:rPr>
        <w:t>детей</w:t>
      </w:r>
      <w:r w:rsidRPr="000335DA">
        <w:rPr>
          <w:rFonts w:ascii="Times New Roman" w:hAnsi="Times New Roman" w:cs="Times New Roman"/>
          <w:sz w:val="24"/>
          <w:szCs w:val="24"/>
        </w:rPr>
        <w:t>, созданием благоприятных условий для развития познавательной и творческой активности.</w:t>
      </w:r>
    </w:p>
    <w:p w:rsidR="000335DA" w:rsidRDefault="003506A5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Занятия</w:t>
      </w:r>
      <w:r w:rsidR="001527CC" w:rsidRPr="000335D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позволяют</w:t>
      </w:r>
      <w:r w:rsidR="001527CC" w:rsidRPr="000335DA">
        <w:rPr>
          <w:rFonts w:ascii="Times New Roman" w:hAnsi="Times New Roman" w:cs="Times New Roman"/>
          <w:sz w:val="24"/>
          <w:szCs w:val="24"/>
        </w:rPr>
        <w:t xml:space="preserve"> решать не только обучающие задачи, но и созда</w:t>
      </w:r>
      <w:r>
        <w:rPr>
          <w:rFonts w:ascii="Times New Roman" w:hAnsi="Times New Roman" w:cs="Times New Roman"/>
          <w:sz w:val="24"/>
          <w:szCs w:val="24"/>
        </w:rPr>
        <w:t>ют</w:t>
      </w:r>
      <w:r w:rsidR="001527CC" w:rsidRPr="000335DA">
        <w:rPr>
          <w:rFonts w:ascii="Times New Roman" w:hAnsi="Times New Roman" w:cs="Times New Roman"/>
          <w:sz w:val="24"/>
          <w:szCs w:val="24"/>
        </w:rPr>
        <w:t xml:space="preserve"> условия для формирования таких личностных качеств, как уверенность в себе, доброжелательное отношение к сверстникам, умение радоваться успехам товарищей, способность работать в группе и проявлять лидерские качества. Так же через занятия изобразительным творчеством в технике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="001527CC" w:rsidRPr="000335DA">
        <w:rPr>
          <w:rFonts w:ascii="Times New Roman" w:hAnsi="Times New Roman" w:cs="Times New Roman"/>
          <w:sz w:val="24"/>
          <w:szCs w:val="24"/>
        </w:rPr>
        <w:t>бру» появляются реальные возможности решать психологические проблемы учащихся, возникающие у многих в семье.</w:t>
      </w:r>
    </w:p>
    <w:p w:rsidR="003506A5" w:rsidRDefault="001527CC" w:rsidP="003506A5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>По мере освоения техники рисования «</w:t>
      </w:r>
      <w:r w:rsidR="00F504FB">
        <w:rPr>
          <w:rFonts w:ascii="Times New Roman" w:hAnsi="Times New Roman" w:cs="Times New Roman"/>
          <w:sz w:val="24"/>
          <w:szCs w:val="24"/>
        </w:rPr>
        <w:t>Э</w:t>
      </w:r>
      <w:r w:rsidRPr="000335DA">
        <w:rPr>
          <w:rFonts w:ascii="Times New Roman" w:hAnsi="Times New Roman" w:cs="Times New Roman"/>
          <w:sz w:val="24"/>
          <w:szCs w:val="24"/>
        </w:rPr>
        <w:t xml:space="preserve">бру» обогащается и развивается внутренний мир ребенка. Данный вид творчества как средство коррекции психики позволяет юному художнику преодолеть чувство страха, отойдя от предметного представления и изображения традиционными материалами, выразить в рисунке </w:t>
      </w:r>
      <w:r w:rsidR="000335DA" w:rsidRPr="000335DA">
        <w:rPr>
          <w:rFonts w:ascii="Times New Roman" w:hAnsi="Times New Roman" w:cs="Times New Roman"/>
          <w:sz w:val="24"/>
          <w:szCs w:val="24"/>
        </w:rPr>
        <w:t>ч</w:t>
      </w:r>
      <w:r w:rsidRPr="000335DA">
        <w:rPr>
          <w:rFonts w:ascii="Times New Roman" w:hAnsi="Times New Roman" w:cs="Times New Roman"/>
          <w:sz w:val="24"/>
          <w:szCs w:val="24"/>
        </w:rPr>
        <w:t>увства и эмоции, дает свободу, вселяет уверенность в своих силах. Владея техникой рисования «</w:t>
      </w:r>
      <w:r w:rsidR="00F504FB">
        <w:rPr>
          <w:rFonts w:ascii="Times New Roman" w:hAnsi="Times New Roman" w:cs="Times New Roman"/>
          <w:sz w:val="24"/>
          <w:szCs w:val="24"/>
        </w:rPr>
        <w:t>Э</w:t>
      </w:r>
      <w:r w:rsidRPr="000335DA">
        <w:rPr>
          <w:rFonts w:ascii="Times New Roman" w:hAnsi="Times New Roman" w:cs="Times New Roman"/>
          <w:sz w:val="24"/>
          <w:szCs w:val="24"/>
        </w:rPr>
        <w:t xml:space="preserve">бру», </w:t>
      </w:r>
      <w:r w:rsidR="003506A5">
        <w:rPr>
          <w:rFonts w:ascii="Times New Roman" w:hAnsi="Times New Roman" w:cs="Times New Roman"/>
          <w:sz w:val="24"/>
          <w:szCs w:val="24"/>
        </w:rPr>
        <w:t>ребенок</w:t>
      </w:r>
      <w:r w:rsidRPr="000335DA">
        <w:rPr>
          <w:rFonts w:ascii="Times New Roman" w:hAnsi="Times New Roman" w:cs="Times New Roman"/>
          <w:sz w:val="24"/>
          <w:szCs w:val="24"/>
        </w:rPr>
        <w:t xml:space="preserve"> получает возможность выбора, что, в свою очередь, обеспечивает творческий характер детской продуктивной деятельности.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В процессе работы у </w:t>
      </w:r>
      <w:r w:rsidR="003506A5">
        <w:rPr>
          <w:rFonts w:ascii="Times New Roman" w:hAnsi="Times New Roman" w:cs="Times New Roman"/>
          <w:sz w:val="24"/>
          <w:szCs w:val="24"/>
        </w:rPr>
        <w:t>детей</w:t>
      </w:r>
      <w:r w:rsidRPr="000335DA">
        <w:rPr>
          <w:rFonts w:ascii="Times New Roman" w:hAnsi="Times New Roman" w:cs="Times New Roman"/>
          <w:sz w:val="24"/>
          <w:szCs w:val="24"/>
        </w:rPr>
        <w:t xml:space="preserve"> повышается тактильная чувствительность, развивается мелкая моторика рук. Поскольку рисование осуществляется непосредственно ударением пальцами по кисти или другим инструментам (постукивание), то данная техника предусматривает развитие: плавности, </w:t>
      </w:r>
      <w:r w:rsidRPr="000335DA">
        <w:rPr>
          <w:rFonts w:ascii="Times New Roman" w:hAnsi="Times New Roman" w:cs="Times New Roman"/>
          <w:sz w:val="24"/>
          <w:szCs w:val="24"/>
        </w:rPr>
        <w:lastRenderedPageBreak/>
        <w:t xml:space="preserve">изящества и точности движений, умения работать кистью и пальцами обеих рук, координации руки и </w:t>
      </w:r>
      <w:r w:rsidR="000335DA" w:rsidRPr="000335DA">
        <w:rPr>
          <w:rFonts w:ascii="Times New Roman" w:hAnsi="Times New Roman" w:cs="Times New Roman"/>
          <w:sz w:val="24"/>
          <w:szCs w:val="24"/>
        </w:rPr>
        <w:t>глаз,</w:t>
      </w:r>
      <w:r w:rsidRPr="000335DA">
        <w:rPr>
          <w:rFonts w:ascii="Times New Roman" w:hAnsi="Times New Roman" w:cs="Times New Roman"/>
          <w:sz w:val="24"/>
          <w:szCs w:val="24"/>
        </w:rPr>
        <w:t xml:space="preserve"> а </w:t>
      </w:r>
      <w:r w:rsidR="000335DA" w:rsidRPr="000335DA">
        <w:rPr>
          <w:rFonts w:ascii="Times New Roman" w:hAnsi="Times New Roman" w:cs="Times New Roman"/>
          <w:sz w:val="24"/>
          <w:szCs w:val="24"/>
        </w:rPr>
        <w:t>также</w:t>
      </w:r>
      <w:r w:rsidRPr="000335DA">
        <w:rPr>
          <w:rFonts w:ascii="Times New Roman" w:hAnsi="Times New Roman" w:cs="Times New Roman"/>
          <w:sz w:val="24"/>
          <w:szCs w:val="24"/>
        </w:rPr>
        <w:t xml:space="preserve"> овладение техническими умениями (регуляция силы движений, определенная амплитуда, скорость, ритмичность), умение изменять размах и направление движения руки при рисовании.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Кроме того, это активный вид отдыха, который доставляет </w:t>
      </w:r>
      <w:r w:rsidR="00F504FB">
        <w:rPr>
          <w:rFonts w:ascii="Times New Roman" w:hAnsi="Times New Roman" w:cs="Times New Roman"/>
          <w:sz w:val="24"/>
          <w:szCs w:val="24"/>
        </w:rPr>
        <w:t>детям</w:t>
      </w:r>
      <w:r w:rsidRPr="000335DA">
        <w:rPr>
          <w:rFonts w:ascii="Times New Roman" w:hAnsi="Times New Roman" w:cs="Times New Roman"/>
          <w:sz w:val="24"/>
          <w:szCs w:val="24"/>
        </w:rPr>
        <w:t xml:space="preserve"> удовольствие. Такие свойства воды, как мягкость, тягучесть, плывучесть завораживают и создают условия для расслабления.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>На практических занятиях отрабатываются разные комбинации движений, приемы рисования на воде, изучаются богатейшие палитры цветов этой техники, которые помогают учащимся в практической деятельности получить яркие подтверждения красоты нашего мира.</w:t>
      </w:r>
    </w:p>
    <w:p w:rsidR="000335DA" w:rsidRDefault="000335DA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>Полученные основные навыки,</w:t>
      </w:r>
      <w:r w:rsidR="001527CC" w:rsidRPr="000335DA">
        <w:rPr>
          <w:rFonts w:ascii="Times New Roman" w:hAnsi="Times New Roman" w:cs="Times New Roman"/>
          <w:sz w:val="24"/>
          <w:szCs w:val="24"/>
        </w:rPr>
        <w:t xml:space="preserve"> </w:t>
      </w:r>
      <w:r w:rsidR="00F504FB">
        <w:rPr>
          <w:rFonts w:ascii="Times New Roman" w:hAnsi="Times New Roman" w:cs="Times New Roman"/>
          <w:sz w:val="24"/>
          <w:szCs w:val="24"/>
        </w:rPr>
        <w:t>дети</w:t>
      </w:r>
      <w:r w:rsidR="001527CC" w:rsidRPr="000335DA">
        <w:rPr>
          <w:rFonts w:ascii="Times New Roman" w:hAnsi="Times New Roman" w:cs="Times New Roman"/>
          <w:sz w:val="24"/>
          <w:szCs w:val="24"/>
        </w:rPr>
        <w:t xml:space="preserve"> применяют при переносе рисунка с водной поверхности не только на бумагу, но и экспериментируют с другими материалами: ткань, стекло, керамика, дерево и даже одежда. Во время работы используются специальные приспособления, натуральные краски и </w:t>
      </w:r>
      <w:r w:rsidRPr="000335DA">
        <w:rPr>
          <w:rFonts w:ascii="Times New Roman" w:hAnsi="Times New Roman" w:cs="Times New Roman"/>
          <w:sz w:val="24"/>
          <w:szCs w:val="24"/>
        </w:rPr>
        <w:t>кисточки.</w:t>
      </w:r>
      <w:r w:rsidR="001527CC" w:rsidRPr="000335DA">
        <w:rPr>
          <w:rFonts w:ascii="Times New Roman" w:hAnsi="Times New Roman" w:cs="Times New Roman"/>
          <w:sz w:val="24"/>
          <w:szCs w:val="24"/>
        </w:rPr>
        <w:t xml:space="preserve"> Картины у учащихся всегда получаются необычными, каждая капля, попадая в воду, растекается в круг, из которого затем, с помощью деформации шилом, спицами или гребнем создаются необычные разводы и образы.</w:t>
      </w:r>
    </w:p>
    <w:p w:rsidR="000335DA" w:rsidRDefault="001527CC" w:rsidP="000335D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335DA">
        <w:rPr>
          <w:rFonts w:ascii="Times New Roman" w:hAnsi="Times New Roman" w:cs="Times New Roman"/>
          <w:sz w:val="24"/>
          <w:szCs w:val="24"/>
        </w:rPr>
        <w:t xml:space="preserve">Используя технику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Pr="000335DA">
        <w:rPr>
          <w:rFonts w:ascii="Times New Roman" w:hAnsi="Times New Roman" w:cs="Times New Roman"/>
          <w:sz w:val="24"/>
          <w:szCs w:val="24"/>
        </w:rPr>
        <w:t>бру», безусловно, можно получит</w:t>
      </w:r>
      <w:r w:rsidR="000335DA">
        <w:rPr>
          <w:rFonts w:ascii="Times New Roman" w:hAnsi="Times New Roman" w:cs="Times New Roman"/>
          <w:sz w:val="24"/>
          <w:szCs w:val="24"/>
        </w:rPr>
        <w:t>ь</w:t>
      </w:r>
      <w:r w:rsidRPr="000335DA">
        <w:rPr>
          <w:rFonts w:ascii="Times New Roman" w:hAnsi="Times New Roman" w:cs="Times New Roman"/>
          <w:sz w:val="24"/>
          <w:szCs w:val="24"/>
        </w:rPr>
        <w:t xml:space="preserve"> красивую картинку, но </w:t>
      </w:r>
      <w:r w:rsidR="00F504FB">
        <w:rPr>
          <w:rFonts w:ascii="Times New Roman" w:hAnsi="Times New Roman" w:cs="Times New Roman"/>
          <w:sz w:val="24"/>
          <w:szCs w:val="24"/>
        </w:rPr>
        <w:t>«Э</w:t>
      </w:r>
      <w:r w:rsidRPr="000335DA">
        <w:rPr>
          <w:rFonts w:ascii="Times New Roman" w:hAnsi="Times New Roman" w:cs="Times New Roman"/>
          <w:sz w:val="24"/>
          <w:szCs w:val="24"/>
        </w:rPr>
        <w:t>бру» оказывается намного шире, чем просто техника ради результата. Это замечательный способ научиться ценить процесс, а не конечный итог.</w:t>
      </w:r>
    </w:p>
    <w:p w:rsidR="002F681A" w:rsidRDefault="001527CC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504FB">
        <w:rPr>
          <w:rFonts w:ascii="Times New Roman" w:hAnsi="Times New Roman" w:cs="Times New Roman"/>
          <w:b/>
          <w:sz w:val="24"/>
          <w:szCs w:val="24"/>
        </w:rPr>
        <w:t>«Эбру» – это возможность научиться чувствовать себя счастливым. Это психология самопознания – когда видишь, как краски и вода отвечают на твое внутреннее состояние. Это арт-терапия – когда несколько часов занятия «</w:t>
      </w:r>
      <w:r w:rsidR="00F504FB">
        <w:rPr>
          <w:rFonts w:ascii="Times New Roman" w:hAnsi="Times New Roman" w:cs="Times New Roman"/>
          <w:b/>
          <w:sz w:val="24"/>
          <w:szCs w:val="24"/>
        </w:rPr>
        <w:t>Э</w:t>
      </w:r>
      <w:r w:rsidRPr="00F504FB">
        <w:rPr>
          <w:rFonts w:ascii="Times New Roman" w:hAnsi="Times New Roman" w:cs="Times New Roman"/>
          <w:b/>
          <w:sz w:val="24"/>
          <w:szCs w:val="24"/>
        </w:rPr>
        <w:t>бру» стирают следы недельного стресса.</w:t>
      </w:r>
    </w:p>
    <w:p w:rsidR="002F681A" w:rsidRDefault="002F681A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10F5A" w:rsidRDefault="00910F5A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10F5A" w:rsidRDefault="00542164" w:rsidP="00910F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75pt;height:299.25pt">
            <v:imagedata r:id="rId4" o:title="DSC_0486"/>
          </v:shape>
        </w:pict>
      </w:r>
    </w:p>
    <w:p w:rsidR="002F681A" w:rsidRDefault="002F681A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10F5A" w:rsidRDefault="00910F5A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10F5A" w:rsidRDefault="00752963" w:rsidP="00910F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26" type="#_x0000_t75" style="width:517.5pt;height:328.5pt">
            <v:imagedata r:id="rId5" o:title="DSC_0509"/>
          </v:shape>
        </w:pict>
      </w:r>
    </w:p>
    <w:p w:rsidR="00910F5A" w:rsidRDefault="00910F5A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10F5A" w:rsidRDefault="00910F5A" w:rsidP="00910F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10F5A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50CE13CC" wp14:editId="0CDA6130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3076575" cy="2076450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SC_0437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6575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10F5A" w:rsidRDefault="00910F5A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5F8C058F" wp14:editId="19BE2B00">
            <wp:simplePos x="0" y="0"/>
            <wp:positionH relativeFrom="page">
              <wp:posOffset>3695700</wp:posOffset>
            </wp:positionH>
            <wp:positionV relativeFrom="paragraph">
              <wp:posOffset>10794</wp:posOffset>
            </wp:positionV>
            <wp:extent cx="3600450" cy="2447925"/>
            <wp:effectExtent l="0" t="0" r="0" b="952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SC_044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2447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71654A90" wp14:editId="55EA5997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3038475" cy="2078355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SC_045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078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52963" w:rsidRDefault="00752963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0D90F772" wp14:editId="0D71876A">
            <wp:simplePos x="0" y="0"/>
            <wp:positionH relativeFrom="column">
              <wp:posOffset>3569335</wp:posOffset>
            </wp:positionH>
            <wp:positionV relativeFrom="paragraph">
              <wp:posOffset>17780</wp:posOffset>
            </wp:positionV>
            <wp:extent cx="2628265" cy="3504565"/>
            <wp:effectExtent l="0" t="0" r="635" b="63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SC_0460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265" cy="3504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483ED34F" wp14:editId="2D3D609B">
            <wp:simplePos x="0" y="0"/>
            <wp:positionH relativeFrom="column">
              <wp:posOffset>264160</wp:posOffset>
            </wp:positionH>
            <wp:positionV relativeFrom="paragraph">
              <wp:posOffset>17780</wp:posOffset>
            </wp:positionV>
            <wp:extent cx="2342515" cy="3457575"/>
            <wp:effectExtent l="0" t="0" r="635" b="952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SC_0443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2515" cy="3457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173BB" w:rsidRDefault="00C173BB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712DD" w:rsidRDefault="00C173BB" w:rsidP="00C173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06294">
        <w:rPr>
          <w:rFonts w:ascii="Times New Roman" w:hAnsi="Times New Roman" w:cs="Times New Roman"/>
          <w:sz w:val="24"/>
          <w:szCs w:val="24"/>
        </w:rPr>
        <w:t xml:space="preserve">Заведующий </w:t>
      </w:r>
      <w:r w:rsidR="00F504FB">
        <w:rPr>
          <w:rFonts w:ascii="Times New Roman" w:hAnsi="Times New Roman" w:cs="Times New Roman"/>
          <w:sz w:val="24"/>
          <w:szCs w:val="24"/>
        </w:rPr>
        <w:t>отделением</w:t>
      </w:r>
    </w:p>
    <w:p w:rsidR="00C712DD" w:rsidRDefault="00106294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дневного пребывания</w:t>
      </w:r>
      <w:r w:rsidR="00C712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12DD" w:rsidRDefault="00C712DD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детей-инвалидов</w:t>
      </w:r>
    </w:p>
    <w:p w:rsidR="003506A5" w:rsidRDefault="00C712DD" w:rsidP="002F681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СПБ ГБУСОН «ЦСРИДИ Невского района»</w:t>
      </w:r>
      <w:r w:rsidR="00F504F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F504FB">
        <w:rPr>
          <w:rFonts w:ascii="Times New Roman" w:hAnsi="Times New Roman" w:cs="Times New Roman"/>
          <w:sz w:val="24"/>
          <w:szCs w:val="24"/>
        </w:rPr>
        <w:t xml:space="preserve">     Федорова Н.В.</w:t>
      </w: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p w:rsidR="003506A5" w:rsidRDefault="003506A5" w:rsidP="000335DA">
      <w:pPr>
        <w:rPr>
          <w:rFonts w:ascii="Times New Roman" w:hAnsi="Times New Roman" w:cs="Times New Roman"/>
          <w:sz w:val="24"/>
          <w:szCs w:val="24"/>
        </w:rPr>
      </w:pPr>
    </w:p>
    <w:sectPr w:rsidR="003506A5" w:rsidSect="00C173BB">
      <w:pgSz w:w="11906" w:h="16838"/>
      <w:pgMar w:top="851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0A5"/>
    <w:rsid w:val="000335DA"/>
    <w:rsid w:val="00106294"/>
    <w:rsid w:val="001527CC"/>
    <w:rsid w:val="0018000C"/>
    <w:rsid w:val="001F1775"/>
    <w:rsid w:val="002F681A"/>
    <w:rsid w:val="003506A5"/>
    <w:rsid w:val="00473A78"/>
    <w:rsid w:val="00542164"/>
    <w:rsid w:val="005876C5"/>
    <w:rsid w:val="00752963"/>
    <w:rsid w:val="007640A5"/>
    <w:rsid w:val="007C358F"/>
    <w:rsid w:val="00910F5A"/>
    <w:rsid w:val="00C173BB"/>
    <w:rsid w:val="00C712DD"/>
    <w:rsid w:val="00F50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764F5"/>
  <w15:chartTrackingRefBased/>
  <w15:docId w15:val="{3630F11B-801E-4CB7-85E9-5E18E79DE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40A5"/>
    <w:pPr>
      <w:widowControl w:val="0"/>
      <w:jc w:val="both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2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629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K029</dc:creator>
  <cp:keywords/>
  <dc:description/>
  <cp:lastModifiedBy>K029</cp:lastModifiedBy>
  <cp:revision>6</cp:revision>
  <cp:lastPrinted>2019-01-18T09:28:00Z</cp:lastPrinted>
  <dcterms:created xsi:type="dcterms:W3CDTF">2019-01-18T07:35:00Z</dcterms:created>
  <dcterms:modified xsi:type="dcterms:W3CDTF">2019-10-31T09:05:00Z</dcterms:modified>
</cp:coreProperties>
</file>