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48" w:rsidRDefault="00935B48" w:rsidP="00935B48">
      <w:pPr>
        <w:ind w:firstLine="0"/>
        <w:jc w:val="center"/>
        <w:rPr>
          <w:b/>
        </w:rPr>
      </w:pPr>
      <w:r>
        <w:rPr>
          <w:b/>
        </w:rPr>
        <w:t xml:space="preserve"> </w:t>
      </w: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A10FF0" w:rsidP="00740430">
      <w:pPr>
        <w:ind w:firstLine="0"/>
        <w:jc w:val="center"/>
        <w:rPr>
          <w:b/>
          <w:sz w:val="32"/>
          <w:szCs w:val="32"/>
        </w:rPr>
      </w:pPr>
      <w:r w:rsidRPr="00A10FF0">
        <w:rPr>
          <w:b/>
          <w:sz w:val="32"/>
          <w:szCs w:val="32"/>
        </w:rPr>
        <w:t>Доклад</w:t>
      </w:r>
    </w:p>
    <w:p w:rsidR="00740430" w:rsidRDefault="00740430" w:rsidP="00740430">
      <w:pPr>
        <w:ind w:firstLine="0"/>
        <w:jc w:val="center"/>
        <w:rPr>
          <w:b/>
          <w:sz w:val="32"/>
          <w:szCs w:val="32"/>
        </w:rPr>
      </w:pPr>
    </w:p>
    <w:p w:rsidR="00740430" w:rsidRPr="00A10FF0" w:rsidRDefault="00740430" w:rsidP="00740430">
      <w:pPr>
        <w:ind w:firstLine="0"/>
        <w:jc w:val="center"/>
        <w:rPr>
          <w:b/>
          <w:sz w:val="32"/>
          <w:szCs w:val="32"/>
        </w:rPr>
      </w:pPr>
    </w:p>
    <w:p w:rsidR="00935B48" w:rsidRPr="00740430" w:rsidRDefault="00935B48" w:rsidP="00935B48">
      <w:pPr>
        <w:ind w:firstLine="0"/>
        <w:jc w:val="center"/>
        <w:rPr>
          <w:b/>
          <w:sz w:val="48"/>
          <w:szCs w:val="48"/>
        </w:rPr>
      </w:pPr>
      <w:r w:rsidRPr="00740430">
        <w:rPr>
          <w:b/>
          <w:sz w:val="48"/>
          <w:szCs w:val="48"/>
        </w:rPr>
        <w:t>«Использование </w:t>
      </w:r>
      <w:r w:rsidRPr="00740430">
        <w:rPr>
          <w:b/>
          <w:bCs/>
          <w:sz w:val="48"/>
          <w:szCs w:val="48"/>
        </w:rPr>
        <w:t>информационно</w:t>
      </w:r>
      <w:r w:rsidRPr="00740430">
        <w:rPr>
          <w:b/>
          <w:sz w:val="48"/>
          <w:szCs w:val="48"/>
        </w:rPr>
        <w:t>-</w:t>
      </w:r>
      <w:r w:rsidRPr="00740430">
        <w:rPr>
          <w:b/>
          <w:bCs/>
          <w:sz w:val="48"/>
          <w:szCs w:val="48"/>
        </w:rPr>
        <w:t>коммуникационных</w:t>
      </w:r>
      <w:r w:rsidRPr="00740430">
        <w:rPr>
          <w:b/>
          <w:sz w:val="48"/>
          <w:szCs w:val="48"/>
        </w:rPr>
        <w:t> </w:t>
      </w:r>
      <w:r w:rsidRPr="00740430">
        <w:rPr>
          <w:b/>
          <w:bCs/>
          <w:sz w:val="48"/>
          <w:szCs w:val="48"/>
        </w:rPr>
        <w:t>технологий</w:t>
      </w:r>
      <w:r w:rsidRPr="00740430">
        <w:rPr>
          <w:b/>
          <w:sz w:val="48"/>
          <w:szCs w:val="48"/>
        </w:rPr>
        <w:t> </w:t>
      </w:r>
      <w:r w:rsidRPr="00740430">
        <w:rPr>
          <w:b/>
          <w:bCs/>
          <w:sz w:val="48"/>
          <w:szCs w:val="48"/>
        </w:rPr>
        <w:t>на</w:t>
      </w:r>
      <w:r w:rsidRPr="00740430">
        <w:rPr>
          <w:b/>
          <w:sz w:val="48"/>
          <w:szCs w:val="48"/>
        </w:rPr>
        <w:t> </w:t>
      </w:r>
      <w:r w:rsidRPr="00740430">
        <w:rPr>
          <w:b/>
          <w:bCs/>
          <w:sz w:val="48"/>
          <w:szCs w:val="48"/>
        </w:rPr>
        <w:t>уроках</w:t>
      </w:r>
      <w:r w:rsidRPr="00740430">
        <w:rPr>
          <w:b/>
          <w:sz w:val="48"/>
          <w:szCs w:val="48"/>
        </w:rPr>
        <w:t> </w:t>
      </w:r>
      <w:r w:rsidRPr="00740430">
        <w:rPr>
          <w:b/>
          <w:bCs/>
          <w:sz w:val="48"/>
          <w:szCs w:val="48"/>
        </w:rPr>
        <w:t>математики</w:t>
      </w:r>
      <w:r w:rsidRPr="00740430">
        <w:rPr>
          <w:b/>
          <w:sz w:val="48"/>
          <w:szCs w:val="48"/>
        </w:rPr>
        <w:t>»</w:t>
      </w:r>
    </w:p>
    <w:p w:rsidR="00A10FF0" w:rsidRDefault="00A10FF0" w:rsidP="00935B48">
      <w:pPr>
        <w:ind w:firstLine="0"/>
        <w:jc w:val="center"/>
        <w:rPr>
          <w:b/>
          <w:sz w:val="40"/>
          <w:szCs w:val="40"/>
        </w:rPr>
      </w:pPr>
    </w:p>
    <w:p w:rsidR="00A10FF0" w:rsidRDefault="00A10FF0" w:rsidP="00935B48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Учитель математики </w:t>
      </w:r>
    </w:p>
    <w:p w:rsidR="00A10FF0" w:rsidRDefault="00A10FF0" w:rsidP="00935B48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СОШ №4</w:t>
      </w:r>
    </w:p>
    <w:p w:rsidR="00A10FF0" w:rsidRDefault="00A10FF0" w:rsidP="00935B48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 Рассказово</w:t>
      </w:r>
    </w:p>
    <w:p w:rsidR="00A10FF0" w:rsidRDefault="00A10FF0" w:rsidP="00935B48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Тамбовской обл.</w:t>
      </w:r>
    </w:p>
    <w:p w:rsidR="00A10FF0" w:rsidRDefault="00A10FF0" w:rsidP="00935B48">
      <w:pPr>
        <w:ind w:firstLine="0"/>
        <w:jc w:val="center"/>
        <w:rPr>
          <w:b/>
          <w:sz w:val="40"/>
          <w:szCs w:val="40"/>
        </w:rPr>
      </w:pPr>
    </w:p>
    <w:p w:rsidR="00A10FF0" w:rsidRDefault="00A10FF0" w:rsidP="00935B48">
      <w:pPr>
        <w:ind w:firstLine="0"/>
        <w:jc w:val="center"/>
        <w:rPr>
          <w:b/>
          <w:sz w:val="40"/>
          <w:szCs w:val="40"/>
        </w:rPr>
      </w:pPr>
    </w:p>
    <w:p w:rsidR="00A10FF0" w:rsidRDefault="00A10FF0" w:rsidP="00935B48">
      <w:pPr>
        <w:ind w:firstLine="0"/>
        <w:jc w:val="center"/>
        <w:rPr>
          <w:b/>
          <w:sz w:val="40"/>
          <w:szCs w:val="40"/>
        </w:rPr>
      </w:pPr>
    </w:p>
    <w:p w:rsidR="00A10FF0" w:rsidRPr="00935B48" w:rsidRDefault="00A10FF0" w:rsidP="00935B48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Зубова Алла Владимировна </w:t>
      </w:r>
    </w:p>
    <w:p w:rsidR="00935B48" w:rsidRDefault="00935B48" w:rsidP="00935B48">
      <w:pPr>
        <w:jc w:val="center"/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</w:p>
    <w:p w:rsidR="00935B48" w:rsidRDefault="00935B48" w:rsidP="00935B48">
      <w:pPr>
        <w:ind w:firstLine="0"/>
        <w:jc w:val="center"/>
        <w:rPr>
          <w:b/>
        </w:rPr>
      </w:pPr>
      <w:bookmarkStart w:id="0" w:name="_GoBack"/>
      <w:bookmarkEnd w:id="0"/>
    </w:p>
    <w:p w:rsidR="00935B48" w:rsidRDefault="00935B48" w:rsidP="00935B48">
      <w:pPr>
        <w:ind w:firstLine="0"/>
        <w:jc w:val="center"/>
        <w:rPr>
          <w:b/>
        </w:rPr>
      </w:pPr>
    </w:p>
    <w:p w:rsidR="0058410A" w:rsidRPr="0058410A" w:rsidRDefault="0058410A" w:rsidP="00935B48">
      <w:pPr>
        <w:ind w:firstLine="0"/>
        <w:jc w:val="center"/>
        <w:rPr>
          <w:b/>
        </w:rPr>
      </w:pPr>
      <w:r w:rsidRPr="0058410A">
        <w:rPr>
          <w:b/>
        </w:rPr>
        <w:t>«Использование </w:t>
      </w:r>
      <w:r w:rsidRPr="0058410A">
        <w:rPr>
          <w:b/>
          <w:bCs/>
        </w:rPr>
        <w:t>информационно</w:t>
      </w:r>
      <w:r w:rsidRPr="0058410A">
        <w:rPr>
          <w:b/>
        </w:rPr>
        <w:t>-</w:t>
      </w:r>
      <w:r w:rsidRPr="0058410A">
        <w:rPr>
          <w:b/>
          <w:bCs/>
        </w:rPr>
        <w:t>коммуникационных</w:t>
      </w:r>
      <w:r w:rsidRPr="0058410A">
        <w:rPr>
          <w:b/>
        </w:rPr>
        <w:t> </w:t>
      </w:r>
      <w:r w:rsidRPr="0058410A">
        <w:rPr>
          <w:b/>
          <w:bCs/>
        </w:rPr>
        <w:t>технологий</w:t>
      </w:r>
      <w:r w:rsidRPr="0058410A">
        <w:rPr>
          <w:b/>
        </w:rPr>
        <w:t> </w:t>
      </w:r>
      <w:r w:rsidRPr="0058410A">
        <w:rPr>
          <w:b/>
          <w:bCs/>
        </w:rPr>
        <w:t>на</w:t>
      </w:r>
      <w:r w:rsidRPr="0058410A">
        <w:rPr>
          <w:b/>
        </w:rPr>
        <w:t> </w:t>
      </w:r>
      <w:r w:rsidRPr="0058410A">
        <w:rPr>
          <w:b/>
          <w:bCs/>
        </w:rPr>
        <w:t>уроках</w:t>
      </w:r>
      <w:r w:rsidRPr="0058410A">
        <w:rPr>
          <w:b/>
        </w:rPr>
        <w:t> </w:t>
      </w:r>
      <w:r w:rsidRPr="0058410A">
        <w:rPr>
          <w:b/>
          <w:bCs/>
        </w:rPr>
        <w:t>математики</w:t>
      </w:r>
      <w:r w:rsidR="00935B48">
        <w:rPr>
          <w:b/>
        </w:rPr>
        <w:t>»</w:t>
      </w:r>
    </w:p>
    <w:p w:rsidR="0058410A" w:rsidRDefault="0058410A" w:rsidP="0058410A">
      <w:pPr>
        <w:jc w:val="center"/>
      </w:pPr>
    </w:p>
    <w:p w:rsidR="009D64B0" w:rsidRPr="009B5854" w:rsidRDefault="009D64B0" w:rsidP="009B5854">
      <w:r w:rsidRPr="009B5854"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Развитие СМИ и сети Интернет приводит к тому, что школа перестает быть единственным источником знаний и информации для учащегося. Интеграция, обобщение, осмысление новых знаний, увязывание их с жизненным опытом учащегося на основе формирования умения учиться (учить СЕБЯ) – вот та задача, в решении к</w:t>
      </w:r>
      <w:r w:rsidR="00597771">
        <w:t>оторой школе сегодня замены нет.</w:t>
      </w:r>
      <w:r w:rsidRPr="009B5854">
        <w:t xml:space="preserve"> </w:t>
      </w:r>
    </w:p>
    <w:p w:rsidR="006C77E7" w:rsidRPr="009B5854" w:rsidRDefault="006C77E7" w:rsidP="009B5854">
      <w:r w:rsidRPr="009B5854">
        <w:t xml:space="preserve">В соответствии с этим, целями деятельности нашего образовательного учреждения являются: </w:t>
      </w:r>
    </w:p>
    <w:p w:rsidR="007D6EE7" w:rsidRPr="009B5854" w:rsidRDefault="00C30AB9" w:rsidP="00393E9F">
      <w:pPr>
        <w:ind w:firstLine="567"/>
      </w:pPr>
      <w:r w:rsidRPr="009B5854">
        <w:t xml:space="preserve">          </w:t>
      </w:r>
      <w:r w:rsidR="006C77E7" w:rsidRPr="009B5854">
        <w:t xml:space="preserve">- создание благоприятных условий для обновления содержания образования, для личностного развития, обучения и воспитания человека, подготовленного к </w:t>
      </w:r>
      <w:r w:rsidR="00344100" w:rsidRPr="009B5854">
        <w:t>успешной социализации в обществе и способног</w:t>
      </w:r>
      <w:r w:rsidR="007D391E" w:rsidRPr="009B5854">
        <w:t>о к самосовершенствованию;</w:t>
      </w:r>
    </w:p>
    <w:p w:rsidR="009D64B0" w:rsidRPr="009B5854" w:rsidRDefault="009D64B0" w:rsidP="00393E9F">
      <w:pPr>
        <w:ind w:firstLine="426"/>
      </w:pPr>
      <w:r w:rsidRPr="009B5854">
        <w:t xml:space="preserve">            - совершенствование традиционных и развитие новых педагогических технологий для придания </w:t>
      </w:r>
      <w:proofErr w:type="spellStart"/>
      <w:r w:rsidRPr="009B5854">
        <w:t>уч</w:t>
      </w:r>
      <w:r w:rsidR="004C73B1">
        <w:t>ебно</w:t>
      </w:r>
      <w:proofErr w:type="spellEnd"/>
      <w:r w:rsidR="004C73B1">
        <w:t xml:space="preserve"> – воспитательному процессу</w:t>
      </w:r>
      <w:r w:rsidRPr="009B5854">
        <w:t xml:space="preserve"> индивидуально ориентированной направленности;</w:t>
      </w:r>
    </w:p>
    <w:p w:rsidR="007D391E" w:rsidRPr="009B5854" w:rsidRDefault="007D391E" w:rsidP="00393E9F">
      <w:pPr>
        <w:ind w:firstLine="1276"/>
      </w:pPr>
      <w:r w:rsidRPr="009B5854">
        <w:t>- непрерывное совершенствование профессиональной компетентности учителей, изменений в структуре, содержании и организации образовательного процесса, способствующих переходу к профильному образованию.</w:t>
      </w:r>
    </w:p>
    <w:p w:rsidR="007F3532" w:rsidRPr="009B5854" w:rsidRDefault="007F3532" w:rsidP="009B5854">
      <w:r w:rsidRPr="009B5854">
        <w:t xml:space="preserve">Ориентируясь на цель образовательного учреждения, я </w:t>
      </w:r>
      <w:r w:rsidR="0058410A">
        <w:t>работаю</w:t>
      </w:r>
      <w:r w:rsidRPr="009B5854">
        <w:t xml:space="preserve"> над проблемой «Активизация познавательной деятельности учащихся при </w:t>
      </w:r>
      <w:r w:rsidRPr="0058410A">
        <w:t>использовании</w:t>
      </w:r>
      <w:r w:rsidR="0058410A" w:rsidRPr="0058410A">
        <w:t xml:space="preserve"> </w:t>
      </w:r>
      <w:r w:rsidR="0058410A" w:rsidRPr="0058410A">
        <w:rPr>
          <w:bCs/>
        </w:rPr>
        <w:t>информационно</w:t>
      </w:r>
      <w:r w:rsidR="0058410A">
        <w:rPr>
          <w:bCs/>
        </w:rPr>
        <w:t xml:space="preserve"> </w:t>
      </w:r>
      <w:proofErr w:type="gramStart"/>
      <w:r w:rsidR="0058410A" w:rsidRPr="0058410A">
        <w:t>-</w:t>
      </w:r>
      <w:r w:rsidR="0058410A" w:rsidRPr="0058410A">
        <w:rPr>
          <w:bCs/>
        </w:rPr>
        <w:t>к</w:t>
      </w:r>
      <w:proofErr w:type="gramEnd"/>
      <w:r w:rsidR="0058410A" w:rsidRPr="0058410A">
        <w:rPr>
          <w:bCs/>
        </w:rPr>
        <w:t>оммуникационных</w:t>
      </w:r>
      <w:r w:rsidR="0058410A" w:rsidRPr="0058410A">
        <w:t> </w:t>
      </w:r>
      <w:r w:rsidR="0058410A" w:rsidRPr="0058410A">
        <w:rPr>
          <w:bCs/>
        </w:rPr>
        <w:t>технологий</w:t>
      </w:r>
      <w:r w:rsidR="0058410A" w:rsidRPr="0058410A">
        <w:t> </w:t>
      </w:r>
      <w:r w:rsidR="0058410A" w:rsidRPr="0058410A">
        <w:rPr>
          <w:bCs/>
        </w:rPr>
        <w:t>на</w:t>
      </w:r>
      <w:r w:rsidR="0058410A" w:rsidRPr="0058410A">
        <w:t> </w:t>
      </w:r>
      <w:r w:rsidR="0058410A" w:rsidRPr="0058410A">
        <w:rPr>
          <w:bCs/>
        </w:rPr>
        <w:t>уроках</w:t>
      </w:r>
      <w:r w:rsidR="0058410A" w:rsidRPr="0058410A">
        <w:t> </w:t>
      </w:r>
      <w:r w:rsidR="0058410A" w:rsidRPr="0058410A">
        <w:rPr>
          <w:bCs/>
        </w:rPr>
        <w:t>математики</w:t>
      </w:r>
      <w:r w:rsidRPr="0058410A">
        <w:t>».</w:t>
      </w:r>
    </w:p>
    <w:p w:rsidR="001362C7" w:rsidRPr="009B5854" w:rsidRDefault="007D6EE7" w:rsidP="009B5854">
      <w:r w:rsidRPr="009B5854">
        <w:t>Одной из важнейших задач школы является воспитание всесторонне развитого человека, воспринимающего мир как единое целое. Носителем собственного метода познания является математика, с помощью которой рассматриваются формы и взаимное расположение предметов. Изучение геометрии в школе направлено на развитие пространственного представления окружающего мира, образного мышления учащихся, приобретение изобразительно графических навыков, формирования геометрического мышления.</w:t>
      </w:r>
      <w:r w:rsidR="002D7297" w:rsidRPr="009B5854">
        <w:t xml:space="preserve"> Повысить уровень наглядности при обучении математики</w:t>
      </w:r>
      <w:r w:rsidR="001362C7" w:rsidRPr="009B5854">
        <w:t xml:space="preserve"> помогает компьютер. Компьютер выступает в роли эффективного средства для наглядной иллюстрации математических понятий, а так же для устных упражнений и тематических тестов. Использование информационных технологий, дифференцированного обучения, метода проектов повышает активность познавательной </w:t>
      </w:r>
      <w:r w:rsidR="001362C7" w:rsidRPr="009B5854">
        <w:lastRenderedPageBreak/>
        <w:t>деятельности учащихся.</w:t>
      </w:r>
    </w:p>
    <w:p w:rsidR="007845E8" w:rsidRPr="009B5854" w:rsidRDefault="001362C7" w:rsidP="009B5854">
      <w:r w:rsidRPr="009B5854">
        <w:t>В итоге решаются следующие задачи:</w:t>
      </w:r>
    </w:p>
    <w:p w:rsidR="007845E8" w:rsidRPr="009B5854" w:rsidRDefault="007845E8" w:rsidP="009B5854">
      <w:r w:rsidRPr="009B5854">
        <w:t>- достижение высокого уровня образованности и воспитанности учащихся;</w:t>
      </w:r>
    </w:p>
    <w:p w:rsidR="007845E8" w:rsidRPr="009B5854" w:rsidRDefault="007845E8" w:rsidP="009B5854">
      <w:r w:rsidRPr="009B5854">
        <w:t>- формирование у учащихся ключевых компетенций;</w:t>
      </w:r>
    </w:p>
    <w:p w:rsidR="007845E8" w:rsidRPr="009B5854" w:rsidRDefault="007845E8" w:rsidP="009B5854">
      <w:r w:rsidRPr="009B5854">
        <w:t>- повышение внутренней мотивации к обучению;</w:t>
      </w:r>
    </w:p>
    <w:p w:rsidR="007845E8" w:rsidRPr="009B5854" w:rsidRDefault="007845E8" w:rsidP="009B5854">
      <w:r w:rsidRPr="009B5854">
        <w:t>- раскрытие и реализация индивидуальных качеств и творческих способностей детей;</w:t>
      </w:r>
    </w:p>
    <w:p w:rsidR="007845E8" w:rsidRPr="009B5854" w:rsidRDefault="007845E8" w:rsidP="009B5854">
      <w:r w:rsidRPr="009B5854">
        <w:t>- использование электронных учебников как возможной альтернативы школьных учебников в изучении ряда тем и отдельных вопросо</w:t>
      </w:r>
      <w:r w:rsidR="007D391E" w:rsidRPr="009B5854">
        <w:t>в для экономии учебного времени.</w:t>
      </w:r>
    </w:p>
    <w:p w:rsidR="007D391E" w:rsidRPr="009B5854" w:rsidRDefault="007D391E" w:rsidP="009B5854">
      <w:r w:rsidRPr="009B5854">
        <w:t>Так же облегчается процесс контроля и оценки знаний, у детей развиваются привычки учебной деятельности (планирование, рефлексия, самоконтроль, взаимоконтроль)</w:t>
      </w:r>
    </w:p>
    <w:p w:rsidR="00B97988" w:rsidRDefault="00B5590C" w:rsidP="0058410A">
      <w:r w:rsidRPr="009B5854">
        <w:t xml:space="preserve">В настоящее время одна из основных задач образования – это </w:t>
      </w:r>
      <w:r w:rsidR="009E0F4E">
        <w:t>формирование</w:t>
      </w:r>
      <w:r w:rsidR="00553D65" w:rsidRPr="009B5854">
        <w:t xml:space="preserve"> у школьников </w:t>
      </w:r>
      <w:proofErr w:type="spellStart"/>
      <w:r w:rsidR="00553D65" w:rsidRPr="009B5854">
        <w:t>метапредметных</w:t>
      </w:r>
      <w:proofErr w:type="spellEnd"/>
      <w:r w:rsidR="00553D65" w:rsidRPr="009B5854"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учиться». </w:t>
      </w:r>
      <w:r w:rsidR="00F67E7D" w:rsidRPr="009B5854">
        <w:t>Для решения выше указанных задач н</w:t>
      </w:r>
      <w:r w:rsidRPr="009B5854">
        <w:t>а уроках</w:t>
      </w:r>
      <w:r w:rsidR="00F67E7D" w:rsidRPr="009B5854">
        <w:t xml:space="preserve"> мною</w:t>
      </w:r>
      <w:r w:rsidRPr="009B5854">
        <w:t xml:space="preserve"> используются компьютерные обучающие программы, создаются компьютерные презентации, проводится компьютерное тестирование и моделирование, поиск необходимого материала в Интернете. </w:t>
      </w:r>
      <w:r w:rsidR="004847C9" w:rsidRPr="009B5854">
        <w:t xml:space="preserve">Компьютеры в нашей школе есть в большинстве кабинетов. В связи с этим учитель должен достаточно хорошо уметь с ним </w:t>
      </w:r>
      <w:proofErr w:type="spellStart"/>
      <w:r w:rsidR="0058410A">
        <w:t>бращаться</w:t>
      </w:r>
      <w:proofErr w:type="spellEnd"/>
      <w:r w:rsidR="0058410A">
        <w:t>.</w:t>
      </w:r>
    </w:p>
    <w:p w:rsidR="0058410A" w:rsidRPr="009B5854" w:rsidRDefault="0058410A" w:rsidP="0058410A">
      <w:r w:rsidRPr="0058410A">
        <w:t xml:space="preserve">В процессе обучения меня всегда привлекают все новые и оригинальные формы, методы и подходы к изложению учебного материала, с целью увлечения школьников предметом, повышения эффективности освоения учебного материала, а современные информационные технологии позволяют учителю достичь более высокого уровня в обучении. Педагог должен не просто хорошо знать свой предмет, но и искренне чувствовать его значимость. Поиск путей и методов, с помощью которых я пытаюсь донести до учащихся свое отношение к предмету – неотъемлемая часть моей деятельности. И, безусловно, что применение одних и тех же методов в различных классах дает не одинаковый эффект, поэтому я нахожусь в постоянном поиске с каждым новым классом, пытаясь найти наиболее приемлемые формы и методы преподавания предмета. </w:t>
      </w:r>
    </w:p>
    <w:p w:rsidR="00D120D0" w:rsidRDefault="00D120D0" w:rsidP="009B5854">
      <w:r w:rsidRPr="009B5854">
        <w:t xml:space="preserve">Для эффективного использования времени на уроке я применяю </w:t>
      </w:r>
      <w:r w:rsidRPr="009B5854">
        <w:rPr>
          <w:bCs/>
        </w:rPr>
        <w:t>педагогические технологии на основе активизации деятельности учащихся. Это игровые технологии, проблемное обучение,</w:t>
      </w:r>
      <w:r w:rsidRPr="009B5854">
        <w:t xml:space="preserve"> технологии уровневой дифференциации, групповые технологии, информационные технологии обучения.</w:t>
      </w:r>
    </w:p>
    <w:p w:rsidR="00935B48" w:rsidRDefault="00935B48" w:rsidP="00935B48">
      <w:proofErr w:type="gramStart"/>
      <w:r w:rsidRPr="00935B48">
        <w:t xml:space="preserve">Использование ИКТ на уроке позволяет сделать изложение материала наглядным и доступным, обеспечить эффективность обучения за счет повышения плотности урока, реализовать дидактический принцип теории и </w:t>
      </w:r>
      <w:r w:rsidRPr="00935B48">
        <w:lastRenderedPageBreak/>
        <w:t xml:space="preserve">практики в обучении, увеличить роль самостоятельной работы учащихся в учебном процессе, активизировать познавательный интерес учащихся на уроке, повысить уровень их учебной мотивации, обеспечить дифференцированный и индивидуальный подход к обучению. </w:t>
      </w:r>
      <w:proofErr w:type="gramEnd"/>
    </w:p>
    <w:p w:rsidR="00935B48" w:rsidRDefault="00935B48" w:rsidP="00935B48">
      <w:r w:rsidRPr="00935B48">
        <w:t xml:space="preserve">Компьютер обладает большими возможностями в реализации принципа наглядности на уроках математики. С его помощью можно изобразить плоские, объемные фигуры, предъявить фигуры в статичном и динамичном режиме. К компьютерным изображениям я прилагаю определенные задания для выполнения их учащимися, что дает возможность отойти от обычной созерцательности и вовлечь учащихся в активную работу по изучению учебного материала. </w:t>
      </w:r>
    </w:p>
    <w:p w:rsidR="00935B48" w:rsidRDefault="00935B48" w:rsidP="00935B48">
      <w:r w:rsidRPr="00935B48">
        <w:t xml:space="preserve">С помощью презентаций я организую работу на высоком эстетическом, информационном, познавательном уровне. Это и демонстрация портретов математиков, и рассказ об их открытиях, и иллюстрация практического применения теорем в жизни. Такие презентации придают уроку и эмоциональную окраску, что способствует лучшему запоминанию, а также осмысливанию изучаемого материала и пониманию его значимости. Презентации эффективны на любом уроке вследствие значительной экономии времени, возможности демонстрации большого объема информации, наглядности и эстетичности. Уроки, проводимые с ИКТ, вызывают познавательный интерес у учащихся к предмету, что способствует более глубокому и прочному овладению изучаемым материалом, повышает творческие способности школьников. Поэтому с помощью мультимедийной презентации можно очень эффективно преподнести объяснение нового материала, показать приемы и методы решения задач, организовать повторение изученного. Ученик видит на экране то, о чем говорит учитель, у него есть возможность зафиксировать в тетради необходимую для запоминания информацию. </w:t>
      </w:r>
    </w:p>
    <w:p w:rsidR="00935B48" w:rsidRPr="00935B48" w:rsidRDefault="00935B48" w:rsidP="00935B48">
      <w:r w:rsidRPr="00935B48">
        <w:t>На каждом уроке учителю необходимо осуществлять быструю обратную связь (ученик-учитель), с тем, чтобы узнать, как организовать работу с отдельными группами учащихся. Использование готовой презентации позволяет существенно сократить время на проверку домашнего задания. В реализации обратной связи значительное место отводится устным упражнениям. Устные упражнения имеют ряд дидактических достоинств. Работа по готовому чертежу способствует развитию конструктивных способностей, отработке навыков культуры речи, логике и последовательности рассуждений, учит составлению устных планов решения задач различной сложности.</w:t>
      </w:r>
    </w:p>
    <w:p w:rsidR="00935B48" w:rsidRDefault="00935B48" w:rsidP="00935B48">
      <w:r w:rsidRPr="00935B48">
        <w:t xml:space="preserve">Использование информационных технологий на уроках математики позволяет активизировать визуальный канал восприятия учебной информации, разнообразить сам учебный материал, расширить формы и виды контроля учебной деятельности. Информационные технологии могут применяться на уроках математики различных типов, а также на различных этапах урока. </w:t>
      </w:r>
    </w:p>
    <w:p w:rsidR="00935B48" w:rsidRPr="00935B48" w:rsidRDefault="00935B48" w:rsidP="00935B48">
      <w:pPr>
        <w:widowControl/>
        <w:shd w:val="clear" w:color="auto" w:fill="auto"/>
        <w:tabs>
          <w:tab w:val="clear" w:pos="3106"/>
        </w:tabs>
        <w:autoSpaceDE/>
        <w:autoSpaceDN/>
        <w:adjustRightInd/>
        <w:ind w:firstLine="567"/>
      </w:pPr>
      <w:r w:rsidRPr="00935B48">
        <w:lastRenderedPageBreak/>
        <w:t>Важной задачей в обучении с использованием ИКТ считаю и задачу сохранения здоровья. Работу осуществляю в соответствии с требованиями СанПиНа. Это способствует сохранению оптимального уровня работоспособности и функционального состояния организма на протяжении всего времени учебного занятия. Я провожу различные физкультминутки, гимнастику для глаз.</w:t>
      </w:r>
    </w:p>
    <w:p w:rsidR="00935B48" w:rsidRPr="00935B48" w:rsidRDefault="00935B48" w:rsidP="00935B48">
      <w:pPr>
        <w:widowControl/>
        <w:shd w:val="clear" w:color="auto" w:fill="auto"/>
        <w:tabs>
          <w:tab w:val="clear" w:pos="3106"/>
        </w:tabs>
        <w:autoSpaceDE/>
        <w:autoSpaceDN/>
        <w:adjustRightInd/>
        <w:ind w:firstLine="567"/>
      </w:pPr>
      <w:r w:rsidRPr="00935B48">
        <w:t>Современные образ звательные технологии с</w:t>
      </w:r>
      <w:r>
        <w:t xml:space="preserve"> </w:t>
      </w:r>
      <w:r w:rsidRPr="00935B48">
        <w:t>использованием ИКТ позволяют расширить</w:t>
      </w:r>
      <w:r>
        <w:t xml:space="preserve"> в</w:t>
      </w:r>
      <w:r w:rsidRPr="00935B48">
        <w:t>озможности творческих замыслов и позволяют</w:t>
      </w:r>
      <w:r>
        <w:t xml:space="preserve"> </w:t>
      </w:r>
      <w:r w:rsidRPr="00935B48">
        <w:t>готовить выпускников, способных легко</w:t>
      </w:r>
      <w:r>
        <w:t xml:space="preserve"> </w:t>
      </w:r>
      <w:r w:rsidRPr="00935B48">
        <w:t>адаптироваться в информационном пространстве:</w:t>
      </w:r>
    </w:p>
    <w:p w:rsidR="00935B48" w:rsidRPr="00935B48" w:rsidRDefault="00935B48" w:rsidP="00935B48">
      <w:pPr>
        <w:widowControl/>
        <w:shd w:val="clear" w:color="auto" w:fill="auto"/>
        <w:tabs>
          <w:tab w:val="clear" w:pos="3106"/>
        </w:tabs>
        <w:autoSpaceDE/>
        <w:autoSpaceDN/>
        <w:adjustRightInd/>
        <w:ind w:firstLine="567"/>
      </w:pPr>
      <w:proofErr w:type="gramStart"/>
      <w:r>
        <w:t xml:space="preserve">- </w:t>
      </w:r>
      <w:r w:rsidRPr="00935B48">
        <w:t>самостоятельно и охотно приобретающих из различных источников недостающие знания;</w:t>
      </w:r>
      <w:proofErr w:type="gramEnd"/>
    </w:p>
    <w:p w:rsidR="00935B48" w:rsidRPr="00935B48" w:rsidRDefault="00935B48" w:rsidP="00935B48">
      <w:pPr>
        <w:widowControl/>
        <w:shd w:val="clear" w:color="auto" w:fill="auto"/>
        <w:tabs>
          <w:tab w:val="clear" w:pos="3106"/>
        </w:tabs>
        <w:autoSpaceDE/>
        <w:autoSpaceDN/>
        <w:adjustRightInd/>
        <w:ind w:firstLine="567"/>
      </w:pPr>
      <w:r>
        <w:t xml:space="preserve">- </w:t>
      </w:r>
      <w:r w:rsidRPr="00935B48">
        <w:t>умеющих пользоваться приобретенными знаниями для решения познавательных и</w:t>
      </w:r>
      <w:r>
        <w:t xml:space="preserve"> </w:t>
      </w:r>
      <w:r w:rsidRPr="00935B48">
        <w:t>практических задач; развивающих коммуникативные и исследовательские умения,</w:t>
      </w:r>
      <w:r>
        <w:t xml:space="preserve"> </w:t>
      </w:r>
      <w:r w:rsidRPr="00935B48">
        <w:t>системное мышление.</w:t>
      </w:r>
    </w:p>
    <w:p w:rsidR="00A16114" w:rsidRPr="009B5854" w:rsidRDefault="00A16114" w:rsidP="009B5854"/>
    <w:p w:rsidR="009E2FBB" w:rsidRPr="009B5854" w:rsidRDefault="009E2FBB" w:rsidP="009B5854"/>
    <w:sectPr w:rsidR="009E2FBB" w:rsidRPr="009B5854" w:rsidSect="00A9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A5D"/>
    <w:multiLevelType w:val="hybridMultilevel"/>
    <w:tmpl w:val="2048E4D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1">
    <w:nsid w:val="1EA266CD"/>
    <w:multiLevelType w:val="hybridMultilevel"/>
    <w:tmpl w:val="14345196"/>
    <w:lvl w:ilvl="0" w:tplc="F2DEF236">
      <w:start w:val="1"/>
      <w:numFmt w:val="bullet"/>
      <w:lvlText w:val="-"/>
      <w:lvlJc w:val="left"/>
      <w:pPr>
        <w:tabs>
          <w:tab w:val="num" w:pos="1500"/>
        </w:tabs>
        <w:ind w:left="148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1"/>
        </w:tabs>
        <w:ind w:left="3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1"/>
        </w:tabs>
        <w:ind w:left="3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1"/>
        </w:tabs>
        <w:ind w:left="4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1"/>
        </w:tabs>
        <w:ind w:left="5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1"/>
        </w:tabs>
        <w:ind w:left="6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1"/>
        </w:tabs>
        <w:ind w:left="6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1"/>
        </w:tabs>
        <w:ind w:left="7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1"/>
        </w:tabs>
        <w:ind w:left="8261" w:hanging="360"/>
      </w:pPr>
      <w:rPr>
        <w:rFonts w:ascii="Wingdings" w:hAnsi="Wingdings" w:hint="default"/>
      </w:rPr>
    </w:lvl>
  </w:abstractNum>
  <w:abstractNum w:abstractNumId="2">
    <w:nsid w:val="209E7A68"/>
    <w:multiLevelType w:val="hybridMultilevel"/>
    <w:tmpl w:val="5A4C768E"/>
    <w:lvl w:ilvl="0" w:tplc="F2DEF23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77134B"/>
    <w:multiLevelType w:val="hybridMultilevel"/>
    <w:tmpl w:val="B882DA0E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>
    <w:nsid w:val="33CA77D7"/>
    <w:multiLevelType w:val="hybridMultilevel"/>
    <w:tmpl w:val="AD5065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258623D"/>
    <w:multiLevelType w:val="hybridMultilevel"/>
    <w:tmpl w:val="1F1029A0"/>
    <w:lvl w:ilvl="0" w:tplc="F2DEF236">
      <w:start w:val="1"/>
      <w:numFmt w:val="bullet"/>
      <w:lvlText w:val="-"/>
      <w:lvlJc w:val="left"/>
      <w:pPr>
        <w:tabs>
          <w:tab w:val="num" w:pos="1500"/>
        </w:tabs>
        <w:ind w:left="148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5A8D27E9"/>
    <w:multiLevelType w:val="hybridMultilevel"/>
    <w:tmpl w:val="2048E4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7">
    <w:nsid w:val="5F79716C"/>
    <w:multiLevelType w:val="hybridMultilevel"/>
    <w:tmpl w:val="2048E4D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8">
    <w:nsid w:val="78CE3BC6"/>
    <w:multiLevelType w:val="hybridMultilevel"/>
    <w:tmpl w:val="B2AC00B4"/>
    <w:lvl w:ilvl="0" w:tplc="F2DEF236">
      <w:start w:val="1"/>
      <w:numFmt w:val="bullet"/>
      <w:lvlText w:val="-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E8"/>
    <w:rsid w:val="00033088"/>
    <w:rsid w:val="00035CEB"/>
    <w:rsid w:val="00042465"/>
    <w:rsid w:val="00044ED2"/>
    <w:rsid w:val="00047F4E"/>
    <w:rsid w:val="00072288"/>
    <w:rsid w:val="00076356"/>
    <w:rsid w:val="000A69D3"/>
    <w:rsid w:val="000B25D1"/>
    <w:rsid w:val="000E396C"/>
    <w:rsid w:val="001038EC"/>
    <w:rsid w:val="001362C7"/>
    <w:rsid w:val="001501DD"/>
    <w:rsid w:val="00153E75"/>
    <w:rsid w:val="00160FD3"/>
    <w:rsid w:val="00166EA1"/>
    <w:rsid w:val="00182310"/>
    <w:rsid w:val="001A2272"/>
    <w:rsid w:val="001A53B1"/>
    <w:rsid w:val="001B5475"/>
    <w:rsid w:val="001D03C3"/>
    <w:rsid w:val="001D68E3"/>
    <w:rsid w:val="001E3F75"/>
    <w:rsid w:val="002252E3"/>
    <w:rsid w:val="002624EE"/>
    <w:rsid w:val="002649DC"/>
    <w:rsid w:val="00272D91"/>
    <w:rsid w:val="00283D3D"/>
    <w:rsid w:val="002927C4"/>
    <w:rsid w:val="002C669E"/>
    <w:rsid w:val="002D5622"/>
    <w:rsid w:val="002D7297"/>
    <w:rsid w:val="002E5388"/>
    <w:rsid w:val="002F554A"/>
    <w:rsid w:val="002F6B95"/>
    <w:rsid w:val="00326BE5"/>
    <w:rsid w:val="00344100"/>
    <w:rsid w:val="003618EC"/>
    <w:rsid w:val="003810D4"/>
    <w:rsid w:val="003833E0"/>
    <w:rsid w:val="00384A15"/>
    <w:rsid w:val="00385DCE"/>
    <w:rsid w:val="00393E9F"/>
    <w:rsid w:val="003D6FBE"/>
    <w:rsid w:val="003F02F1"/>
    <w:rsid w:val="0041021F"/>
    <w:rsid w:val="00414088"/>
    <w:rsid w:val="004370BE"/>
    <w:rsid w:val="004847C9"/>
    <w:rsid w:val="00490C45"/>
    <w:rsid w:val="004C21BE"/>
    <w:rsid w:val="004C73B1"/>
    <w:rsid w:val="004D0BB1"/>
    <w:rsid w:val="004F20C6"/>
    <w:rsid w:val="00537BCF"/>
    <w:rsid w:val="00550BB8"/>
    <w:rsid w:val="00553D65"/>
    <w:rsid w:val="00561A6F"/>
    <w:rsid w:val="005678F4"/>
    <w:rsid w:val="005679D5"/>
    <w:rsid w:val="0058410A"/>
    <w:rsid w:val="00597771"/>
    <w:rsid w:val="005F1B8C"/>
    <w:rsid w:val="00613CDE"/>
    <w:rsid w:val="006C77E7"/>
    <w:rsid w:val="006D70DE"/>
    <w:rsid w:val="007004E8"/>
    <w:rsid w:val="0070275D"/>
    <w:rsid w:val="00740430"/>
    <w:rsid w:val="00747A2F"/>
    <w:rsid w:val="007670BA"/>
    <w:rsid w:val="007845E8"/>
    <w:rsid w:val="007A6F35"/>
    <w:rsid w:val="007A72CC"/>
    <w:rsid w:val="007B6003"/>
    <w:rsid w:val="007C24FC"/>
    <w:rsid w:val="007C7E15"/>
    <w:rsid w:val="007D391E"/>
    <w:rsid w:val="007D6EE7"/>
    <w:rsid w:val="007E2AB1"/>
    <w:rsid w:val="007F3532"/>
    <w:rsid w:val="00814D0F"/>
    <w:rsid w:val="00852A7E"/>
    <w:rsid w:val="008C455F"/>
    <w:rsid w:val="008C67BF"/>
    <w:rsid w:val="008D64AF"/>
    <w:rsid w:val="008D77BF"/>
    <w:rsid w:val="00931186"/>
    <w:rsid w:val="00935B48"/>
    <w:rsid w:val="00955F6E"/>
    <w:rsid w:val="00984A8F"/>
    <w:rsid w:val="009A0079"/>
    <w:rsid w:val="009B5854"/>
    <w:rsid w:val="009D64B0"/>
    <w:rsid w:val="009D7057"/>
    <w:rsid w:val="009E0F4E"/>
    <w:rsid w:val="009E2FBB"/>
    <w:rsid w:val="009E6C93"/>
    <w:rsid w:val="00A025D8"/>
    <w:rsid w:val="00A10FF0"/>
    <w:rsid w:val="00A12C53"/>
    <w:rsid w:val="00A16114"/>
    <w:rsid w:val="00A241EF"/>
    <w:rsid w:val="00A33A48"/>
    <w:rsid w:val="00A72B52"/>
    <w:rsid w:val="00A92182"/>
    <w:rsid w:val="00A97CE8"/>
    <w:rsid w:val="00AB55AE"/>
    <w:rsid w:val="00AC51AE"/>
    <w:rsid w:val="00B100FC"/>
    <w:rsid w:val="00B235A1"/>
    <w:rsid w:val="00B45B3A"/>
    <w:rsid w:val="00B5590C"/>
    <w:rsid w:val="00B62F4E"/>
    <w:rsid w:val="00B70218"/>
    <w:rsid w:val="00B72C73"/>
    <w:rsid w:val="00B740FA"/>
    <w:rsid w:val="00B82135"/>
    <w:rsid w:val="00B93E45"/>
    <w:rsid w:val="00B94B57"/>
    <w:rsid w:val="00B97988"/>
    <w:rsid w:val="00BE2608"/>
    <w:rsid w:val="00BE40E3"/>
    <w:rsid w:val="00BF328C"/>
    <w:rsid w:val="00C0137B"/>
    <w:rsid w:val="00C14F2B"/>
    <w:rsid w:val="00C30AB9"/>
    <w:rsid w:val="00C52C73"/>
    <w:rsid w:val="00C671CB"/>
    <w:rsid w:val="00C93274"/>
    <w:rsid w:val="00C93B73"/>
    <w:rsid w:val="00C9580D"/>
    <w:rsid w:val="00CB3A1A"/>
    <w:rsid w:val="00CC7872"/>
    <w:rsid w:val="00CD0F32"/>
    <w:rsid w:val="00CE16BC"/>
    <w:rsid w:val="00CE20F3"/>
    <w:rsid w:val="00CF7081"/>
    <w:rsid w:val="00D120D0"/>
    <w:rsid w:val="00D24960"/>
    <w:rsid w:val="00D31A4C"/>
    <w:rsid w:val="00D4337A"/>
    <w:rsid w:val="00D534C6"/>
    <w:rsid w:val="00D81FF3"/>
    <w:rsid w:val="00DD1357"/>
    <w:rsid w:val="00DD35DA"/>
    <w:rsid w:val="00DD7247"/>
    <w:rsid w:val="00DF072F"/>
    <w:rsid w:val="00DF0AB4"/>
    <w:rsid w:val="00E00227"/>
    <w:rsid w:val="00E162CF"/>
    <w:rsid w:val="00E23364"/>
    <w:rsid w:val="00E24FF1"/>
    <w:rsid w:val="00E34360"/>
    <w:rsid w:val="00EA430A"/>
    <w:rsid w:val="00EB4959"/>
    <w:rsid w:val="00EC5953"/>
    <w:rsid w:val="00ED72F9"/>
    <w:rsid w:val="00EE5DD1"/>
    <w:rsid w:val="00F27D98"/>
    <w:rsid w:val="00F67E7D"/>
    <w:rsid w:val="00F80BA9"/>
    <w:rsid w:val="00F85CC7"/>
    <w:rsid w:val="00F90D73"/>
    <w:rsid w:val="00FC5EC1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4"/>
    <w:pPr>
      <w:widowControl w:val="0"/>
      <w:shd w:val="clear" w:color="auto" w:fill="FFFFFF"/>
      <w:tabs>
        <w:tab w:val="left" w:pos="3106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59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lock Text"/>
    <w:basedOn w:val="a"/>
    <w:uiPriority w:val="99"/>
    <w:semiHidden/>
    <w:unhideWhenUsed/>
    <w:rsid w:val="007A6F35"/>
    <w:pPr>
      <w:spacing w:before="100" w:beforeAutospacing="1" w:after="100" w:afterAutospacing="1"/>
    </w:pPr>
    <w:rPr>
      <w:rFonts w:eastAsia="Times New Roman"/>
      <w:color w:val="800000"/>
      <w:sz w:val="24"/>
      <w:szCs w:val="24"/>
      <w:lang w:eastAsia="ru-RU"/>
    </w:rPr>
  </w:style>
  <w:style w:type="table" w:styleId="a6">
    <w:name w:val="Table Grid"/>
    <w:basedOn w:val="a1"/>
    <w:uiPriority w:val="59"/>
    <w:rsid w:val="00272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1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A4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9B5854"/>
  </w:style>
  <w:style w:type="paragraph" w:styleId="a9">
    <w:name w:val="No Spacing"/>
    <w:uiPriority w:val="1"/>
    <w:qFormat/>
    <w:rsid w:val="009B5854"/>
    <w:pPr>
      <w:widowControl w:val="0"/>
      <w:shd w:val="clear" w:color="auto" w:fill="FFFFFF"/>
      <w:tabs>
        <w:tab w:val="left" w:pos="3106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9B5854"/>
    <w:rPr>
      <w:rFonts w:ascii="Times New Roman" w:hAnsi="Times New Roman"/>
      <w:sz w:val="28"/>
      <w:szCs w:val="28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4"/>
    <w:pPr>
      <w:widowControl w:val="0"/>
      <w:shd w:val="clear" w:color="auto" w:fill="FFFFFF"/>
      <w:tabs>
        <w:tab w:val="left" w:pos="3106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59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lock Text"/>
    <w:basedOn w:val="a"/>
    <w:uiPriority w:val="99"/>
    <w:semiHidden/>
    <w:unhideWhenUsed/>
    <w:rsid w:val="007A6F35"/>
    <w:pPr>
      <w:spacing w:before="100" w:beforeAutospacing="1" w:after="100" w:afterAutospacing="1"/>
    </w:pPr>
    <w:rPr>
      <w:rFonts w:eastAsia="Times New Roman"/>
      <w:color w:val="800000"/>
      <w:sz w:val="24"/>
      <w:szCs w:val="24"/>
      <w:lang w:eastAsia="ru-RU"/>
    </w:rPr>
  </w:style>
  <w:style w:type="table" w:styleId="a6">
    <w:name w:val="Table Grid"/>
    <w:basedOn w:val="a1"/>
    <w:uiPriority w:val="59"/>
    <w:rsid w:val="00272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1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A4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9B5854"/>
  </w:style>
  <w:style w:type="paragraph" w:styleId="a9">
    <w:name w:val="No Spacing"/>
    <w:uiPriority w:val="1"/>
    <w:qFormat/>
    <w:rsid w:val="009B5854"/>
    <w:pPr>
      <w:widowControl w:val="0"/>
      <w:shd w:val="clear" w:color="auto" w:fill="FFFFFF"/>
      <w:tabs>
        <w:tab w:val="left" w:pos="3106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9B5854"/>
    <w:rPr>
      <w:rFonts w:ascii="Times New Roman" w:hAnsi="Times New Roman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FAD5-B3EC-4CBE-99F7-F569E4D3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МИХАЙЛ</cp:lastModifiedBy>
  <cp:revision>2</cp:revision>
  <cp:lastPrinted>2015-03-10T12:41:00Z</cp:lastPrinted>
  <dcterms:created xsi:type="dcterms:W3CDTF">2020-04-04T08:48:00Z</dcterms:created>
  <dcterms:modified xsi:type="dcterms:W3CDTF">2020-04-04T08:48:00Z</dcterms:modified>
</cp:coreProperties>
</file>