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3E" w:rsidRPr="00F47B3E" w:rsidRDefault="0066504A" w:rsidP="0066504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Реализация системно-</w:t>
      </w:r>
      <w:proofErr w:type="spellStart"/>
      <w:r>
        <w:rPr>
          <w:rFonts w:ascii="Times New Roman" w:hAnsi="Times New Roman" w:cs="Times New Roman"/>
          <w:b/>
          <w:sz w:val="28"/>
        </w:rPr>
        <w:t>деятельностного</w:t>
      </w:r>
      <w:proofErr w:type="spellEnd"/>
      <w:r w:rsidR="00F47B3E" w:rsidRPr="00F47B3E">
        <w:rPr>
          <w:rFonts w:ascii="Times New Roman" w:hAnsi="Times New Roman" w:cs="Times New Roman"/>
          <w:b/>
          <w:sz w:val="28"/>
        </w:rPr>
        <w:t xml:space="preserve"> подход на уроках музыки</w:t>
      </w:r>
      <w:r>
        <w:rPr>
          <w:rFonts w:ascii="Times New Roman" w:hAnsi="Times New Roman" w:cs="Times New Roman"/>
          <w:b/>
          <w:sz w:val="28"/>
        </w:rPr>
        <w:t>.</w:t>
      </w:r>
    </w:p>
    <w:p w:rsidR="00F47B3E" w:rsidRPr="00F47B3E" w:rsidRDefault="00F47B3E" w:rsidP="006650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Реализация технологии системно-</w:t>
      </w:r>
      <w:proofErr w:type="spellStart"/>
      <w:r w:rsidRPr="00F47B3E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F47B3E">
        <w:rPr>
          <w:rFonts w:ascii="Times New Roman" w:hAnsi="Times New Roman" w:cs="Times New Roman"/>
          <w:sz w:val="28"/>
        </w:rPr>
        <w:t xml:space="preserve"> подхода предполагает соблюдение системы дидактических принципов, один из которых - 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Развитие и использование творческих способностей ребенка способствует его более эффективному развитию и обучению.</w:t>
      </w:r>
    </w:p>
    <w:p w:rsidR="00F47B3E" w:rsidRPr="00F47B3E" w:rsidRDefault="00F47B3E" w:rsidP="006650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 xml:space="preserve">Современная система образования ориентирована на активизацию творческих качеств учащихся, которые активно формируются на занятиях эстетического цикла, в ходе изучения которых у детей развивается способность воспринимать </w:t>
      </w:r>
      <w:proofErr w:type="gramStart"/>
      <w:r w:rsidRPr="00F47B3E">
        <w:rPr>
          <w:rFonts w:ascii="Times New Roman" w:hAnsi="Times New Roman" w:cs="Times New Roman"/>
          <w:sz w:val="28"/>
        </w:rPr>
        <w:t>прекрасное</w:t>
      </w:r>
      <w:proofErr w:type="gramEnd"/>
      <w:r w:rsidRPr="00F47B3E">
        <w:rPr>
          <w:rFonts w:ascii="Times New Roman" w:hAnsi="Times New Roman" w:cs="Times New Roman"/>
          <w:sz w:val="28"/>
        </w:rPr>
        <w:t xml:space="preserve"> в окружающей действительности, в произведениях искусства, в природе, в отношениях между людьми.</w:t>
      </w:r>
    </w:p>
    <w:p w:rsidR="00F47B3E" w:rsidRPr="00F47B3E" w:rsidRDefault="00F47B3E" w:rsidP="006650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 xml:space="preserve">Урок музыки, как процесс познания искусства, играет особую роль, поскольку творчество является его стержнем и влияет на развитие соответствующих способностей учащихся. </w:t>
      </w:r>
      <w:r w:rsidRPr="00F47B3E">
        <w:rPr>
          <w:rFonts w:ascii="Times New Roman" w:hAnsi="Times New Roman" w:cs="Times New Roman"/>
          <w:sz w:val="28"/>
        </w:rPr>
        <w:t xml:space="preserve">Уроки </w:t>
      </w:r>
      <w:r w:rsidRPr="00F47B3E">
        <w:rPr>
          <w:rFonts w:ascii="Times New Roman" w:hAnsi="Times New Roman" w:cs="Times New Roman"/>
          <w:sz w:val="28"/>
        </w:rPr>
        <w:t xml:space="preserve"> дают возможность наиболее полно раскрыть основные психологические качества учащихся (мышление, воображение, память, интеллектуальную гибкость и т.д.), воспитать эмоционально-чувственную сферу психики (тонкость, чуткость, умение через музыкальное искусство познать глубину душевных переживаний).</w:t>
      </w:r>
    </w:p>
    <w:p w:rsidR="00F47B3E" w:rsidRPr="00F47B3E" w:rsidRDefault="00F47B3E" w:rsidP="006650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 xml:space="preserve">Именно поэтому в современной системе образования проблема развития творческих способностей детей на уроках музыки является достаточно актуальной.  Одним из главных условий развития творческих способностей детей является систематичность и последовательность, возможная индивидуализация обучения в рамках всего класса, а также использование поисковых ситуаций на уроке, которые реализуются в тесном взаимодействии учителя и учеников. Содержание каждого компонента музыкального образования и воспитания на уроке должно </w:t>
      </w:r>
      <w:proofErr w:type="spellStart"/>
      <w:r w:rsidRPr="00F47B3E">
        <w:rPr>
          <w:rFonts w:ascii="Times New Roman" w:hAnsi="Times New Roman" w:cs="Times New Roman"/>
          <w:sz w:val="28"/>
        </w:rPr>
        <w:t>взаимодополнять</w:t>
      </w:r>
      <w:proofErr w:type="spellEnd"/>
      <w:r w:rsidRPr="00F47B3E">
        <w:rPr>
          <w:rFonts w:ascii="Times New Roman" w:hAnsi="Times New Roman" w:cs="Times New Roman"/>
          <w:sz w:val="28"/>
        </w:rPr>
        <w:t xml:space="preserve"> друг друга и находиться в единстве с содержанием других компонентов.</w:t>
      </w:r>
    </w:p>
    <w:p w:rsidR="00F47B3E" w:rsidRPr="00F47B3E" w:rsidRDefault="00F47B3E" w:rsidP="0066504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47B3E">
        <w:rPr>
          <w:rFonts w:ascii="Times New Roman" w:hAnsi="Times New Roman" w:cs="Times New Roman"/>
          <w:b/>
          <w:sz w:val="28"/>
        </w:rPr>
        <w:t>Системно-</w:t>
      </w:r>
      <w:proofErr w:type="spellStart"/>
      <w:r w:rsidRPr="00F47B3E">
        <w:rPr>
          <w:rFonts w:ascii="Times New Roman" w:hAnsi="Times New Roman" w:cs="Times New Roman"/>
          <w:b/>
          <w:sz w:val="28"/>
        </w:rPr>
        <w:t>деятельностный</w:t>
      </w:r>
      <w:proofErr w:type="spellEnd"/>
      <w:r w:rsidRPr="00F47B3E">
        <w:rPr>
          <w:rFonts w:ascii="Times New Roman" w:hAnsi="Times New Roman" w:cs="Times New Roman"/>
          <w:b/>
          <w:sz w:val="28"/>
        </w:rPr>
        <w:t xml:space="preserve"> подход</w:t>
      </w:r>
      <w:r w:rsidRPr="00F47B3E">
        <w:rPr>
          <w:rFonts w:ascii="Times New Roman" w:hAnsi="Times New Roman" w:cs="Times New Roman"/>
          <w:b/>
          <w:sz w:val="28"/>
        </w:rPr>
        <w:t xml:space="preserve"> </w:t>
      </w:r>
      <w:r w:rsidRPr="00F47B3E">
        <w:rPr>
          <w:rFonts w:ascii="Times New Roman" w:hAnsi="Times New Roman" w:cs="Times New Roman"/>
          <w:b/>
          <w:sz w:val="28"/>
        </w:rPr>
        <w:t xml:space="preserve"> предполагает:</w:t>
      </w:r>
    </w:p>
    <w:p w:rsidR="00F47B3E" w:rsidRPr="00F47B3E" w:rsidRDefault="00F47B3E" w:rsidP="006650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воспитание и развитие качеств личности, отвечающих требованиям информационного общества;</w:t>
      </w:r>
    </w:p>
    <w:p w:rsidR="00F47B3E" w:rsidRPr="00F47B3E" w:rsidRDefault="00F47B3E" w:rsidP="006650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F47B3E" w:rsidRPr="00F47B3E" w:rsidRDefault="00F47B3E" w:rsidP="006650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ориентацию на результаты образования (развитие личности обучающегося на основе УУД);</w:t>
      </w:r>
    </w:p>
    <w:p w:rsidR="00F47B3E" w:rsidRPr="00F47B3E" w:rsidRDefault="00F47B3E" w:rsidP="006650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признание решающей 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F47B3E" w:rsidRPr="00F47B3E" w:rsidRDefault="00F47B3E" w:rsidP="006650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учет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F47B3E" w:rsidRPr="00F47B3E" w:rsidRDefault="00F47B3E" w:rsidP="006650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 xml:space="preserve">разнообразие организационных форм и учет индивидуальных особенностей каждого обучающегося (включая одаренных детей и детей с ограниченными </w:t>
      </w:r>
      <w:r w:rsidRPr="00F47B3E">
        <w:rPr>
          <w:rFonts w:ascii="Times New Roman" w:hAnsi="Times New Roman" w:cs="Times New Roman"/>
          <w:sz w:val="28"/>
        </w:rPr>
        <w:lastRenderedPageBreak/>
        <w:t>возможностями здоровья), обеспечивающих рост творческого потенциала, познавательных мотивов;</w:t>
      </w:r>
    </w:p>
    <w:p w:rsidR="00F47B3E" w:rsidRPr="00F47B3E" w:rsidRDefault="00F47B3E" w:rsidP="006650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гарантированность  достижения планируемых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</w:t>
      </w:r>
    </w:p>
    <w:p w:rsidR="00F47B3E" w:rsidRPr="00F47B3E" w:rsidRDefault="00F47B3E" w:rsidP="0066504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Системно-</w:t>
      </w:r>
      <w:proofErr w:type="spellStart"/>
      <w:r w:rsidRPr="00F47B3E">
        <w:rPr>
          <w:rFonts w:ascii="Times New Roman" w:hAnsi="Times New Roman" w:cs="Times New Roman"/>
          <w:sz w:val="28"/>
        </w:rPr>
        <w:t>деятельност</w:t>
      </w:r>
      <w:r w:rsidRPr="00F47B3E">
        <w:rPr>
          <w:rFonts w:ascii="Times New Roman" w:hAnsi="Times New Roman" w:cs="Times New Roman"/>
          <w:sz w:val="28"/>
        </w:rPr>
        <w:t>ный</w:t>
      </w:r>
      <w:proofErr w:type="spellEnd"/>
      <w:r w:rsidRPr="00F47B3E">
        <w:rPr>
          <w:rFonts w:ascii="Times New Roman" w:hAnsi="Times New Roman" w:cs="Times New Roman"/>
          <w:sz w:val="28"/>
        </w:rPr>
        <w:t xml:space="preserve"> подход </w:t>
      </w:r>
      <w:r w:rsidRPr="00F47B3E">
        <w:rPr>
          <w:rFonts w:ascii="Times New Roman" w:hAnsi="Times New Roman" w:cs="Times New Roman"/>
          <w:sz w:val="28"/>
        </w:rPr>
        <w:t xml:space="preserve"> нацелен на развитие личности. </w:t>
      </w:r>
      <w:r w:rsidRPr="00F47B3E">
        <w:rPr>
          <w:rFonts w:ascii="Times New Roman" w:hAnsi="Times New Roman" w:cs="Times New Roman"/>
          <w:sz w:val="28"/>
        </w:rPr>
        <w:t>Урок</w:t>
      </w:r>
      <w:r w:rsidRPr="00F47B3E">
        <w:rPr>
          <w:rFonts w:ascii="Times New Roman" w:hAnsi="Times New Roman" w:cs="Times New Roman"/>
          <w:sz w:val="28"/>
        </w:rPr>
        <w:t xml:space="preserve"> должно быть организовано так, чтобы целенаправленно вести за собой развитие. Так как основной формой организации обучения является урок, то необходимо знать принципы построения урока, примерную типологию уроков и критерии оценивания урока в рамках системно-</w:t>
      </w:r>
      <w:proofErr w:type="spellStart"/>
      <w:r w:rsidRPr="00F47B3E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F47B3E">
        <w:rPr>
          <w:rFonts w:ascii="Times New Roman" w:hAnsi="Times New Roman" w:cs="Times New Roman"/>
          <w:sz w:val="28"/>
        </w:rPr>
        <w:t xml:space="preserve"> подхода.</w:t>
      </w:r>
    </w:p>
    <w:p w:rsidR="00F47B3E" w:rsidRPr="00F47B3E" w:rsidRDefault="00F47B3E" w:rsidP="0066504A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F47B3E">
        <w:rPr>
          <w:rFonts w:ascii="Times New Roman" w:hAnsi="Times New Roman" w:cs="Times New Roman"/>
          <w:b/>
          <w:sz w:val="28"/>
        </w:rPr>
        <w:t xml:space="preserve">Реализация технологии </w:t>
      </w:r>
      <w:proofErr w:type="spellStart"/>
      <w:r w:rsidRPr="00F47B3E">
        <w:rPr>
          <w:rFonts w:ascii="Times New Roman" w:hAnsi="Times New Roman" w:cs="Times New Roman"/>
          <w:b/>
          <w:sz w:val="28"/>
        </w:rPr>
        <w:t>деятельностного</w:t>
      </w:r>
      <w:proofErr w:type="spellEnd"/>
      <w:r w:rsidRPr="00F47B3E">
        <w:rPr>
          <w:rFonts w:ascii="Times New Roman" w:hAnsi="Times New Roman" w:cs="Times New Roman"/>
          <w:b/>
          <w:sz w:val="28"/>
        </w:rPr>
        <w:t xml:space="preserve"> метода в практическом преподавании обеспечивается следующей системой дидактических принципов:</w:t>
      </w:r>
    </w:p>
    <w:p w:rsidR="00F47B3E" w:rsidRPr="00F47B3E" w:rsidRDefault="00F47B3E" w:rsidP="0066504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 xml:space="preserve">Принцип деятельности - заключается в том, что ученик, получая знания не в </w:t>
      </w:r>
      <w:r w:rsidRPr="00F47B3E">
        <w:rPr>
          <w:rFonts w:ascii="Times New Roman" w:hAnsi="Times New Roman" w:cs="Times New Roman"/>
          <w:sz w:val="28"/>
        </w:rPr>
        <w:t>готовом виде, а добывая их сам.</w:t>
      </w:r>
    </w:p>
    <w:p w:rsidR="00F47B3E" w:rsidRPr="00F47B3E" w:rsidRDefault="00F47B3E" w:rsidP="0066504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F47B3E" w:rsidRPr="00F47B3E" w:rsidRDefault="00F47B3E" w:rsidP="0066504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 xml:space="preserve">Принцип целостности – предполагает формирование обучающимися обобщенного </w:t>
      </w:r>
      <w:r w:rsidRPr="00F47B3E">
        <w:rPr>
          <w:rFonts w:ascii="Times New Roman" w:hAnsi="Times New Roman" w:cs="Times New Roman"/>
          <w:sz w:val="28"/>
        </w:rPr>
        <w:t>системного представления о мире.</w:t>
      </w:r>
    </w:p>
    <w:p w:rsidR="00F47B3E" w:rsidRPr="00F47B3E" w:rsidRDefault="00F47B3E" w:rsidP="0066504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 xml:space="preserve">Принцип психологической комфортности – предполагает снятие всех </w:t>
      </w:r>
      <w:proofErr w:type="spellStart"/>
      <w:r w:rsidRPr="00F47B3E">
        <w:rPr>
          <w:rFonts w:ascii="Times New Roman" w:hAnsi="Times New Roman" w:cs="Times New Roman"/>
          <w:sz w:val="28"/>
        </w:rPr>
        <w:t>стрессо</w:t>
      </w:r>
      <w:proofErr w:type="spellEnd"/>
      <w:r w:rsidRPr="00F47B3E">
        <w:rPr>
          <w:rFonts w:ascii="Times New Roman" w:hAnsi="Times New Roman" w:cs="Times New Roman"/>
          <w:sz w:val="28"/>
        </w:rPr>
        <w:t>-образующих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F47B3E" w:rsidRPr="00F47B3E" w:rsidRDefault="00F47B3E" w:rsidP="0066504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Принцип вариативности – предполагает формирование обучающимися способностей к систематическому перебору вариантов и адекватному принятию решений в ситуациях выбора.</w:t>
      </w:r>
    </w:p>
    <w:p w:rsidR="00F47B3E" w:rsidRPr="00F47B3E" w:rsidRDefault="00F47B3E" w:rsidP="0066504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 xml:space="preserve">Принцип творчества – означает максимальную ориентацию на творческое начало в образовательном процессе, приобретение </w:t>
      </w:r>
      <w:proofErr w:type="gramStart"/>
      <w:r w:rsidRPr="00F47B3E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F47B3E">
        <w:rPr>
          <w:rFonts w:ascii="Times New Roman" w:hAnsi="Times New Roman" w:cs="Times New Roman"/>
          <w:sz w:val="28"/>
        </w:rPr>
        <w:t xml:space="preserve"> собственного</w:t>
      </w:r>
      <w:r w:rsidRPr="00F47B3E">
        <w:rPr>
          <w:rFonts w:ascii="Times New Roman" w:hAnsi="Times New Roman" w:cs="Times New Roman"/>
          <w:sz w:val="28"/>
        </w:rPr>
        <w:t xml:space="preserve"> опыта творческой деятельности.</w:t>
      </w:r>
    </w:p>
    <w:p w:rsidR="00F47B3E" w:rsidRPr="00F47B3E" w:rsidRDefault="00F47B3E" w:rsidP="0066504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 xml:space="preserve">Используя на уроках системно - </w:t>
      </w:r>
      <w:proofErr w:type="spellStart"/>
      <w:r w:rsidRPr="00F47B3E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F47B3E">
        <w:rPr>
          <w:rFonts w:ascii="Times New Roman" w:hAnsi="Times New Roman" w:cs="Times New Roman"/>
          <w:sz w:val="28"/>
        </w:rPr>
        <w:t xml:space="preserve"> подход, тем самым решаю следующие </w:t>
      </w:r>
      <w:r w:rsidRPr="00F47B3E">
        <w:rPr>
          <w:rFonts w:ascii="Times New Roman" w:hAnsi="Times New Roman" w:cs="Times New Roman"/>
          <w:b/>
          <w:sz w:val="28"/>
        </w:rPr>
        <w:t>задачи:</w:t>
      </w:r>
    </w:p>
    <w:p w:rsidR="00F47B3E" w:rsidRPr="00F47B3E" w:rsidRDefault="00F47B3E" w:rsidP="006650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помогаю эффективному накоплению каждым учеником собственного личного опыта;</w:t>
      </w:r>
    </w:p>
    <w:p w:rsidR="00F47B3E" w:rsidRPr="00F47B3E" w:rsidRDefault="00F47B3E" w:rsidP="006650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развив</w:t>
      </w:r>
      <w:r w:rsidRPr="00F47B3E">
        <w:rPr>
          <w:rFonts w:ascii="Times New Roman" w:hAnsi="Times New Roman" w:cs="Times New Roman"/>
          <w:sz w:val="28"/>
        </w:rPr>
        <w:t xml:space="preserve">аю творческие способности;   </w:t>
      </w:r>
      <w:r w:rsidRPr="00F47B3E">
        <w:rPr>
          <w:rFonts w:ascii="Times New Roman" w:hAnsi="Times New Roman" w:cs="Times New Roman"/>
          <w:sz w:val="28"/>
        </w:rPr>
        <w:t xml:space="preserve"> предлагаю дифференцированные учебные задания и формы работы, поощряю к самостоятельному поиску путей решения поставленных проблем;</w:t>
      </w:r>
    </w:p>
    <w:p w:rsidR="00F47B3E" w:rsidRPr="00F47B3E" w:rsidRDefault="00F47B3E" w:rsidP="006650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осуществляю личностно-ориентированную направленность;</w:t>
      </w:r>
    </w:p>
    <w:p w:rsidR="00F47B3E" w:rsidRPr="00F47B3E" w:rsidRDefault="00F47B3E" w:rsidP="006650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помогаю ученику самостоятельно планировать свою деятельность;</w:t>
      </w:r>
    </w:p>
    <w:p w:rsidR="00F47B3E" w:rsidRDefault="00F47B3E" w:rsidP="006650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>побуждаю детей к самооценке, анализу и исправлению ошибок.</w:t>
      </w:r>
    </w:p>
    <w:p w:rsidR="0097664D" w:rsidRPr="0097664D" w:rsidRDefault="0097664D" w:rsidP="0066504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97664D">
        <w:rPr>
          <w:rFonts w:ascii="Times New Roman" w:hAnsi="Times New Roman" w:cs="Times New Roman"/>
          <w:sz w:val="28"/>
        </w:rPr>
        <w:lastRenderedPageBreak/>
        <w:t>В своей работе я использую различные методы,</w:t>
      </w:r>
      <w:r>
        <w:rPr>
          <w:rFonts w:ascii="Times New Roman" w:hAnsi="Times New Roman" w:cs="Times New Roman"/>
          <w:sz w:val="28"/>
        </w:rPr>
        <w:t xml:space="preserve"> такие как: </w:t>
      </w:r>
      <w:r w:rsidRPr="0097664D">
        <w:rPr>
          <w:rFonts w:ascii="Times New Roman" w:hAnsi="Times New Roman" w:cs="Times New Roman"/>
          <w:sz w:val="28"/>
        </w:rPr>
        <w:t>«Музыкальная разминка», «Нарисуй музыку», «Цветная гамма», «Я - поэт», «Создай свой сюжет»</w:t>
      </w:r>
      <w:proofErr w:type="gramStart"/>
      <w:r w:rsidRPr="0097664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7664D">
        <w:rPr>
          <w:rFonts w:ascii="Times New Roman" w:hAnsi="Times New Roman" w:cs="Times New Roman"/>
          <w:sz w:val="28"/>
        </w:rPr>
        <w:t xml:space="preserve">«Письмо». Дети очень любят сказки. Я предлагаю ребятам сочинить сказку к музыке, придумать главного героя, название сказки, последовательность событий. Ребята делают это с большим удовольствием. Класс делится на </w:t>
      </w:r>
      <w:proofErr w:type="gramStart"/>
      <w:r w:rsidRPr="0097664D">
        <w:rPr>
          <w:rFonts w:ascii="Times New Roman" w:hAnsi="Times New Roman" w:cs="Times New Roman"/>
          <w:sz w:val="28"/>
        </w:rPr>
        <w:t>группы</w:t>
      </w:r>
      <w:proofErr w:type="gramEnd"/>
      <w:r w:rsidRPr="0097664D">
        <w:rPr>
          <w:rFonts w:ascii="Times New Roman" w:hAnsi="Times New Roman" w:cs="Times New Roman"/>
          <w:sz w:val="28"/>
        </w:rPr>
        <w:t xml:space="preserve"> и каждая группа выполняет задание, т.е. сочиняет сказку к услышанному музыкальному произведению. Мои ученики меня приятно удивляют и радуют. Детская фантазия безгранична и непредсказуема. На своих уроках я часто использую </w:t>
      </w:r>
      <w:proofErr w:type="gramStart"/>
      <w:r w:rsidRPr="0097664D">
        <w:rPr>
          <w:rFonts w:ascii="Times New Roman" w:hAnsi="Times New Roman" w:cs="Times New Roman"/>
          <w:sz w:val="28"/>
        </w:rPr>
        <w:t>п</w:t>
      </w:r>
      <w:r w:rsidR="0066504A">
        <w:rPr>
          <w:rFonts w:ascii="Times New Roman" w:hAnsi="Times New Roman" w:cs="Times New Roman"/>
          <w:sz w:val="28"/>
        </w:rPr>
        <w:t>ластические</w:t>
      </w:r>
      <w:proofErr w:type="gramEnd"/>
      <w:r w:rsidR="0066504A">
        <w:rPr>
          <w:rFonts w:ascii="Times New Roman" w:hAnsi="Times New Roman" w:cs="Times New Roman"/>
          <w:sz w:val="28"/>
        </w:rPr>
        <w:t xml:space="preserve"> движений, пантомиму</w:t>
      </w:r>
      <w:r w:rsidRPr="0097664D">
        <w:rPr>
          <w:rFonts w:ascii="Times New Roman" w:hAnsi="Times New Roman" w:cs="Times New Roman"/>
          <w:sz w:val="28"/>
        </w:rPr>
        <w:t>. Ребёнок изображает персонажей музыкального произведения с помощью пластического интониров</w:t>
      </w:r>
      <w:r w:rsidR="0066504A">
        <w:rPr>
          <w:rFonts w:ascii="Times New Roman" w:hAnsi="Times New Roman" w:cs="Times New Roman"/>
          <w:sz w:val="28"/>
        </w:rPr>
        <w:t>ания, танцевальной импровизации</w:t>
      </w:r>
      <w:r w:rsidRPr="0097664D">
        <w:rPr>
          <w:rFonts w:ascii="Times New Roman" w:hAnsi="Times New Roman" w:cs="Times New Roman"/>
          <w:sz w:val="28"/>
        </w:rPr>
        <w:t>. Это помогает лучше понять, прочувствовать музыку.</w:t>
      </w:r>
    </w:p>
    <w:p w:rsidR="00F47B3E" w:rsidRPr="00F47B3E" w:rsidRDefault="00F47B3E" w:rsidP="0066504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b/>
          <w:sz w:val="28"/>
        </w:rPr>
        <w:t xml:space="preserve"> </w:t>
      </w:r>
      <w:r w:rsidRPr="00F47B3E">
        <w:rPr>
          <w:rFonts w:ascii="Times New Roman" w:hAnsi="Times New Roman" w:cs="Times New Roman"/>
          <w:sz w:val="28"/>
        </w:rPr>
        <w:t xml:space="preserve"> </w:t>
      </w:r>
      <w:r w:rsidR="0066504A">
        <w:rPr>
          <w:rFonts w:ascii="Times New Roman" w:hAnsi="Times New Roman" w:cs="Times New Roman"/>
          <w:sz w:val="28"/>
        </w:rPr>
        <w:t>В заключении хочу сказать, что у</w:t>
      </w:r>
      <w:r w:rsidR="0066504A" w:rsidRPr="0066504A">
        <w:rPr>
          <w:rFonts w:ascii="Times New Roman" w:hAnsi="Times New Roman" w:cs="Times New Roman"/>
          <w:sz w:val="28"/>
        </w:rPr>
        <w:t xml:space="preserve">роки музыки, как уроки творчества играют немалую роль в творческом и общем развитии личности. Через творчество на уроках музыки развивается креативность ребенка. Применяемые мной методы </w:t>
      </w:r>
      <w:bookmarkStart w:id="0" w:name="_GoBack"/>
      <w:bookmarkEnd w:id="0"/>
      <w:r w:rsidR="0066504A" w:rsidRPr="0066504A">
        <w:rPr>
          <w:rFonts w:ascii="Times New Roman" w:hAnsi="Times New Roman" w:cs="Times New Roman"/>
          <w:sz w:val="28"/>
        </w:rPr>
        <w:t xml:space="preserve">помогают создать условия для успешной реализации системно – </w:t>
      </w:r>
      <w:proofErr w:type="spellStart"/>
      <w:r w:rsidR="0066504A" w:rsidRPr="0066504A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66504A" w:rsidRPr="0066504A">
        <w:rPr>
          <w:rFonts w:ascii="Times New Roman" w:hAnsi="Times New Roman" w:cs="Times New Roman"/>
          <w:sz w:val="28"/>
        </w:rPr>
        <w:t xml:space="preserve"> подхода, повышают интерес обучающихся к предмету, способствуют интеллектуальному росту, активизируют потребность обучающихся в творчестве и стремлению к самореализации. Я способствую созданию активной позиции учащихся на уроке, на котором ученик - не пассивный слушатель, а главное действующее лицо урока. Благодаря этому, ученики думают, рассуждают, делятся своими мнениями. Одно из главных условий обучения — это доброжелательная, комфортная среда на уроке, где учитель поддерживает учеников и в классе присутствуют партнерские отношения между учителем и учеником, учеником и учеником, учеником и группой. Заинтересованность учителя, его стремление к усовершенствованию учебной деятельности — залог успеха! За каким же учителем идут дети! Вероятно, за тем, с кем интересно и от кого не хочется уходить. За тем, кто в общении видит и слышит ребенка и помогает ему ответить на жизненные вопросы.</w:t>
      </w:r>
    </w:p>
    <w:p w:rsidR="00F47B3E" w:rsidRPr="00F47B3E" w:rsidRDefault="00F47B3E" w:rsidP="00F47B3E">
      <w:pPr>
        <w:spacing w:line="240" w:lineRule="auto"/>
        <w:rPr>
          <w:rFonts w:ascii="Times New Roman" w:hAnsi="Times New Roman" w:cs="Times New Roman"/>
          <w:sz w:val="28"/>
        </w:rPr>
      </w:pPr>
    </w:p>
    <w:p w:rsidR="00F47B3E" w:rsidRPr="00F47B3E" w:rsidRDefault="00F47B3E" w:rsidP="00F47B3E">
      <w:pPr>
        <w:spacing w:line="240" w:lineRule="auto"/>
        <w:rPr>
          <w:rFonts w:ascii="Times New Roman" w:hAnsi="Times New Roman" w:cs="Times New Roman"/>
          <w:sz w:val="28"/>
        </w:rPr>
      </w:pPr>
      <w:r w:rsidRPr="00F47B3E">
        <w:rPr>
          <w:rFonts w:ascii="Times New Roman" w:hAnsi="Times New Roman" w:cs="Times New Roman"/>
          <w:sz w:val="28"/>
        </w:rPr>
        <w:t xml:space="preserve"> </w:t>
      </w:r>
    </w:p>
    <w:p w:rsidR="00F47B3E" w:rsidRPr="00F47B3E" w:rsidRDefault="00F47B3E" w:rsidP="00F47B3E">
      <w:pPr>
        <w:spacing w:line="240" w:lineRule="auto"/>
        <w:rPr>
          <w:rFonts w:ascii="Times New Roman" w:hAnsi="Times New Roman" w:cs="Times New Roman"/>
          <w:sz w:val="28"/>
        </w:rPr>
      </w:pPr>
    </w:p>
    <w:p w:rsidR="009C38D7" w:rsidRPr="00F47B3E" w:rsidRDefault="009C38D7" w:rsidP="00F47B3E">
      <w:pPr>
        <w:spacing w:line="240" w:lineRule="auto"/>
        <w:rPr>
          <w:rFonts w:ascii="Times New Roman" w:hAnsi="Times New Roman" w:cs="Times New Roman"/>
          <w:sz w:val="28"/>
        </w:rPr>
      </w:pPr>
    </w:p>
    <w:sectPr w:rsidR="009C38D7" w:rsidRPr="00F47B3E" w:rsidSect="00F47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28E3"/>
    <w:multiLevelType w:val="hybridMultilevel"/>
    <w:tmpl w:val="9F5C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859A3"/>
    <w:multiLevelType w:val="hybridMultilevel"/>
    <w:tmpl w:val="02A0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F50B8"/>
    <w:multiLevelType w:val="hybridMultilevel"/>
    <w:tmpl w:val="D874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3679C"/>
    <w:multiLevelType w:val="hybridMultilevel"/>
    <w:tmpl w:val="143A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3E"/>
    <w:rsid w:val="0066504A"/>
    <w:rsid w:val="0097664D"/>
    <w:rsid w:val="009C38D7"/>
    <w:rsid w:val="00F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2682-E0D3-44CB-A1CA-2D6B1CE5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2020-04-17T15:36:00Z</dcterms:created>
  <dcterms:modified xsi:type="dcterms:W3CDTF">2020-04-17T15:57:00Z</dcterms:modified>
</cp:coreProperties>
</file>