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44" w:rsidRDefault="00FD3F44" w:rsidP="00FD3F44">
      <w:pPr>
        <w:pStyle w:val="a3"/>
        <w:spacing w:before="0" w:beforeAutospacing="0" w:after="0" w:afterAutospacing="0" w:line="360" w:lineRule="auto"/>
        <w:jc w:val="center"/>
      </w:pPr>
      <w:r>
        <w:rPr>
          <w:b/>
          <w:bCs/>
          <w:sz w:val="36"/>
          <w:szCs w:val="36"/>
        </w:rPr>
        <w:t xml:space="preserve">Методическая разработка открытого урока </w:t>
      </w:r>
    </w:p>
    <w:p w:rsidR="00FD3F44" w:rsidRDefault="00FD3F44" w:rsidP="00FD3F44">
      <w:pPr>
        <w:pStyle w:val="a3"/>
        <w:spacing w:before="0" w:beforeAutospacing="0" w:after="0" w:afterAutospacing="0" w:line="360" w:lineRule="auto"/>
        <w:jc w:val="center"/>
      </w:pPr>
      <w:r>
        <w:rPr>
          <w:b/>
          <w:bCs/>
          <w:sz w:val="36"/>
          <w:szCs w:val="36"/>
        </w:rPr>
        <w:t>по специальности баян с учащимся</w:t>
      </w:r>
      <w:r w:rsidR="0057475D">
        <w:rPr>
          <w:b/>
          <w:bCs/>
          <w:sz w:val="36"/>
          <w:szCs w:val="36"/>
        </w:rPr>
        <w:t xml:space="preserve"> </w:t>
      </w:r>
      <w:r>
        <w:rPr>
          <w:b/>
          <w:bCs/>
          <w:sz w:val="36"/>
          <w:szCs w:val="36"/>
        </w:rPr>
        <w:t xml:space="preserve"> </w:t>
      </w:r>
      <w:r w:rsidR="0057475D">
        <w:rPr>
          <w:b/>
          <w:bCs/>
          <w:sz w:val="36"/>
          <w:szCs w:val="36"/>
        </w:rPr>
        <w:t xml:space="preserve">2  </w:t>
      </w:r>
      <w:r>
        <w:rPr>
          <w:b/>
          <w:bCs/>
          <w:sz w:val="36"/>
          <w:szCs w:val="36"/>
        </w:rPr>
        <w:t>класса.</w:t>
      </w:r>
    </w:p>
    <w:p w:rsidR="00FD3F44" w:rsidRDefault="00FD3F44" w:rsidP="00FD3F44">
      <w:pPr>
        <w:pStyle w:val="a3"/>
        <w:spacing w:before="0" w:beforeAutospacing="0" w:after="0" w:afterAutospacing="0" w:line="360" w:lineRule="auto"/>
        <w:jc w:val="right"/>
      </w:pPr>
      <w:r>
        <w:rPr>
          <w:sz w:val="27"/>
          <w:szCs w:val="27"/>
        </w:rPr>
        <w:t>Выполнил:</w:t>
      </w:r>
      <w:r>
        <w:rPr>
          <w:b/>
          <w:bCs/>
          <w:sz w:val="27"/>
          <w:szCs w:val="27"/>
        </w:rPr>
        <w:t xml:space="preserve"> </w:t>
      </w:r>
      <w:r w:rsidR="00B847C2">
        <w:rPr>
          <w:b/>
          <w:bCs/>
          <w:sz w:val="27"/>
          <w:szCs w:val="27"/>
        </w:rPr>
        <w:t>Бабичев П.Я</w:t>
      </w:r>
      <w:r>
        <w:rPr>
          <w:b/>
          <w:bCs/>
          <w:sz w:val="27"/>
          <w:szCs w:val="27"/>
        </w:rPr>
        <w:t>.,</w:t>
      </w:r>
    </w:p>
    <w:p w:rsidR="00FD3F44" w:rsidRDefault="00FD3F44" w:rsidP="00FD3F44">
      <w:pPr>
        <w:pStyle w:val="a3"/>
        <w:spacing w:before="0" w:beforeAutospacing="0" w:after="0" w:afterAutospacing="0" w:line="360" w:lineRule="auto"/>
        <w:jc w:val="right"/>
      </w:pPr>
      <w:r>
        <w:rPr>
          <w:sz w:val="27"/>
          <w:szCs w:val="27"/>
        </w:rPr>
        <w:t>преподаватель по классу баяна</w:t>
      </w:r>
      <w:r w:rsidR="00B847C2">
        <w:rPr>
          <w:sz w:val="27"/>
          <w:szCs w:val="27"/>
        </w:rPr>
        <w:t xml:space="preserve"> МБОУДО ДШИ</w:t>
      </w:r>
    </w:p>
    <w:p w:rsidR="00FD3F44" w:rsidRDefault="00FD3F44" w:rsidP="00FD3F44">
      <w:pPr>
        <w:pStyle w:val="a3"/>
        <w:spacing w:before="0" w:beforeAutospacing="0" w:after="0" w:afterAutospacing="0" w:line="360" w:lineRule="auto"/>
        <w:jc w:val="both"/>
        <w:rPr>
          <w:b/>
          <w:bCs/>
          <w:sz w:val="27"/>
          <w:szCs w:val="27"/>
        </w:rPr>
      </w:pPr>
      <w:r>
        <w:rPr>
          <w:b/>
          <w:bCs/>
          <w:sz w:val="27"/>
          <w:szCs w:val="27"/>
        </w:rPr>
        <w:t xml:space="preserve">Тема урока: </w:t>
      </w:r>
      <w:r w:rsidR="0057475D">
        <w:rPr>
          <w:b/>
          <w:bCs/>
          <w:sz w:val="27"/>
          <w:szCs w:val="27"/>
        </w:rPr>
        <w:t>Работа над художественным  образом произведений</w:t>
      </w:r>
    </w:p>
    <w:p w:rsidR="00B847C2" w:rsidRDefault="00B847C2" w:rsidP="00FD3F44">
      <w:pPr>
        <w:pStyle w:val="a3"/>
        <w:spacing w:before="0" w:beforeAutospacing="0" w:after="0" w:afterAutospacing="0" w:line="360" w:lineRule="auto"/>
        <w:jc w:val="both"/>
      </w:pPr>
      <w:r>
        <w:rPr>
          <w:b/>
          <w:bCs/>
          <w:sz w:val="27"/>
          <w:szCs w:val="27"/>
        </w:rPr>
        <w:t>_____________________________________________________________________</w:t>
      </w:r>
    </w:p>
    <w:p w:rsidR="00FD3F44" w:rsidRDefault="00FD3F44" w:rsidP="00FD3F44">
      <w:pPr>
        <w:pStyle w:val="a3"/>
        <w:spacing w:before="0" w:beforeAutospacing="0" w:after="0" w:afterAutospacing="0" w:line="360" w:lineRule="auto"/>
        <w:jc w:val="both"/>
      </w:pPr>
      <w:r>
        <w:rPr>
          <w:b/>
          <w:bCs/>
          <w:i/>
          <w:iCs/>
          <w:sz w:val="27"/>
          <w:szCs w:val="27"/>
        </w:rPr>
        <w:t>Тип урока:</w:t>
      </w:r>
      <w:r>
        <w:rPr>
          <w:sz w:val="27"/>
          <w:szCs w:val="27"/>
        </w:rPr>
        <w:t xml:space="preserve"> комбинированный.</w:t>
      </w:r>
    </w:p>
    <w:p w:rsidR="00FD3F44" w:rsidRDefault="00FD3F44" w:rsidP="00FD3F44">
      <w:pPr>
        <w:pStyle w:val="a3"/>
        <w:spacing w:before="0" w:beforeAutospacing="0" w:after="0" w:afterAutospacing="0" w:line="360" w:lineRule="auto"/>
        <w:jc w:val="both"/>
      </w:pPr>
      <w:r>
        <w:rPr>
          <w:b/>
          <w:bCs/>
          <w:i/>
          <w:iCs/>
          <w:sz w:val="27"/>
          <w:szCs w:val="27"/>
        </w:rPr>
        <w:t>Цели и задачи урока:</w:t>
      </w:r>
    </w:p>
    <w:p w:rsidR="00FD3F44" w:rsidRDefault="00FD3F44" w:rsidP="00FD3F44">
      <w:pPr>
        <w:pStyle w:val="a3"/>
        <w:numPr>
          <w:ilvl w:val="0"/>
          <w:numId w:val="1"/>
        </w:numPr>
        <w:spacing w:before="0" w:beforeAutospacing="0" w:after="0" w:afterAutospacing="0" w:line="360" w:lineRule="auto"/>
        <w:ind w:left="0"/>
        <w:jc w:val="both"/>
      </w:pPr>
      <w:r>
        <w:rPr>
          <w:sz w:val="27"/>
          <w:szCs w:val="27"/>
        </w:rPr>
        <w:t>Образовательные: сформировать, обобщить и углубить знания учащегося с основами работы над исполнительской техникой.</w:t>
      </w:r>
    </w:p>
    <w:p w:rsidR="00FD3F44" w:rsidRDefault="00FD3F44" w:rsidP="00FD3F44">
      <w:pPr>
        <w:pStyle w:val="a3"/>
        <w:numPr>
          <w:ilvl w:val="0"/>
          <w:numId w:val="1"/>
        </w:numPr>
        <w:spacing w:before="0" w:beforeAutospacing="0" w:after="0" w:afterAutospacing="0" w:line="360" w:lineRule="auto"/>
        <w:ind w:left="0"/>
        <w:jc w:val="both"/>
      </w:pPr>
      <w:r>
        <w:rPr>
          <w:sz w:val="27"/>
          <w:szCs w:val="27"/>
        </w:rPr>
        <w:t xml:space="preserve">Развивающие: развитие эстетического вкуса, развитие образного мышления, музыкально – исполнительское и идейно – художественное развитие. </w:t>
      </w:r>
    </w:p>
    <w:p w:rsidR="00FD3F44" w:rsidRDefault="00FD3F44" w:rsidP="00FD3F44">
      <w:pPr>
        <w:pStyle w:val="a3"/>
        <w:numPr>
          <w:ilvl w:val="0"/>
          <w:numId w:val="1"/>
        </w:numPr>
        <w:spacing w:before="0" w:beforeAutospacing="0" w:after="0" w:afterAutospacing="0" w:line="360" w:lineRule="auto"/>
        <w:ind w:left="0"/>
        <w:jc w:val="both"/>
      </w:pPr>
      <w:r>
        <w:rPr>
          <w:sz w:val="27"/>
          <w:szCs w:val="27"/>
        </w:rPr>
        <w:t>Воспитательные: воспитание у учащегося внимания, целеустремленности и настойчивости в овладении приемами и навыками игры на инструменте, умение анализировать свое выступление.</w:t>
      </w:r>
    </w:p>
    <w:p w:rsidR="00FD3F44" w:rsidRDefault="00FD3F44" w:rsidP="00FD3F44">
      <w:pPr>
        <w:pStyle w:val="a3"/>
        <w:numPr>
          <w:ilvl w:val="0"/>
          <w:numId w:val="1"/>
        </w:numPr>
        <w:spacing w:before="0" w:beforeAutospacing="0" w:after="0" w:afterAutospacing="0" w:line="360" w:lineRule="auto"/>
        <w:ind w:left="0"/>
        <w:jc w:val="both"/>
      </w:pPr>
      <w:r>
        <w:rPr>
          <w:sz w:val="27"/>
          <w:szCs w:val="27"/>
        </w:rPr>
        <w:t>Здоровье</w:t>
      </w:r>
      <w:r w:rsidR="0057475D" w:rsidRPr="0057475D">
        <w:rPr>
          <w:sz w:val="27"/>
          <w:szCs w:val="27"/>
        </w:rPr>
        <w:t xml:space="preserve"> </w:t>
      </w:r>
      <w:proofErr w:type="gramStart"/>
      <w:r>
        <w:rPr>
          <w:sz w:val="27"/>
          <w:szCs w:val="27"/>
        </w:rPr>
        <w:t>сберегающие</w:t>
      </w:r>
      <w:proofErr w:type="gramEnd"/>
      <w:r>
        <w:rPr>
          <w:sz w:val="27"/>
          <w:szCs w:val="27"/>
        </w:rPr>
        <w:t>: правильная посадка, положение рук, установка инструмента.</w:t>
      </w:r>
    </w:p>
    <w:p w:rsidR="00FD3F44" w:rsidRDefault="00FD3F44" w:rsidP="00FD3F44">
      <w:pPr>
        <w:pStyle w:val="a3"/>
        <w:spacing w:before="0" w:beforeAutospacing="0" w:after="0" w:afterAutospacing="0" w:line="360" w:lineRule="auto"/>
        <w:jc w:val="both"/>
      </w:pPr>
      <w:r>
        <w:rPr>
          <w:b/>
          <w:bCs/>
          <w:i/>
          <w:iCs/>
          <w:sz w:val="27"/>
          <w:szCs w:val="27"/>
        </w:rPr>
        <w:t>Форма урока:</w:t>
      </w:r>
      <w:r>
        <w:rPr>
          <w:sz w:val="27"/>
          <w:szCs w:val="27"/>
        </w:rPr>
        <w:t xml:space="preserve"> индивидуальная.</w:t>
      </w:r>
    </w:p>
    <w:p w:rsidR="00FD3F44" w:rsidRDefault="00FD3F44" w:rsidP="00FD3F44">
      <w:pPr>
        <w:pStyle w:val="a3"/>
        <w:spacing w:before="0" w:beforeAutospacing="0" w:after="0" w:afterAutospacing="0" w:line="360" w:lineRule="auto"/>
        <w:jc w:val="both"/>
      </w:pPr>
      <w:r>
        <w:rPr>
          <w:b/>
          <w:bCs/>
          <w:i/>
          <w:iCs/>
          <w:sz w:val="27"/>
          <w:szCs w:val="27"/>
        </w:rPr>
        <w:t>Методы:</w:t>
      </w:r>
      <w:r>
        <w:rPr>
          <w:sz w:val="27"/>
          <w:szCs w:val="27"/>
        </w:rPr>
        <w:t xml:space="preserve"> игра на инструменте, беседа, наблюдение</w:t>
      </w:r>
      <w:r w:rsidR="00B847C2">
        <w:rPr>
          <w:sz w:val="27"/>
          <w:szCs w:val="27"/>
        </w:rPr>
        <w:t>.</w:t>
      </w:r>
    </w:p>
    <w:p w:rsidR="00FD3F44" w:rsidRDefault="00FD3F44" w:rsidP="00FD3F44">
      <w:pPr>
        <w:pStyle w:val="a3"/>
        <w:spacing w:before="0" w:beforeAutospacing="0" w:after="0" w:afterAutospacing="0" w:line="360" w:lineRule="auto"/>
        <w:jc w:val="both"/>
      </w:pPr>
      <w:r>
        <w:rPr>
          <w:b/>
          <w:bCs/>
          <w:i/>
          <w:iCs/>
          <w:sz w:val="27"/>
          <w:szCs w:val="27"/>
        </w:rPr>
        <w:t>Реализуемые педагогические технологии:</w:t>
      </w:r>
      <w:r>
        <w:rPr>
          <w:sz w:val="27"/>
          <w:szCs w:val="27"/>
        </w:rPr>
        <w:t xml:space="preserve"> художественные</w:t>
      </w:r>
      <w:r w:rsidR="00B847C2">
        <w:rPr>
          <w:sz w:val="27"/>
          <w:szCs w:val="27"/>
        </w:rPr>
        <w:t>.</w:t>
      </w:r>
    </w:p>
    <w:p w:rsidR="00FD3F44" w:rsidRDefault="00FD3F44" w:rsidP="00FD3F44">
      <w:pPr>
        <w:pStyle w:val="a3"/>
        <w:spacing w:before="0" w:beforeAutospacing="0" w:after="0" w:afterAutospacing="0" w:line="360" w:lineRule="auto"/>
        <w:jc w:val="both"/>
      </w:pPr>
      <w:r>
        <w:rPr>
          <w:b/>
          <w:bCs/>
          <w:i/>
          <w:iCs/>
          <w:sz w:val="27"/>
          <w:szCs w:val="27"/>
        </w:rPr>
        <w:t>Оборудование:</w:t>
      </w:r>
      <w:r>
        <w:rPr>
          <w:sz w:val="27"/>
          <w:szCs w:val="27"/>
        </w:rPr>
        <w:t xml:space="preserve"> музыкальный инструмент (баян), нотная литература</w:t>
      </w:r>
      <w:r w:rsidR="00B847C2">
        <w:rPr>
          <w:sz w:val="27"/>
          <w:szCs w:val="27"/>
        </w:rPr>
        <w:t>.</w:t>
      </w:r>
    </w:p>
    <w:p w:rsidR="00FD3F44" w:rsidRDefault="00FD3F44" w:rsidP="00FD3F44">
      <w:pPr>
        <w:pStyle w:val="a3"/>
        <w:spacing w:before="0" w:beforeAutospacing="0" w:after="0" w:afterAutospacing="0" w:line="360" w:lineRule="auto"/>
        <w:jc w:val="both"/>
      </w:pPr>
      <w:r>
        <w:rPr>
          <w:b/>
          <w:bCs/>
          <w:i/>
          <w:iCs/>
          <w:sz w:val="27"/>
          <w:szCs w:val="27"/>
        </w:rPr>
        <w:t xml:space="preserve">Используемая литература: </w:t>
      </w:r>
    </w:p>
    <w:p w:rsidR="00B847C2" w:rsidRDefault="00B847C2" w:rsidP="00FD3F44">
      <w:pPr>
        <w:pStyle w:val="a3"/>
        <w:spacing w:before="0" w:beforeAutospacing="0" w:after="0" w:afterAutospacing="0" w:line="360" w:lineRule="auto"/>
        <w:jc w:val="both"/>
        <w:rPr>
          <w:sz w:val="27"/>
          <w:szCs w:val="27"/>
        </w:rPr>
      </w:pPr>
    </w:p>
    <w:p w:rsidR="00B847C2" w:rsidRDefault="00B847C2" w:rsidP="00FD3F44">
      <w:pPr>
        <w:pStyle w:val="a3"/>
        <w:spacing w:before="0" w:beforeAutospacing="0" w:after="0" w:afterAutospacing="0" w:line="360" w:lineRule="auto"/>
        <w:jc w:val="both"/>
        <w:rPr>
          <w:sz w:val="27"/>
          <w:szCs w:val="27"/>
        </w:rPr>
      </w:pPr>
    </w:p>
    <w:p w:rsidR="00B847C2" w:rsidRDefault="00B847C2" w:rsidP="00FD3F44">
      <w:pPr>
        <w:pStyle w:val="a3"/>
        <w:spacing w:before="0" w:beforeAutospacing="0" w:after="0" w:afterAutospacing="0" w:line="360" w:lineRule="auto"/>
        <w:jc w:val="both"/>
        <w:rPr>
          <w:sz w:val="27"/>
          <w:szCs w:val="27"/>
        </w:rPr>
      </w:pPr>
    </w:p>
    <w:p w:rsidR="00B847C2" w:rsidRDefault="00B847C2" w:rsidP="00FD3F44">
      <w:pPr>
        <w:pStyle w:val="a3"/>
        <w:spacing w:before="0" w:beforeAutospacing="0" w:after="0" w:afterAutospacing="0" w:line="360" w:lineRule="auto"/>
        <w:jc w:val="both"/>
        <w:rPr>
          <w:sz w:val="27"/>
          <w:szCs w:val="27"/>
        </w:rPr>
      </w:pPr>
    </w:p>
    <w:p w:rsidR="00FD3F44" w:rsidRDefault="00FD3F44" w:rsidP="00FD3F44">
      <w:pPr>
        <w:pStyle w:val="a3"/>
        <w:spacing w:before="0" w:beforeAutospacing="0" w:after="0" w:afterAutospacing="0" w:line="360" w:lineRule="auto"/>
        <w:jc w:val="both"/>
      </w:pPr>
      <w:r>
        <w:rPr>
          <w:b/>
          <w:bCs/>
          <w:i/>
          <w:iCs/>
          <w:sz w:val="27"/>
          <w:szCs w:val="27"/>
        </w:rPr>
        <w:t>Репертуарный план урока:</w:t>
      </w:r>
    </w:p>
    <w:p w:rsidR="00B847C2" w:rsidRDefault="00B847C2" w:rsidP="00FD3F44">
      <w:pPr>
        <w:pStyle w:val="a3"/>
        <w:spacing w:before="0" w:beforeAutospacing="0" w:after="0" w:afterAutospacing="0" w:line="360" w:lineRule="auto"/>
        <w:jc w:val="both"/>
        <w:rPr>
          <w:sz w:val="27"/>
          <w:szCs w:val="27"/>
        </w:rPr>
      </w:pPr>
    </w:p>
    <w:p w:rsidR="00B847C2" w:rsidRDefault="00B847C2" w:rsidP="00FD3F44">
      <w:pPr>
        <w:pStyle w:val="a3"/>
        <w:spacing w:before="0" w:beforeAutospacing="0" w:after="0" w:afterAutospacing="0" w:line="360" w:lineRule="auto"/>
        <w:jc w:val="both"/>
        <w:rPr>
          <w:sz w:val="27"/>
          <w:szCs w:val="27"/>
        </w:rPr>
      </w:pPr>
    </w:p>
    <w:p w:rsidR="00B847C2" w:rsidRDefault="00B847C2" w:rsidP="00FD3F44">
      <w:pPr>
        <w:pStyle w:val="a3"/>
        <w:spacing w:before="0" w:beforeAutospacing="0" w:after="0" w:afterAutospacing="0" w:line="360" w:lineRule="auto"/>
        <w:jc w:val="both"/>
        <w:rPr>
          <w:sz w:val="27"/>
          <w:szCs w:val="27"/>
        </w:rPr>
      </w:pPr>
    </w:p>
    <w:p w:rsidR="00FD3F44" w:rsidRDefault="00FD3F44" w:rsidP="00FD3F44">
      <w:pPr>
        <w:pStyle w:val="a3"/>
        <w:spacing w:before="0" w:beforeAutospacing="0" w:after="0" w:afterAutospacing="0" w:line="360" w:lineRule="auto"/>
        <w:jc w:val="both"/>
      </w:pPr>
      <w:r>
        <w:rPr>
          <w:b/>
          <w:bCs/>
          <w:i/>
          <w:iCs/>
          <w:sz w:val="27"/>
          <w:szCs w:val="27"/>
        </w:rPr>
        <w:lastRenderedPageBreak/>
        <w:t>Структура урока.</w:t>
      </w:r>
    </w:p>
    <w:p w:rsidR="00FD3F44" w:rsidRDefault="00FD3F44" w:rsidP="00FD3F44">
      <w:pPr>
        <w:pStyle w:val="a3"/>
        <w:numPr>
          <w:ilvl w:val="0"/>
          <w:numId w:val="2"/>
        </w:numPr>
        <w:spacing w:before="0" w:beforeAutospacing="0" w:after="0" w:afterAutospacing="0" w:line="360" w:lineRule="auto"/>
        <w:ind w:left="0"/>
        <w:jc w:val="both"/>
      </w:pPr>
      <w:r>
        <w:rPr>
          <w:i/>
          <w:iCs/>
          <w:sz w:val="27"/>
          <w:szCs w:val="27"/>
        </w:rPr>
        <w:t>Организационный момент.</w:t>
      </w:r>
      <w:r>
        <w:rPr>
          <w:sz w:val="27"/>
          <w:szCs w:val="27"/>
        </w:rPr>
        <w:t xml:space="preserve"> Представление ученика и круга задач, стоящих перед ним.</w:t>
      </w:r>
    </w:p>
    <w:p w:rsidR="00FD3F44" w:rsidRDefault="00FD3F44" w:rsidP="00FD3F44">
      <w:pPr>
        <w:pStyle w:val="a3"/>
        <w:numPr>
          <w:ilvl w:val="0"/>
          <w:numId w:val="2"/>
        </w:numPr>
        <w:spacing w:before="0" w:beforeAutospacing="0" w:after="0" w:afterAutospacing="0" w:line="360" w:lineRule="auto"/>
        <w:ind w:left="0"/>
        <w:jc w:val="both"/>
      </w:pPr>
      <w:r>
        <w:rPr>
          <w:i/>
          <w:iCs/>
          <w:sz w:val="27"/>
          <w:szCs w:val="27"/>
        </w:rPr>
        <w:t>Основная часть:</w:t>
      </w:r>
    </w:p>
    <w:p w:rsidR="00B847C2" w:rsidRDefault="00FD3F44" w:rsidP="00B847C2">
      <w:pPr>
        <w:pStyle w:val="a3"/>
        <w:spacing w:before="0" w:beforeAutospacing="0" w:after="0" w:afterAutospacing="0" w:line="360" w:lineRule="auto"/>
        <w:jc w:val="both"/>
        <w:rPr>
          <w:sz w:val="27"/>
          <w:szCs w:val="27"/>
        </w:rPr>
      </w:pPr>
      <w:r>
        <w:rPr>
          <w:sz w:val="27"/>
          <w:szCs w:val="27"/>
        </w:rPr>
        <w:t xml:space="preserve">Вступительное слово педагога: </w:t>
      </w:r>
    </w:p>
    <w:p w:rsidR="00B847C2" w:rsidRDefault="00B847C2" w:rsidP="00B847C2">
      <w:pPr>
        <w:pStyle w:val="a3"/>
        <w:spacing w:before="0" w:beforeAutospacing="0" w:after="0" w:afterAutospacing="0" w:line="360" w:lineRule="auto"/>
        <w:jc w:val="both"/>
        <w:rPr>
          <w:sz w:val="27"/>
          <w:szCs w:val="27"/>
        </w:rPr>
      </w:pPr>
    </w:p>
    <w:p w:rsidR="00B847C2" w:rsidRDefault="00B847C2" w:rsidP="00B847C2">
      <w:pPr>
        <w:pStyle w:val="a3"/>
        <w:spacing w:before="0" w:beforeAutospacing="0" w:after="0" w:afterAutospacing="0" w:line="360" w:lineRule="auto"/>
        <w:jc w:val="both"/>
        <w:rPr>
          <w:sz w:val="27"/>
          <w:szCs w:val="27"/>
        </w:rPr>
      </w:pPr>
    </w:p>
    <w:p w:rsidR="00B847C2" w:rsidRDefault="00B847C2" w:rsidP="00B847C2">
      <w:pPr>
        <w:pStyle w:val="a3"/>
        <w:spacing w:before="0" w:beforeAutospacing="0" w:after="0" w:afterAutospacing="0" w:line="360" w:lineRule="auto"/>
        <w:jc w:val="both"/>
        <w:rPr>
          <w:sz w:val="27"/>
          <w:szCs w:val="27"/>
        </w:rPr>
      </w:pPr>
    </w:p>
    <w:p w:rsidR="00B847C2" w:rsidRDefault="00B847C2" w:rsidP="00B847C2">
      <w:pPr>
        <w:pStyle w:val="a3"/>
        <w:spacing w:before="0" w:beforeAutospacing="0" w:after="0" w:afterAutospacing="0" w:line="360" w:lineRule="auto"/>
        <w:jc w:val="both"/>
        <w:rPr>
          <w:sz w:val="27"/>
          <w:szCs w:val="27"/>
        </w:rPr>
      </w:pPr>
    </w:p>
    <w:p w:rsidR="00B847C2" w:rsidRDefault="00B847C2" w:rsidP="00B847C2">
      <w:pPr>
        <w:pStyle w:val="a3"/>
        <w:spacing w:before="0" w:beforeAutospacing="0" w:after="0" w:afterAutospacing="0" w:line="360" w:lineRule="auto"/>
        <w:jc w:val="both"/>
        <w:rPr>
          <w:sz w:val="27"/>
          <w:szCs w:val="27"/>
        </w:rPr>
      </w:pPr>
    </w:p>
    <w:p w:rsidR="00FD3F44" w:rsidRDefault="00FD3F44" w:rsidP="00B847C2">
      <w:pPr>
        <w:pStyle w:val="a3"/>
        <w:spacing w:before="0" w:beforeAutospacing="0" w:after="0" w:afterAutospacing="0" w:line="360" w:lineRule="auto"/>
        <w:jc w:val="both"/>
      </w:pPr>
      <w:r>
        <w:rPr>
          <w:i/>
          <w:iCs/>
          <w:sz w:val="27"/>
          <w:szCs w:val="27"/>
        </w:rPr>
        <w:t>Проверка домашнего задания</w:t>
      </w:r>
      <w:r>
        <w:rPr>
          <w:sz w:val="27"/>
          <w:szCs w:val="27"/>
        </w:rPr>
        <w:t>.</w:t>
      </w:r>
    </w:p>
    <w:p w:rsidR="00B847C2" w:rsidRDefault="00B847C2" w:rsidP="00FD3F44">
      <w:pPr>
        <w:pStyle w:val="a3"/>
        <w:spacing w:before="0" w:beforeAutospacing="0" w:after="0" w:afterAutospacing="0" w:line="360" w:lineRule="auto"/>
        <w:jc w:val="both"/>
        <w:rPr>
          <w:sz w:val="27"/>
          <w:szCs w:val="27"/>
        </w:rPr>
      </w:pPr>
    </w:p>
    <w:p w:rsidR="00B847C2" w:rsidRDefault="00B847C2" w:rsidP="00FD3F44">
      <w:pPr>
        <w:pStyle w:val="a3"/>
        <w:spacing w:before="0" w:beforeAutospacing="0" w:after="0" w:afterAutospacing="0" w:line="360" w:lineRule="auto"/>
        <w:jc w:val="both"/>
        <w:rPr>
          <w:sz w:val="27"/>
          <w:szCs w:val="27"/>
        </w:rPr>
      </w:pPr>
    </w:p>
    <w:p w:rsidR="00B847C2" w:rsidRDefault="00B847C2" w:rsidP="00FD3F44">
      <w:pPr>
        <w:pStyle w:val="a3"/>
        <w:spacing w:before="0" w:beforeAutospacing="0" w:after="0" w:afterAutospacing="0" w:line="360" w:lineRule="auto"/>
        <w:jc w:val="both"/>
        <w:rPr>
          <w:sz w:val="27"/>
          <w:szCs w:val="27"/>
        </w:rPr>
      </w:pPr>
    </w:p>
    <w:p w:rsidR="00B847C2" w:rsidRDefault="00B847C2" w:rsidP="00FD3F44">
      <w:pPr>
        <w:pStyle w:val="a3"/>
        <w:spacing w:before="0" w:beforeAutospacing="0" w:after="0" w:afterAutospacing="0" w:line="360" w:lineRule="auto"/>
        <w:jc w:val="both"/>
        <w:rPr>
          <w:sz w:val="27"/>
          <w:szCs w:val="27"/>
        </w:rPr>
      </w:pPr>
    </w:p>
    <w:p w:rsidR="00B847C2" w:rsidRDefault="00B847C2" w:rsidP="00FD3F44">
      <w:pPr>
        <w:pStyle w:val="a3"/>
        <w:spacing w:before="0" w:beforeAutospacing="0" w:after="0" w:afterAutospacing="0" w:line="360" w:lineRule="auto"/>
        <w:jc w:val="both"/>
        <w:rPr>
          <w:sz w:val="27"/>
          <w:szCs w:val="27"/>
        </w:rPr>
      </w:pPr>
    </w:p>
    <w:p w:rsidR="00FD3F44" w:rsidRDefault="00FD3F44" w:rsidP="00FD3F44">
      <w:pPr>
        <w:pStyle w:val="a3"/>
        <w:spacing w:before="0" w:beforeAutospacing="0" w:after="0" w:afterAutospacing="0" w:line="360" w:lineRule="auto"/>
        <w:jc w:val="both"/>
      </w:pPr>
      <w:r>
        <w:rPr>
          <w:sz w:val="27"/>
          <w:szCs w:val="27"/>
        </w:rPr>
        <w:t>2.6 Работа над текстом, характером и аппликатурой.</w:t>
      </w:r>
    </w:p>
    <w:p w:rsidR="00FD3F44" w:rsidRDefault="00FD3F44" w:rsidP="00FD3F44">
      <w:pPr>
        <w:pStyle w:val="a3"/>
        <w:spacing w:before="0" w:beforeAutospacing="0" w:after="0" w:afterAutospacing="0" w:line="360" w:lineRule="auto"/>
        <w:jc w:val="both"/>
      </w:pPr>
      <w:r>
        <w:rPr>
          <w:sz w:val="27"/>
          <w:szCs w:val="27"/>
        </w:rPr>
        <w:t xml:space="preserve">Вначале исполняется произведение целиком, чтобы понять какие из наработанных педагогом задач, реализовались. После проигрывания становится ясно, что из-за неправильной смены меха обрывается музыкальная фраза, </w:t>
      </w:r>
      <w:r w:rsidR="00B847C2">
        <w:rPr>
          <w:sz w:val="27"/>
          <w:szCs w:val="27"/>
        </w:rPr>
        <w:t>вследствие</w:t>
      </w:r>
      <w:r>
        <w:rPr>
          <w:sz w:val="27"/>
          <w:szCs w:val="27"/>
        </w:rPr>
        <w:t xml:space="preserve"> чего отсутствует выразительное интонирование.</w:t>
      </w:r>
    </w:p>
    <w:p w:rsidR="00FD3F44" w:rsidRDefault="00FD3F44" w:rsidP="00FD3F44">
      <w:pPr>
        <w:pStyle w:val="a3"/>
        <w:spacing w:before="0" w:beforeAutospacing="0" w:after="0" w:afterAutospacing="0" w:line="360" w:lineRule="auto"/>
        <w:jc w:val="both"/>
      </w:pPr>
      <w:r>
        <w:rPr>
          <w:i/>
          <w:iCs/>
          <w:sz w:val="27"/>
          <w:szCs w:val="27"/>
        </w:rPr>
        <w:t>Работа над ведением меха.</w:t>
      </w:r>
      <w:r>
        <w:rPr>
          <w:sz w:val="27"/>
          <w:szCs w:val="27"/>
        </w:rPr>
        <w:t xml:space="preserve"> В процессе обучения важно научиться сознательно и грамотно определять моменты смены направления меха. На начальном этапе обучения смену движения меха следует делать после снятия пальцев, в нотных сборниках в тексте находятся соответствующие знаки, определяющие точную смену меха, их нужно придерживаться. Каждую фразу педагог просит подводить к моменту кульминации. Чтобы облегчить задачу, ученик играет отдельно каждой рукой, уделяет внимание смене меха. После успешно сделанной работы усложним задачу, играя произведение двумя руками вместе. Педагог просит учащегося самому определить уровень его исполнения и проанализировать. Перед учеником ставится задача: «давай представим, что мы </w:t>
      </w:r>
      <w:r>
        <w:rPr>
          <w:sz w:val="27"/>
          <w:szCs w:val="27"/>
        </w:rPr>
        <w:lastRenderedPageBreak/>
        <w:t>на сцене, попробуй сыграть, как на концерте». Педагог хвалит учащегося за старание, которое было приложено для решения поставленных задач.</w:t>
      </w:r>
    </w:p>
    <w:p w:rsidR="00FD3F44" w:rsidRDefault="00FD3F44" w:rsidP="00FD3F44">
      <w:pPr>
        <w:pStyle w:val="a3"/>
        <w:spacing w:before="0" w:beforeAutospacing="0" w:after="0" w:afterAutospacing="0" w:line="360" w:lineRule="auto"/>
        <w:jc w:val="both"/>
      </w:pPr>
    </w:p>
    <w:p w:rsidR="00C3140A" w:rsidRDefault="00FD3F44" w:rsidP="00FD3F44">
      <w:pPr>
        <w:pStyle w:val="a3"/>
        <w:numPr>
          <w:ilvl w:val="0"/>
          <w:numId w:val="4"/>
        </w:numPr>
        <w:spacing w:before="0" w:beforeAutospacing="0" w:after="0" w:afterAutospacing="0" w:line="360" w:lineRule="auto"/>
        <w:ind w:left="0"/>
        <w:jc w:val="both"/>
      </w:pPr>
      <w:r>
        <w:rPr>
          <w:sz w:val="27"/>
          <w:szCs w:val="27"/>
        </w:rPr>
        <w:t>Подведение итогов, анализ.</w:t>
      </w:r>
    </w:p>
    <w:sectPr w:rsidR="00C3140A" w:rsidSect="00883F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203B"/>
    <w:multiLevelType w:val="multilevel"/>
    <w:tmpl w:val="7F10234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766C28"/>
    <w:multiLevelType w:val="multilevel"/>
    <w:tmpl w:val="2EFE2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702F18"/>
    <w:multiLevelType w:val="multilevel"/>
    <w:tmpl w:val="BF20D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48492D"/>
    <w:multiLevelType w:val="multilevel"/>
    <w:tmpl w:val="20082B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3F44"/>
    <w:rsid w:val="000B6693"/>
    <w:rsid w:val="0057475D"/>
    <w:rsid w:val="00883F2D"/>
    <w:rsid w:val="00B847C2"/>
    <w:rsid w:val="00C3140A"/>
    <w:rsid w:val="00FD3F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F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3F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740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369</Words>
  <Characters>2106</Characters>
  <Application>Microsoft Office Word</Application>
  <DocSecurity>0</DocSecurity>
  <Lines>17</Lines>
  <Paragraphs>4</Paragraphs>
  <ScaleCrop>false</ScaleCrop>
  <Company>Reanimator Extreme Edition</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Admin</cp:lastModifiedBy>
  <cp:revision>2</cp:revision>
  <cp:lastPrinted>2017-10-13T12:33:00Z</cp:lastPrinted>
  <dcterms:created xsi:type="dcterms:W3CDTF">2019-08-30T12:44:00Z</dcterms:created>
  <dcterms:modified xsi:type="dcterms:W3CDTF">2019-08-30T12:44:00Z</dcterms:modified>
</cp:coreProperties>
</file>