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8B" w:rsidRPr="00903E8B" w:rsidRDefault="00903E8B" w:rsidP="00903E8B">
      <w:pPr>
        <w:pStyle w:val="a3"/>
        <w:rPr>
          <w:caps/>
          <w:sz w:val="22"/>
          <w:szCs w:val="22"/>
        </w:rPr>
      </w:pPr>
      <w:r w:rsidRPr="00903E8B">
        <w:rPr>
          <w:caps/>
          <w:sz w:val="22"/>
          <w:szCs w:val="22"/>
        </w:rPr>
        <w:t>Муниципальное автономное дошкольное образовательное учреж</w:t>
      </w:r>
      <w:r>
        <w:rPr>
          <w:caps/>
          <w:sz w:val="22"/>
          <w:szCs w:val="22"/>
        </w:rPr>
        <w:t xml:space="preserve">дение  </w:t>
      </w:r>
      <w:r w:rsidRPr="00903E8B">
        <w:rPr>
          <w:caps/>
          <w:sz w:val="22"/>
          <w:szCs w:val="22"/>
        </w:rPr>
        <w:t>детский сад №25 «Семицветик»</w:t>
      </w: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32"/>
          <w:szCs w:val="32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32"/>
          <w:szCs w:val="32"/>
        </w:rPr>
      </w:pPr>
    </w:p>
    <w:p w:rsidR="00903E8B" w:rsidRDefault="00903E8B" w:rsidP="00903E8B">
      <w:pPr>
        <w:shd w:val="clear" w:color="auto" w:fill="FFFFFF"/>
        <w:ind w:firstLine="709"/>
        <w:jc w:val="center"/>
        <w:rPr>
          <w:b/>
          <w:iCs/>
          <w:color w:val="000000"/>
          <w:spacing w:val="-7"/>
          <w:sz w:val="32"/>
          <w:szCs w:val="32"/>
        </w:rPr>
      </w:pPr>
    </w:p>
    <w:p w:rsidR="007C1291" w:rsidRPr="006479F4" w:rsidRDefault="007C1291" w:rsidP="007C1291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6479F4">
        <w:rPr>
          <w:b/>
          <w:bCs/>
          <w:color w:val="000000"/>
          <w:sz w:val="72"/>
          <w:szCs w:val="72"/>
        </w:rPr>
        <w:t>Проект</w:t>
      </w:r>
    </w:p>
    <w:p w:rsidR="007C1291" w:rsidRDefault="007C1291" w:rsidP="007C1291">
      <w:pPr>
        <w:shd w:val="clear" w:color="auto" w:fill="FFFFFF"/>
        <w:jc w:val="center"/>
        <w:rPr>
          <w:b/>
          <w:bCs/>
          <w:color w:val="000000"/>
          <w:sz w:val="72"/>
          <w:szCs w:val="72"/>
        </w:rPr>
      </w:pPr>
      <w:r w:rsidRPr="006479F4">
        <w:rPr>
          <w:b/>
          <w:bCs/>
          <w:color w:val="000000"/>
          <w:sz w:val="72"/>
          <w:szCs w:val="72"/>
        </w:rPr>
        <w:t>«</w:t>
      </w:r>
      <w:r>
        <w:rPr>
          <w:b/>
          <w:bCs/>
          <w:color w:val="000000"/>
          <w:sz w:val="72"/>
          <w:szCs w:val="72"/>
        </w:rPr>
        <w:t>Наши пальчики все могут</w:t>
      </w:r>
      <w:r w:rsidRPr="006479F4">
        <w:rPr>
          <w:b/>
          <w:bCs/>
          <w:color w:val="000000"/>
          <w:sz w:val="72"/>
          <w:szCs w:val="72"/>
        </w:rPr>
        <w:t>»</w:t>
      </w:r>
    </w:p>
    <w:p w:rsidR="00903E8B" w:rsidRPr="00903E8B" w:rsidRDefault="007C1291" w:rsidP="00903E8B">
      <w:pPr>
        <w:ind w:firstLine="709"/>
        <w:jc w:val="center"/>
        <w:rPr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для детей младшего</w:t>
      </w:r>
      <w:r w:rsidR="00903E8B" w:rsidRPr="00903E8B">
        <w:rPr>
          <w:b/>
          <w:bCs/>
          <w:kern w:val="36"/>
          <w:sz w:val="32"/>
          <w:szCs w:val="32"/>
        </w:rPr>
        <w:t xml:space="preserve"> дошкольного возраста</w:t>
      </w:r>
    </w:p>
    <w:p w:rsidR="00903E8B" w:rsidRPr="00FE24BA" w:rsidRDefault="00903E8B" w:rsidP="00903E8B">
      <w:pPr>
        <w:ind w:firstLine="709"/>
        <w:jc w:val="both"/>
        <w:rPr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right"/>
        <w:rPr>
          <w:bCs/>
          <w:color w:val="000000" w:themeColor="text1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right"/>
        <w:rPr>
          <w:bCs/>
          <w:color w:val="000000" w:themeColor="text1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right"/>
        <w:rPr>
          <w:bCs/>
          <w:color w:val="000000" w:themeColor="text1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right"/>
        <w:rPr>
          <w:bCs/>
          <w:color w:val="000000" w:themeColor="text1"/>
          <w:spacing w:val="-2"/>
          <w:sz w:val="28"/>
          <w:szCs w:val="28"/>
        </w:rPr>
      </w:pPr>
    </w:p>
    <w:p w:rsidR="00903E8B" w:rsidRPr="00903E8B" w:rsidRDefault="00903E8B" w:rsidP="00903E8B">
      <w:pPr>
        <w:shd w:val="clear" w:color="auto" w:fill="FFFFFF"/>
        <w:ind w:firstLine="709"/>
        <w:jc w:val="right"/>
        <w:rPr>
          <w:bCs/>
          <w:color w:val="000000" w:themeColor="text1"/>
          <w:spacing w:val="-2"/>
          <w:sz w:val="28"/>
          <w:szCs w:val="28"/>
        </w:rPr>
      </w:pPr>
      <w:r w:rsidRPr="00903E8B">
        <w:rPr>
          <w:bCs/>
          <w:color w:val="000000" w:themeColor="text1"/>
          <w:spacing w:val="-2"/>
          <w:sz w:val="28"/>
          <w:szCs w:val="28"/>
        </w:rPr>
        <w:t>Подготовили воспитатели:</w:t>
      </w:r>
    </w:p>
    <w:p w:rsidR="00903E8B" w:rsidRPr="00903E8B" w:rsidRDefault="007C1291" w:rsidP="00903E8B">
      <w:pPr>
        <w:shd w:val="clear" w:color="auto" w:fill="FFFFFF"/>
        <w:ind w:firstLine="709"/>
        <w:jc w:val="right"/>
        <w:rPr>
          <w:bCs/>
          <w:color w:val="000000" w:themeColor="text1"/>
          <w:spacing w:val="-2"/>
          <w:sz w:val="28"/>
          <w:szCs w:val="28"/>
        </w:rPr>
      </w:pPr>
      <w:proofErr w:type="spellStart"/>
      <w:r>
        <w:rPr>
          <w:bCs/>
          <w:color w:val="000000" w:themeColor="text1"/>
          <w:spacing w:val="-2"/>
          <w:sz w:val="28"/>
          <w:szCs w:val="28"/>
        </w:rPr>
        <w:t>Зайналова</w:t>
      </w:r>
      <w:proofErr w:type="spellEnd"/>
      <w:r>
        <w:rPr>
          <w:bCs/>
          <w:color w:val="000000" w:themeColor="text1"/>
          <w:spacing w:val="-2"/>
          <w:sz w:val="28"/>
          <w:szCs w:val="28"/>
        </w:rPr>
        <w:t xml:space="preserve"> У.А</w:t>
      </w:r>
      <w:r w:rsidR="00903E8B" w:rsidRPr="00903E8B">
        <w:rPr>
          <w:bCs/>
          <w:color w:val="000000" w:themeColor="text1"/>
          <w:spacing w:val="-2"/>
          <w:sz w:val="28"/>
          <w:szCs w:val="28"/>
        </w:rPr>
        <w:t>.</w:t>
      </w:r>
    </w:p>
    <w:p w:rsidR="00903E8B" w:rsidRPr="00903E8B" w:rsidRDefault="007C1291" w:rsidP="00903E8B">
      <w:pPr>
        <w:shd w:val="clear" w:color="auto" w:fill="FFFFFF"/>
        <w:ind w:firstLine="709"/>
        <w:jc w:val="right"/>
        <w:rPr>
          <w:bCs/>
          <w:color w:val="000000" w:themeColor="text1"/>
          <w:spacing w:val="-2"/>
          <w:sz w:val="28"/>
          <w:szCs w:val="28"/>
        </w:rPr>
      </w:pPr>
      <w:proofErr w:type="spellStart"/>
      <w:r>
        <w:rPr>
          <w:bCs/>
          <w:color w:val="000000" w:themeColor="text1"/>
          <w:spacing w:val="-2"/>
          <w:sz w:val="28"/>
          <w:szCs w:val="28"/>
        </w:rPr>
        <w:t>Рустамова</w:t>
      </w:r>
      <w:proofErr w:type="spellEnd"/>
      <w:r>
        <w:rPr>
          <w:bCs/>
          <w:color w:val="000000" w:themeColor="text1"/>
          <w:spacing w:val="-2"/>
          <w:sz w:val="28"/>
          <w:szCs w:val="28"/>
        </w:rPr>
        <w:t xml:space="preserve"> Р.Н.</w:t>
      </w: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shd w:val="clear" w:color="auto" w:fill="FFFFFF"/>
        <w:ind w:firstLine="709"/>
        <w:jc w:val="both"/>
        <w:rPr>
          <w:bCs/>
          <w:color w:val="272727"/>
          <w:spacing w:val="-2"/>
          <w:sz w:val="28"/>
          <w:szCs w:val="28"/>
        </w:rPr>
      </w:pPr>
    </w:p>
    <w:p w:rsidR="00903E8B" w:rsidRDefault="00903E8B" w:rsidP="00903E8B">
      <w:pPr>
        <w:jc w:val="center"/>
        <w:rPr>
          <w:b/>
          <w:caps/>
        </w:rPr>
      </w:pPr>
      <w:r w:rsidRPr="00903E8B">
        <w:rPr>
          <w:b/>
          <w:caps/>
        </w:rPr>
        <w:t>г. Нижневартовск</w:t>
      </w:r>
    </w:p>
    <w:p w:rsidR="007C1291" w:rsidRPr="008E67AC" w:rsidRDefault="007C1291" w:rsidP="007C129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E67AC">
        <w:rPr>
          <w:b/>
          <w:color w:val="000000" w:themeColor="text1"/>
          <w:sz w:val="28"/>
          <w:szCs w:val="28"/>
        </w:rPr>
        <w:lastRenderedPageBreak/>
        <w:t>Тема:</w:t>
      </w:r>
      <w:r w:rsidRPr="008E67AC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Сенсорное развитие как средство интеллектуального развития детей младшего дошкольного возраста</w:t>
      </w:r>
      <w:r w:rsidRPr="008E67AC">
        <w:rPr>
          <w:color w:val="000000" w:themeColor="text1"/>
          <w:sz w:val="28"/>
          <w:szCs w:val="28"/>
        </w:rPr>
        <w:t>»</w:t>
      </w:r>
    </w:p>
    <w:p w:rsidR="007C1291" w:rsidRPr="008E67AC" w:rsidRDefault="007C1291" w:rsidP="007C129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E67AC">
        <w:rPr>
          <w:b/>
          <w:color w:val="000000" w:themeColor="text1"/>
          <w:sz w:val="28"/>
          <w:szCs w:val="28"/>
        </w:rPr>
        <w:t>Вид  проекта:</w:t>
      </w:r>
      <w:r w:rsidRPr="008E67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8E67AC">
        <w:rPr>
          <w:color w:val="000000" w:themeColor="text1"/>
          <w:sz w:val="28"/>
          <w:szCs w:val="28"/>
        </w:rPr>
        <w:t>бразовательный, интегрированный.</w:t>
      </w:r>
    </w:p>
    <w:p w:rsidR="007C1291" w:rsidRDefault="007C1291" w:rsidP="007C129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Срок реализации</w:t>
      </w:r>
      <w:r w:rsidRPr="008E67AC">
        <w:rPr>
          <w:b/>
          <w:color w:val="000000" w:themeColor="text1"/>
          <w:sz w:val="28"/>
          <w:szCs w:val="28"/>
        </w:rPr>
        <w:t>:</w:t>
      </w:r>
      <w:r w:rsidRPr="008E67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кратко</w:t>
      </w:r>
      <w:r w:rsidRPr="008E67AC">
        <w:rPr>
          <w:color w:val="000000" w:themeColor="text1"/>
          <w:sz w:val="28"/>
          <w:szCs w:val="28"/>
        </w:rPr>
        <w:t xml:space="preserve">срочный </w:t>
      </w:r>
    </w:p>
    <w:p w:rsidR="007C1291" w:rsidRPr="008E67AC" w:rsidRDefault="007C1291" w:rsidP="007C129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E67AC">
        <w:rPr>
          <w:b/>
          <w:color w:val="000000" w:themeColor="text1"/>
          <w:sz w:val="28"/>
          <w:szCs w:val="28"/>
        </w:rPr>
        <w:t>Участники проекта:</w:t>
      </w:r>
      <w:r w:rsidRPr="008E67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воспитанники 2 – 3 лет</w:t>
      </w:r>
      <w:r w:rsidRPr="008E67AC">
        <w:rPr>
          <w:color w:val="000000" w:themeColor="text1"/>
          <w:sz w:val="28"/>
          <w:szCs w:val="28"/>
        </w:rPr>
        <w:t>, воспитатели, родители.</w:t>
      </w:r>
    </w:p>
    <w:p w:rsidR="007C1291" w:rsidRPr="008E67AC" w:rsidRDefault="007C1291" w:rsidP="007C129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E67AC">
        <w:rPr>
          <w:b/>
          <w:color w:val="000000" w:themeColor="text1"/>
          <w:sz w:val="28"/>
          <w:szCs w:val="28"/>
        </w:rPr>
        <w:t>Цель:</w:t>
      </w:r>
      <w:r w:rsidRPr="008E67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формирование и развитие сенсорных представлений средствами дидактических игр и игровых упражнений.</w:t>
      </w:r>
    </w:p>
    <w:p w:rsidR="007C1291" w:rsidRDefault="007C1291" w:rsidP="007C1291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8E67AC">
        <w:rPr>
          <w:b/>
          <w:color w:val="000000" w:themeColor="text1"/>
          <w:sz w:val="28"/>
          <w:szCs w:val="28"/>
        </w:rPr>
        <w:t>Задачи проекта:</w:t>
      </w:r>
    </w:p>
    <w:p w:rsidR="007C1291" w:rsidRPr="00B971E7" w:rsidRDefault="007C1291" w:rsidP="007C1291">
      <w:pPr>
        <w:pStyle w:val="a5"/>
        <w:numPr>
          <w:ilvl w:val="0"/>
          <w:numId w:val="7"/>
        </w:numPr>
        <w:tabs>
          <w:tab w:val="left" w:pos="7995"/>
        </w:tabs>
        <w:spacing w:line="360" w:lineRule="auto"/>
        <w:jc w:val="both"/>
        <w:rPr>
          <w:sz w:val="28"/>
          <w:szCs w:val="28"/>
          <w:u w:val="single"/>
        </w:rPr>
      </w:pPr>
      <w:r w:rsidRPr="00B971E7">
        <w:rPr>
          <w:sz w:val="28"/>
          <w:szCs w:val="28"/>
        </w:rPr>
        <w:t>Образовательные:</w:t>
      </w:r>
    </w:p>
    <w:p w:rsidR="007C1291" w:rsidRPr="00B971E7" w:rsidRDefault="007C1291" w:rsidP="007C1291">
      <w:pPr>
        <w:pStyle w:val="a5"/>
        <w:numPr>
          <w:ilvl w:val="0"/>
          <w:numId w:val="8"/>
        </w:numPr>
        <w:tabs>
          <w:tab w:val="left" w:pos="7995"/>
        </w:tabs>
        <w:spacing w:line="360" w:lineRule="auto"/>
        <w:jc w:val="both"/>
        <w:rPr>
          <w:sz w:val="28"/>
          <w:szCs w:val="28"/>
          <w:u w:val="single"/>
        </w:rPr>
      </w:pPr>
      <w:r w:rsidRPr="00B971E7">
        <w:rPr>
          <w:sz w:val="28"/>
          <w:szCs w:val="28"/>
        </w:rPr>
        <w:t xml:space="preserve">развивать цветоразличение, </w:t>
      </w:r>
      <w:proofErr w:type="spellStart"/>
      <w:r w:rsidRPr="00B971E7">
        <w:rPr>
          <w:sz w:val="28"/>
          <w:szCs w:val="28"/>
        </w:rPr>
        <w:t>формовосприятие</w:t>
      </w:r>
      <w:proofErr w:type="spellEnd"/>
      <w:r w:rsidRPr="00B971E7">
        <w:rPr>
          <w:sz w:val="28"/>
          <w:szCs w:val="28"/>
        </w:rPr>
        <w:t>, умение воспринимать величину, группировать, сравнивать и обобщать предметы по этим признакам;</w:t>
      </w:r>
    </w:p>
    <w:p w:rsidR="007C1291" w:rsidRPr="00B971E7" w:rsidRDefault="007C1291" w:rsidP="007C1291">
      <w:pPr>
        <w:pStyle w:val="a5"/>
        <w:numPr>
          <w:ilvl w:val="0"/>
          <w:numId w:val="8"/>
        </w:numPr>
        <w:tabs>
          <w:tab w:val="left" w:pos="7995"/>
        </w:tabs>
        <w:spacing w:line="360" w:lineRule="auto"/>
        <w:jc w:val="both"/>
        <w:rPr>
          <w:sz w:val="28"/>
          <w:szCs w:val="28"/>
          <w:u w:val="single"/>
        </w:rPr>
      </w:pPr>
      <w:r w:rsidRPr="00B971E7">
        <w:rPr>
          <w:sz w:val="28"/>
          <w:szCs w:val="28"/>
        </w:rPr>
        <w:t>формировать у детей зрительные способы обследования предметов;</w:t>
      </w:r>
    </w:p>
    <w:p w:rsidR="007C1291" w:rsidRPr="00B971E7" w:rsidRDefault="007C1291" w:rsidP="007C1291">
      <w:pPr>
        <w:pStyle w:val="a5"/>
        <w:numPr>
          <w:ilvl w:val="0"/>
          <w:numId w:val="8"/>
        </w:numPr>
        <w:tabs>
          <w:tab w:val="left" w:pos="7995"/>
        </w:tabs>
        <w:spacing w:line="360" w:lineRule="auto"/>
        <w:jc w:val="both"/>
        <w:rPr>
          <w:sz w:val="28"/>
          <w:szCs w:val="28"/>
          <w:u w:val="single"/>
        </w:rPr>
      </w:pPr>
      <w:r w:rsidRPr="00B971E7">
        <w:rPr>
          <w:sz w:val="28"/>
          <w:szCs w:val="28"/>
        </w:rPr>
        <w:t>развивать зрительную реакцию на предметы окружающего мира, замечать их форму, цвет;</w:t>
      </w:r>
    </w:p>
    <w:p w:rsidR="007C1291" w:rsidRPr="00B971E7" w:rsidRDefault="007C1291" w:rsidP="007C1291">
      <w:pPr>
        <w:pStyle w:val="a5"/>
        <w:numPr>
          <w:ilvl w:val="0"/>
          <w:numId w:val="8"/>
        </w:numPr>
        <w:tabs>
          <w:tab w:val="left" w:pos="7995"/>
        </w:tabs>
        <w:spacing w:line="360" w:lineRule="auto"/>
        <w:jc w:val="both"/>
        <w:rPr>
          <w:sz w:val="28"/>
          <w:szCs w:val="28"/>
          <w:u w:val="single"/>
        </w:rPr>
      </w:pPr>
      <w:r w:rsidRPr="00B971E7">
        <w:rPr>
          <w:sz w:val="28"/>
          <w:szCs w:val="28"/>
        </w:rPr>
        <w:t>обогащать активный и пассивный словарь детей: понимать и использовать в речи слова: «цвет», «такой же», «разный»;</w:t>
      </w:r>
    </w:p>
    <w:p w:rsidR="007C1291" w:rsidRPr="00B971E7" w:rsidRDefault="007C1291" w:rsidP="007C1291">
      <w:pPr>
        <w:pStyle w:val="a5"/>
        <w:numPr>
          <w:ilvl w:val="0"/>
          <w:numId w:val="7"/>
        </w:numPr>
        <w:tabs>
          <w:tab w:val="left" w:pos="7995"/>
        </w:tabs>
        <w:spacing w:line="360" w:lineRule="auto"/>
        <w:jc w:val="both"/>
        <w:rPr>
          <w:sz w:val="28"/>
          <w:szCs w:val="28"/>
        </w:rPr>
      </w:pPr>
      <w:r w:rsidRPr="00B971E7">
        <w:rPr>
          <w:sz w:val="28"/>
          <w:szCs w:val="28"/>
        </w:rPr>
        <w:t>Воспитательные:</w:t>
      </w:r>
    </w:p>
    <w:p w:rsidR="007C1291" w:rsidRPr="00B971E7" w:rsidRDefault="007C1291" w:rsidP="007C1291">
      <w:pPr>
        <w:pStyle w:val="a5"/>
        <w:numPr>
          <w:ilvl w:val="0"/>
          <w:numId w:val="9"/>
        </w:numPr>
        <w:tabs>
          <w:tab w:val="left" w:pos="7995"/>
        </w:tabs>
        <w:spacing w:line="360" w:lineRule="auto"/>
        <w:jc w:val="both"/>
        <w:rPr>
          <w:sz w:val="28"/>
          <w:szCs w:val="28"/>
        </w:rPr>
      </w:pPr>
      <w:r w:rsidRPr="00B971E7">
        <w:rPr>
          <w:sz w:val="28"/>
          <w:szCs w:val="28"/>
        </w:rPr>
        <w:t>воспитывать умение играть рядом, не мешая друг другу;</w:t>
      </w:r>
    </w:p>
    <w:p w:rsidR="007C1291" w:rsidRPr="00B971E7" w:rsidRDefault="007C1291" w:rsidP="007C1291">
      <w:pPr>
        <w:pStyle w:val="a5"/>
        <w:numPr>
          <w:ilvl w:val="0"/>
          <w:numId w:val="9"/>
        </w:numPr>
        <w:tabs>
          <w:tab w:val="left" w:pos="7995"/>
        </w:tabs>
        <w:spacing w:line="360" w:lineRule="auto"/>
        <w:jc w:val="both"/>
        <w:rPr>
          <w:sz w:val="28"/>
          <w:szCs w:val="28"/>
        </w:rPr>
      </w:pPr>
      <w:r w:rsidRPr="00B971E7">
        <w:rPr>
          <w:sz w:val="28"/>
          <w:szCs w:val="28"/>
        </w:rPr>
        <w:t>формировать умение слушать и понимать инструкции педагога;</w:t>
      </w:r>
    </w:p>
    <w:p w:rsidR="007C1291" w:rsidRPr="00B971E7" w:rsidRDefault="007C1291" w:rsidP="007C1291">
      <w:pPr>
        <w:pStyle w:val="a5"/>
        <w:numPr>
          <w:ilvl w:val="0"/>
          <w:numId w:val="7"/>
        </w:numPr>
        <w:tabs>
          <w:tab w:val="left" w:pos="7995"/>
        </w:tabs>
        <w:spacing w:line="360" w:lineRule="auto"/>
        <w:jc w:val="both"/>
        <w:rPr>
          <w:sz w:val="28"/>
          <w:szCs w:val="28"/>
        </w:rPr>
      </w:pPr>
      <w:r w:rsidRPr="00B971E7">
        <w:rPr>
          <w:sz w:val="28"/>
          <w:szCs w:val="28"/>
        </w:rPr>
        <w:t>Развивающие:</w:t>
      </w:r>
    </w:p>
    <w:p w:rsidR="007C1291" w:rsidRPr="00B971E7" w:rsidRDefault="007C1291" w:rsidP="007C1291">
      <w:pPr>
        <w:pStyle w:val="a5"/>
        <w:numPr>
          <w:ilvl w:val="0"/>
          <w:numId w:val="10"/>
        </w:numPr>
        <w:tabs>
          <w:tab w:val="left" w:pos="7995"/>
        </w:tabs>
        <w:spacing w:line="360" w:lineRule="auto"/>
        <w:jc w:val="both"/>
        <w:rPr>
          <w:sz w:val="28"/>
          <w:szCs w:val="28"/>
        </w:rPr>
      </w:pPr>
      <w:r w:rsidRPr="00B971E7">
        <w:rPr>
          <w:sz w:val="28"/>
          <w:szCs w:val="28"/>
        </w:rPr>
        <w:t>развивать познавательные процессы;</w:t>
      </w:r>
    </w:p>
    <w:p w:rsidR="007C1291" w:rsidRPr="00B971E7" w:rsidRDefault="007C1291" w:rsidP="007C1291">
      <w:pPr>
        <w:pStyle w:val="a5"/>
        <w:numPr>
          <w:ilvl w:val="0"/>
          <w:numId w:val="10"/>
        </w:numPr>
        <w:tabs>
          <w:tab w:val="left" w:pos="7995"/>
        </w:tabs>
        <w:spacing w:line="360" w:lineRule="auto"/>
        <w:jc w:val="both"/>
        <w:rPr>
          <w:sz w:val="28"/>
          <w:szCs w:val="28"/>
        </w:rPr>
      </w:pPr>
      <w:r w:rsidRPr="00B971E7">
        <w:rPr>
          <w:sz w:val="28"/>
          <w:szCs w:val="28"/>
        </w:rPr>
        <w:t>развивать мелкую моторику.</w:t>
      </w:r>
    </w:p>
    <w:p w:rsidR="007C1291" w:rsidRPr="008E67AC" w:rsidRDefault="007C1291" w:rsidP="007C1291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E67AC">
        <w:rPr>
          <w:b/>
          <w:color w:val="000000" w:themeColor="text1"/>
          <w:sz w:val="28"/>
          <w:szCs w:val="28"/>
        </w:rPr>
        <w:t>Проблема: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низкий уровень сенсорного восприятия детей младшего дошкольного возраста.</w:t>
      </w:r>
    </w:p>
    <w:p w:rsidR="007C1291" w:rsidRPr="009F092A" w:rsidRDefault="007C1291" w:rsidP="007C1291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>Актуальность  проблемы:</w:t>
      </w:r>
    </w:p>
    <w:p w:rsidR="007C1291" w:rsidRDefault="007C1291" w:rsidP="007C1291">
      <w:pPr>
        <w:pStyle w:val="a5"/>
        <w:tabs>
          <w:tab w:val="left" w:pos="7995"/>
        </w:tabs>
        <w:spacing w:line="360" w:lineRule="auto"/>
        <w:ind w:left="0"/>
        <w:jc w:val="both"/>
        <w:rPr>
          <w:sz w:val="28"/>
          <w:szCs w:val="28"/>
        </w:rPr>
      </w:pPr>
      <w:r w:rsidRPr="00B971E7">
        <w:rPr>
          <w:sz w:val="28"/>
          <w:szCs w:val="28"/>
        </w:rPr>
        <w:t xml:space="preserve"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которой является чувственный опыт. Успешность умственного, эстетического и нравственного воспитания в значительной </w:t>
      </w:r>
      <w:r w:rsidRPr="00B971E7">
        <w:rPr>
          <w:sz w:val="28"/>
          <w:szCs w:val="28"/>
        </w:rPr>
        <w:lastRenderedPageBreak/>
        <w:t>степени зависит от уровня сенсорного развития детей, т.е. насколько ребенок видит, слышит, осязает окружающее. В настоящее время реализуется новая концепция дошкольного воспитания, идет поиск неординарных, альтернативных путей, внедряются новые технологии, развивающие методики. Однако, при этом из поля зрения теоретиков и практиков дошкольного воспитания выпадают ценные идеи, опыт, накопленный во второй половине 20-го века в отечественной дошкольной педагогике по вопросам сенсорного воспитания детей раннего возраста и роли сенсорного воспитания в процессе формирования и всестороннего развития личности ребенка. Таким образом, актуальность системного подхода в сенсорном развитии детей раннего возраста определяется необходимостью обобщения достижений прошлого в области сенсорного воспитания и внедрения современных технологий.</w:t>
      </w:r>
    </w:p>
    <w:p w:rsidR="007C1291" w:rsidRPr="00075AD8" w:rsidRDefault="007C1291" w:rsidP="007C1291">
      <w:pPr>
        <w:pStyle w:val="a7"/>
        <w:spacing w:before="0" w:beforeAutospacing="0" w:after="0" w:afterAutospacing="0" w:line="360" w:lineRule="auto"/>
        <w:ind w:left="-360" w:firstLine="720"/>
        <w:jc w:val="both"/>
        <w:rPr>
          <w:sz w:val="28"/>
          <w:szCs w:val="28"/>
        </w:rPr>
      </w:pPr>
      <w:r w:rsidRPr="00075AD8">
        <w:rPr>
          <w:b/>
          <w:bCs/>
          <w:sz w:val="28"/>
          <w:szCs w:val="28"/>
        </w:rPr>
        <w:t>Принципы:</w:t>
      </w:r>
      <w:bookmarkStart w:id="0" w:name="_GoBack"/>
      <w:bookmarkEnd w:id="0"/>
    </w:p>
    <w:p w:rsidR="007C1291" w:rsidRDefault="007C1291" w:rsidP="007C1291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520">
        <w:rPr>
          <w:sz w:val="28"/>
          <w:szCs w:val="28"/>
        </w:rPr>
        <w:t xml:space="preserve">принцип доступности - учет возрастных и индивидуальных особенностей; </w:t>
      </w:r>
    </w:p>
    <w:p w:rsidR="007C1291" w:rsidRDefault="007C1291" w:rsidP="007C1291">
      <w:pPr>
        <w:pStyle w:val="a7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AD8">
        <w:rPr>
          <w:sz w:val="28"/>
          <w:szCs w:val="28"/>
        </w:rPr>
        <w:t xml:space="preserve">принцип сравнений и выбора - разнообразие вариантов заданной темы, методов и способов </w:t>
      </w:r>
      <w:r>
        <w:rPr>
          <w:sz w:val="28"/>
          <w:szCs w:val="28"/>
        </w:rPr>
        <w:t>игры</w:t>
      </w:r>
      <w:r w:rsidRPr="00075AD8">
        <w:rPr>
          <w:sz w:val="28"/>
          <w:szCs w:val="28"/>
        </w:rPr>
        <w:t xml:space="preserve">, разнообразие материала. </w:t>
      </w:r>
    </w:p>
    <w:p w:rsidR="007C1291" w:rsidRDefault="007C1291" w:rsidP="007C1291">
      <w:pPr>
        <w:pStyle w:val="a7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7C1291" w:rsidRPr="00075AD8" w:rsidRDefault="007C1291" w:rsidP="007C1291">
      <w:pPr>
        <w:pStyle w:val="a7"/>
        <w:spacing w:before="0" w:beforeAutospacing="0" w:after="0" w:afterAutospacing="0" w:line="360" w:lineRule="auto"/>
        <w:ind w:left="-284" w:firstLine="644"/>
        <w:jc w:val="both"/>
        <w:rPr>
          <w:sz w:val="28"/>
          <w:szCs w:val="28"/>
        </w:rPr>
      </w:pPr>
      <w:r w:rsidRPr="00075AD8">
        <w:rPr>
          <w:b/>
          <w:bCs/>
          <w:sz w:val="28"/>
          <w:szCs w:val="28"/>
        </w:rPr>
        <w:t>Методы и приёмы:</w:t>
      </w:r>
      <w:r w:rsidRPr="00075AD8">
        <w:rPr>
          <w:sz w:val="28"/>
          <w:szCs w:val="28"/>
        </w:rPr>
        <w:t xml:space="preserve"> </w:t>
      </w:r>
    </w:p>
    <w:p w:rsidR="007C1291" w:rsidRPr="00252520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520">
        <w:rPr>
          <w:sz w:val="28"/>
          <w:szCs w:val="28"/>
        </w:rPr>
        <w:t>1.</w:t>
      </w:r>
      <w:proofErr w:type="gramStart"/>
      <w:r w:rsidRPr="00252520">
        <w:rPr>
          <w:sz w:val="28"/>
          <w:szCs w:val="28"/>
        </w:rPr>
        <w:t>Наглядный</w:t>
      </w:r>
      <w:proofErr w:type="gramEnd"/>
      <w:r w:rsidRPr="00252520">
        <w:rPr>
          <w:sz w:val="28"/>
          <w:szCs w:val="28"/>
        </w:rPr>
        <w:t xml:space="preserve">: наблюдение, рассматривание иллюстраций, игры, практические упражнения для отработки </w:t>
      </w:r>
      <w:r>
        <w:rPr>
          <w:sz w:val="28"/>
          <w:szCs w:val="28"/>
        </w:rPr>
        <w:t>мелкой моторики</w:t>
      </w:r>
      <w:r w:rsidRPr="00252520">
        <w:rPr>
          <w:sz w:val="28"/>
          <w:szCs w:val="28"/>
        </w:rPr>
        <w:t>.</w:t>
      </w:r>
    </w:p>
    <w:p w:rsidR="007C1291" w:rsidRPr="00252520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520">
        <w:rPr>
          <w:sz w:val="28"/>
          <w:szCs w:val="28"/>
        </w:rPr>
        <w:t>2.Словесный: чтение, рассказ,  беседа, пояснение, объяснение, словесная инструкция.</w:t>
      </w:r>
    </w:p>
    <w:p w:rsidR="007C1291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C1291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C1291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C1291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C1291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C1291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C1291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C1291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C1291" w:rsidRDefault="007C1291" w:rsidP="007C129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520">
        <w:rPr>
          <w:sz w:val="28"/>
          <w:szCs w:val="28"/>
        </w:rPr>
        <w:lastRenderedPageBreak/>
        <w:t>В процессе работы обеспечивается интеграция образовательных областей:</w:t>
      </w:r>
    </w:p>
    <w:p w:rsidR="007C1291" w:rsidRPr="00252520" w:rsidRDefault="007C1291" w:rsidP="007C1291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539"/>
        <w:gridCol w:w="2393"/>
        <w:gridCol w:w="2393"/>
      </w:tblGrid>
      <w:tr w:rsidR="007C1291" w:rsidTr="00F27856">
        <w:tc>
          <w:tcPr>
            <w:tcW w:w="2392" w:type="dxa"/>
          </w:tcPr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5AD8">
              <w:rPr>
                <w:b/>
                <w:bCs/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3" w:type="dxa"/>
          </w:tcPr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75AD8">
              <w:rPr>
                <w:b/>
                <w:bCs/>
                <w:iCs/>
                <w:sz w:val="28"/>
                <w:szCs w:val="28"/>
              </w:rPr>
              <w:t>Социально-коммуникативное развитие</w:t>
            </w: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5AD8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93" w:type="dxa"/>
          </w:tcPr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75AD8">
              <w:rPr>
                <w:b/>
                <w:sz w:val="28"/>
                <w:szCs w:val="28"/>
              </w:rPr>
              <w:t>Речевое развитие</w:t>
            </w:r>
            <w:r>
              <w:rPr>
                <w:sz w:val="28"/>
                <w:szCs w:val="28"/>
              </w:rPr>
              <w:t>:</w:t>
            </w:r>
          </w:p>
        </w:tc>
      </w:tr>
      <w:tr w:rsidR="007C1291" w:rsidTr="00F27856">
        <w:tc>
          <w:tcPr>
            <w:tcW w:w="2392" w:type="dxa"/>
          </w:tcPr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формируется целостная картина мира</w:t>
            </w:r>
          </w:p>
        </w:tc>
        <w:tc>
          <w:tcPr>
            <w:tcW w:w="2393" w:type="dxa"/>
          </w:tcPr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Формируются навыки общения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2393" w:type="dxa"/>
          </w:tcPr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развиваются навыки детского творчества, прививается к нему интерес малышей</w:t>
            </w:r>
          </w:p>
        </w:tc>
        <w:tc>
          <w:tcPr>
            <w:tcW w:w="2393" w:type="dxa"/>
          </w:tcPr>
          <w:p w:rsidR="007C1291" w:rsidRPr="005B0A5F" w:rsidRDefault="007C1291" w:rsidP="00F27856">
            <w:pPr>
              <w:pStyle w:val="a7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создаются предпосылки для формирования речевого аппарата, помощь в освоении речевых навыков</w:t>
            </w:r>
          </w:p>
        </w:tc>
      </w:tr>
    </w:tbl>
    <w:p w:rsidR="007C1291" w:rsidRDefault="007C1291" w:rsidP="007C1291">
      <w:pPr>
        <w:pStyle w:val="a7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</w:p>
    <w:p w:rsidR="007C1291" w:rsidRDefault="007C1291" w:rsidP="007C1291">
      <w:pPr>
        <w:pStyle w:val="a7"/>
        <w:spacing w:before="0" w:beforeAutospacing="0" w:after="0" w:afterAutospacing="0" w:line="360" w:lineRule="auto"/>
        <w:ind w:firstLine="708"/>
        <w:rPr>
          <w:b/>
          <w:bCs/>
          <w:iCs/>
          <w:sz w:val="28"/>
          <w:szCs w:val="28"/>
        </w:rPr>
      </w:pPr>
      <w:r w:rsidRPr="00B86B6E">
        <w:rPr>
          <w:b/>
          <w:bCs/>
          <w:iCs/>
          <w:sz w:val="28"/>
          <w:szCs w:val="28"/>
        </w:rPr>
        <w:t>Ожидаемый результат:</w:t>
      </w:r>
    </w:p>
    <w:p w:rsidR="007C1291" w:rsidRPr="00252520" w:rsidRDefault="007C1291" w:rsidP="007C1291">
      <w:pPr>
        <w:pStyle w:val="a7"/>
        <w:numPr>
          <w:ilvl w:val="0"/>
          <w:numId w:val="11"/>
        </w:numPr>
        <w:tabs>
          <w:tab w:val="clear" w:pos="1724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52520">
        <w:rPr>
          <w:sz w:val="28"/>
          <w:szCs w:val="28"/>
        </w:rPr>
        <w:t xml:space="preserve">Значительное повышение уровня развития творческих способностей. </w:t>
      </w:r>
    </w:p>
    <w:p w:rsidR="007C1291" w:rsidRPr="00B86B6E" w:rsidRDefault="007C1291" w:rsidP="007C1291">
      <w:pPr>
        <w:pStyle w:val="a7"/>
        <w:numPr>
          <w:ilvl w:val="0"/>
          <w:numId w:val="11"/>
        </w:numPr>
        <w:tabs>
          <w:tab w:val="clear" w:pos="1724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52520">
        <w:rPr>
          <w:sz w:val="28"/>
          <w:szCs w:val="28"/>
        </w:rPr>
        <w:t xml:space="preserve">Расширение и обогащение художественного опыта. </w:t>
      </w:r>
    </w:p>
    <w:p w:rsidR="007C1291" w:rsidRPr="00B86B6E" w:rsidRDefault="007C1291" w:rsidP="007C1291">
      <w:pPr>
        <w:pStyle w:val="a7"/>
        <w:numPr>
          <w:ilvl w:val="0"/>
          <w:numId w:val="11"/>
        </w:numPr>
        <w:tabs>
          <w:tab w:val="clear" w:pos="1724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52520">
        <w:rPr>
          <w:sz w:val="28"/>
          <w:szCs w:val="28"/>
        </w:rPr>
        <w:t>О</w:t>
      </w:r>
      <w:r>
        <w:rPr>
          <w:sz w:val="28"/>
          <w:szCs w:val="28"/>
        </w:rPr>
        <w:t>владение простейшими операциями</w:t>
      </w:r>
      <w:r w:rsidRPr="00252520">
        <w:rPr>
          <w:sz w:val="28"/>
          <w:szCs w:val="28"/>
        </w:rPr>
        <w:t>.</w:t>
      </w:r>
    </w:p>
    <w:p w:rsidR="007C1291" w:rsidRDefault="007C1291" w:rsidP="007C1291">
      <w:pPr>
        <w:pStyle w:val="a7"/>
        <w:numPr>
          <w:ilvl w:val="0"/>
          <w:numId w:val="11"/>
        </w:numPr>
        <w:tabs>
          <w:tab w:val="clear" w:pos="1724"/>
          <w:tab w:val="num" w:pos="709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252520">
        <w:rPr>
          <w:sz w:val="28"/>
          <w:szCs w:val="28"/>
        </w:rPr>
        <w:t>Развитие мелкой моторики рук.</w:t>
      </w:r>
    </w:p>
    <w:p w:rsidR="007C1291" w:rsidRPr="005B0A5F" w:rsidRDefault="007C1291" w:rsidP="007C1291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7C1291" w:rsidRPr="005B0A5F" w:rsidRDefault="007C1291" w:rsidP="007C1291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B0A5F">
        <w:rPr>
          <w:b/>
          <w:sz w:val="28"/>
          <w:szCs w:val="28"/>
        </w:rPr>
        <w:t>Перспективное планирование</w:t>
      </w:r>
    </w:p>
    <w:tbl>
      <w:tblPr>
        <w:tblStyle w:val="a6"/>
        <w:tblW w:w="0" w:type="auto"/>
        <w:tblInd w:w="-743" w:type="dxa"/>
        <w:tblLook w:val="04A0"/>
      </w:tblPr>
      <w:tblGrid>
        <w:gridCol w:w="1844"/>
        <w:gridCol w:w="5811"/>
        <w:gridCol w:w="2659"/>
      </w:tblGrid>
      <w:tr w:rsidR="007C1291" w:rsidTr="00F27856">
        <w:tc>
          <w:tcPr>
            <w:tcW w:w="10314" w:type="dxa"/>
            <w:gridSpan w:val="3"/>
          </w:tcPr>
          <w:p w:rsidR="007C1291" w:rsidRDefault="007C1291" w:rsidP="00F2785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 этап - подготовительный</w:t>
            </w:r>
          </w:p>
        </w:tc>
      </w:tr>
      <w:tr w:rsidR="007C1291" w:rsidTr="00F27856">
        <w:tc>
          <w:tcPr>
            <w:tcW w:w="1844" w:type="dxa"/>
          </w:tcPr>
          <w:p w:rsidR="007C1291" w:rsidRDefault="007C1291" w:rsidP="00F2785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8470" w:type="dxa"/>
            <w:gridSpan w:val="2"/>
          </w:tcPr>
          <w:p w:rsidR="007C1291" w:rsidRDefault="007C1291" w:rsidP="00F2785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Работа педагога</w:t>
            </w:r>
          </w:p>
        </w:tc>
      </w:tr>
      <w:tr w:rsidR="007C1291" w:rsidTr="00F27856">
        <w:tc>
          <w:tcPr>
            <w:tcW w:w="1844" w:type="dxa"/>
          </w:tcPr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8470" w:type="dxa"/>
            <w:gridSpan w:val="2"/>
          </w:tcPr>
          <w:p w:rsidR="007C1291" w:rsidRDefault="007C1291" w:rsidP="007C1291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Изучение нормативно – правовой базы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психолого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педагогической литературы по проблеме: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A4A">
              <w:rPr>
                <w:sz w:val="28"/>
                <w:szCs w:val="28"/>
              </w:rPr>
              <w:t xml:space="preserve">Конституция Российской  Федерации; </w:t>
            </w:r>
            <w:r w:rsidRPr="00017A4A">
              <w:rPr>
                <w:sz w:val="28"/>
                <w:szCs w:val="28"/>
              </w:rPr>
              <w:t xml:space="preserve"> Федеральный закон от 29.12.2012 № 273-ФЗ «Об образовании в Российской Федерации»; </w:t>
            </w:r>
          </w:p>
          <w:p w:rsidR="007C1291" w:rsidRPr="00017A4A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A4A">
              <w:rPr>
                <w:sz w:val="28"/>
                <w:szCs w:val="28"/>
              </w:rPr>
              <w:t xml:space="preserve">Приказ </w:t>
            </w:r>
            <w:proofErr w:type="spellStart"/>
            <w:r w:rsidRPr="00017A4A">
              <w:rPr>
                <w:sz w:val="28"/>
                <w:szCs w:val="28"/>
              </w:rPr>
              <w:t>Минобрнауки</w:t>
            </w:r>
            <w:proofErr w:type="spellEnd"/>
            <w:r w:rsidRPr="00017A4A">
              <w:rPr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образования»; </w:t>
            </w:r>
          </w:p>
          <w:p w:rsidR="007C1291" w:rsidRPr="00017A4A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A4A">
              <w:rPr>
                <w:sz w:val="28"/>
                <w:szCs w:val="28"/>
              </w:rPr>
              <w:t xml:space="preserve">Постановление Главного государственного санитарного врача РФ от 15.05.2013 № 26 «Об утверждении </w:t>
            </w:r>
            <w:proofErr w:type="spellStart"/>
            <w:r w:rsidRPr="00017A4A">
              <w:rPr>
                <w:sz w:val="28"/>
                <w:szCs w:val="28"/>
              </w:rPr>
              <w:t>СанПиН</w:t>
            </w:r>
            <w:proofErr w:type="spellEnd"/>
            <w:r w:rsidRPr="00017A4A">
              <w:rPr>
                <w:sz w:val="28"/>
                <w:szCs w:val="28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7C1291" w:rsidRPr="00525EAE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7A4A">
              <w:rPr>
                <w:sz w:val="28"/>
                <w:szCs w:val="28"/>
              </w:rPr>
              <w:lastRenderedPageBreak/>
              <w:t>Письмо Минобразования России от 17 мая 1995 года № 61/19-12 «О психолого-педагогических требованиях к играм и игрушкам в современных условиях»</w:t>
            </w:r>
          </w:p>
          <w:p w:rsidR="007C1291" w:rsidRPr="000C5011" w:rsidRDefault="007C1291" w:rsidP="007C1291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C5011">
              <w:rPr>
                <w:color w:val="000000" w:themeColor="text1"/>
                <w:sz w:val="28"/>
                <w:szCs w:val="28"/>
              </w:rPr>
              <w:t xml:space="preserve">Определение цели и задач проекта </w:t>
            </w:r>
          </w:p>
          <w:p w:rsidR="007C1291" w:rsidRPr="000C5011" w:rsidRDefault="007C1291" w:rsidP="007C1291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C5011">
              <w:rPr>
                <w:color w:val="000000" w:themeColor="text1"/>
                <w:sz w:val="28"/>
                <w:szCs w:val="28"/>
              </w:rPr>
              <w:t>Изучение литературы по теме.</w:t>
            </w:r>
          </w:p>
          <w:p w:rsidR="007C1291" w:rsidRDefault="007C1291" w:rsidP="007C1291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C5011">
              <w:rPr>
                <w:color w:val="000000" w:themeColor="text1"/>
                <w:sz w:val="28"/>
                <w:szCs w:val="28"/>
              </w:rPr>
              <w:t>Подбор методической литературы.</w:t>
            </w:r>
          </w:p>
          <w:p w:rsidR="007C1291" w:rsidRDefault="007C1291" w:rsidP="007C1291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Подготовка развивающей среды (игрушки из подручных средств, подбор пальчиковых игр, изготовление шаблонов и атрибутов к занятиям).</w:t>
            </w:r>
          </w:p>
          <w:p w:rsidR="007C1291" w:rsidRDefault="007C1291" w:rsidP="007C1291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 системы занятий.</w:t>
            </w:r>
          </w:p>
          <w:p w:rsidR="007C1291" w:rsidRPr="00E827A3" w:rsidRDefault="007C1291" w:rsidP="007C1291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Предварительная работа с родителями (консультация «Игры всякие важны», помощь родителей в изготовлении дидактических пособий для игр детей в группе.)</w:t>
            </w:r>
          </w:p>
        </w:tc>
      </w:tr>
      <w:tr w:rsidR="007C1291" w:rsidTr="00F27856">
        <w:tc>
          <w:tcPr>
            <w:tcW w:w="10314" w:type="dxa"/>
            <w:gridSpan w:val="3"/>
          </w:tcPr>
          <w:p w:rsidR="007C1291" w:rsidRPr="000C5011" w:rsidRDefault="007C1291" w:rsidP="00F2785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2 этап - практический</w:t>
            </w:r>
          </w:p>
        </w:tc>
      </w:tr>
      <w:tr w:rsidR="007C1291" w:rsidTr="00F27856">
        <w:tc>
          <w:tcPr>
            <w:tcW w:w="1844" w:type="dxa"/>
          </w:tcPr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5811" w:type="dxa"/>
          </w:tcPr>
          <w:p w:rsidR="007C1291" w:rsidRPr="000C501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Работа с детьми</w:t>
            </w:r>
          </w:p>
        </w:tc>
        <w:tc>
          <w:tcPr>
            <w:tcW w:w="2659" w:type="dxa"/>
          </w:tcPr>
          <w:p w:rsidR="007C1291" w:rsidRPr="000C501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7C1291" w:rsidTr="00F27856">
        <w:tc>
          <w:tcPr>
            <w:tcW w:w="1844" w:type="dxa"/>
          </w:tcPr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Октябрь</w:t>
            </w: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7C1291" w:rsidRPr="00C4446C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46C">
              <w:rPr>
                <w:b/>
                <w:sz w:val="28"/>
                <w:szCs w:val="28"/>
                <w:bdr w:val="none" w:sz="0" w:space="0" w:color="auto" w:frame="1"/>
              </w:rPr>
              <w:lastRenderedPageBreak/>
              <w:t>Рисование «Лучики для солнышка»</w:t>
            </w:r>
          </w:p>
          <w:p w:rsidR="007C1291" w:rsidRPr="00BC04CC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BC04CC">
              <w:rPr>
                <w:sz w:val="28"/>
                <w:szCs w:val="28"/>
                <w:bdr w:val="none" w:sz="0" w:space="0" w:color="auto" w:frame="1"/>
              </w:rPr>
              <w:t>Цель: Уметь замечать следы от карандаша на бумаге, держать карандаш в правой руке, различать желтый цвет, рисовать штрихи и короткие линии, формировать правильную позу при рисовании, воспитывать у детей интерес к процессу рисования.</w:t>
            </w:r>
          </w:p>
          <w:p w:rsidR="007C1291" w:rsidRPr="00C4446C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46C">
              <w:rPr>
                <w:b/>
                <w:sz w:val="28"/>
                <w:szCs w:val="28"/>
                <w:bdr w:val="none" w:sz="0" w:space="0" w:color="auto" w:frame="1"/>
              </w:rPr>
              <w:t>Дидактическая игра «Машинки  и дорожки»</w:t>
            </w:r>
          </w:p>
          <w:p w:rsidR="007C1291" w:rsidRPr="00BC04CC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BC04CC">
              <w:rPr>
                <w:sz w:val="28"/>
                <w:szCs w:val="28"/>
                <w:bdr w:val="none" w:sz="0" w:space="0" w:color="auto" w:frame="1"/>
              </w:rPr>
              <w:t>Цель: Учить располагать кирпичики в ряд узкой гранью друг к другу, учить различать цвета, развивать память, мышление, зрительное восприятие, моторику.</w:t>
            </w:r>
          </w:p>
          <w:p w:rsidR="007C1291" w:rsidRPr="00C4446C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4446C">
              <w:rPr>
                <w:b/>
                <w:sz w:val="28"/>
                <w:szCs w:val="28"/>
                <w:bdr w:val="none" w:sz="0" w:space="0" w:color="auto" w:frame="1"/>
              </w:rPr>
              <w:t>Русская народная песенка «Петя - петушок…»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BC04CC">
              <w:rPr>
                <w:sz w:val="28"/>
                <w:szCs w:val="28"/>
              </w:rPr>
              <w:t xml:space="preserve">Цель: </w:t>
            </w:r>
            <w:r w:rsidRPr="00BC04CC">
              <w:rPr>
                <w:sz w:val="28"/>
                <w:szCs w:val="28"/>
                <w:bdr w:val="none" w:sz="0" w:space="0" w:color="auto" w:frame="1"/>
              </w:rPr>
              <w:t xml:space="preserve">Познакомить с содержанием русской народной песенки, развивать навыки общения, внимательно слушать художественное произведение; воспитывать желание проговаривать </w:t>
            </w:r>
            <w:proofErr w:type="spellStart"/>
            <w:r w:rsidRPr="00BC04CC">
              <w:rPr>
                <w:sz w:val="28"/>
                <w:szCs w:val="28"/>
                <w:bdr w:val="none" w:sz="0" w:space="0" w:color="auto" w:frame="1"/>
              </w:rPr>
              <w:t>звукоподражающие</w:t>
            </w:r>
            <w:proofErr w:type="spellEnd"/>
            <w:r w:rsidRPr="00BC04CC">
              <w:rPr>
                <w:sz w:val="28"/>
                <w:szCs w:val="28"/>
                <w:bdr w:val="none" w:sz="0" w:space="0" w:color="auto" w:frame="1"/>
              </w:rPr>
              <w:t xml:space="preserve"> слова, выполнять движения соответствующие тексту, знакомить детей с понятием «Семья»</w:t>
            </w:r>
          </w:p>
          <w:p w:rsidR="007C1291" w:rsidRPr="00F27B8F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27B8F">
              <w:rPr>
                <w:b/>
                <w:sz w:val="28"/>
                <w:szCs w:val="28"/>
                <w:bdr w:val="none" w:sz="0" w:space="0" w:color="auto" w:frame="1"/>
              </w:rPr>
              <w:t xml:space="preserve">Дидактическая игра «Нарядим кукол» 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Цель: закреплять у детей умение группировать предметы по цвету; уметь нанизывать бусы на ниточку.</w:t>
            </w:r>
          </w:p>
          <w:p w:rsidR="007C1291" w:rsidRPr="00C4446C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46C">
              <w:rPr>
                <w:b/>
                <w:sz w:val="28"/>
                <w:szCs w:val="28"/>
                <w:bdr w:val="none" w:sz="0" w:space="0" w:color="auto" w:frame="1"/>
              </w:rPr>
              <w:t>Лепка «Зёрнышки для петушка»</w:t>
            </w:r>
          </w:p>
          <w:p w:rsidR="007C1291" w:rsidRPr="00C4446C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446C">
              <w:rPr>
                <w:sz w:val="28"/>
                <w:szCs w:val="28"/>
                <w:bdr w:val="none" w:sz="0" w:space="0" w:color="auto" w:frame="1"/>
              </w:rPr>
              <w:t xml:space="preserve">Цель: формировать умение пользоваться </w:t>
            </w:r>
            <w:r>
              <w:rPr>
                <w:sz w:val="28"/>
                <w:szCs w:val="28"/>
                <w:bdr w:val="none" w:sz="0" w:space="0" w:color="auto" w:frame="1"/>
              </w:rPr>
              <w:t>пластилином</w:t>
            </w:r>
            <w:r w:rsidRPr="00C4446C">
              <w:rPr>
                <w:sz w:val="28"/>
                <w:szCs w:val="28"/>
                <w:bdr w:val="none" w:sz="0" w:space="0" w:color="auto" w:frame="1"/>
              </w:rPr>
              <w:t xml:space="preserve"> - от большого куска отщипывать много маленьких комочков пластилина, раскатывать их между ладонями круговыми движениями, складывать на дощечку; вызывать интерес к лепке; знакомить с жёлтым цветом.</w:t>
            </w:r>
          </w:p>
          <w:p w:rsidR="007C1291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46C">
              <w:rPr>
                <w:b/>
                <w:sz w:val="28"/>
                <w:szCs w:val="28"/>
              </w:rPr>
              <w:t xml:space="preserve">Дидактическая игра </w:t>
            </w:r>
            <w:r w:rsidRPr="00C4446C">
              <w:rPr>
                <w:b/>
                <w:sz w:val="28"/>
                <w:szCs w:val="28"/>
                <w:bdr w:val="none" w:sz="0" w:space="0" w:color="auto" w:frame="1"/>
              </w:rPr>
              <w:t>«Собери мячи в ведёрко»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4446C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  <w:bdr w:val="none" w:sz="0" w:space="0" w:color="auto" w:frame="1"/>
              </w:rPr>
              <w:t>ф</w:t>
            </w:r>
            <w:r w:rsidRPr="00C4446C">
              <w:rPr>
                <w:sz w:val="28"/>
                <w:szCs w:val="28"/>
                <w:bdr w:val="none" w:sz="0" w:space="0" w:color="auto" w:frame="1"/>
              </w:rPr>
              <w:t>ормирова</w:t>
            </w:r>
            <w:r>
              <w:rPr>
                <w:sz w:val="28"/>
                <w:szCs w:val="28"/>
                <w:bdr w:val="none" w:sz="0" w:space="0" w:color="auto" w:frame="1"/>
              </w:rPr>
              <w:t>ть</w:t>
            </w:r>
            <w:r w:rsidRPr="00C4446C">
              <w:rPr>
                <w:sz w:val="28"/>
                <w:szCs w:val="28"/>
                <w:bdr w:val="none" w:sz="0" w:space="0" w:color="auto" w:frame="1"/>
              </w:rPr>
              <w:t xml:space="preserve"> сенсорны</w:t>
            </w:r>
            <w:r>
              <w:rPr>
                <w:sz w:val="28"/>
                <w:szCs w:val="28"/>
                <w:bdr w:val="none" w:sz="0" w:space="0" w:color="auto" w:frame="1"/>
              </w:rPr>
              <w:t>е</w:t>
            </w:r>
            <w:r w:rsidRPr="00C4446C">
              <w:rPr>
                <w:sz w:val="28"/>
                <w:szCs w:val="28"/>
                <w:bdr w:val="none" w:sz="0" w:space="0" w:color="auto" w:frame="1"/>
              </w:rPr>
              <w:t xml:space="preserve"> эталон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ы через игровую деятельность, </w:t>
            </w:r>
            <w:r w:rsidRPr="00C4446C">
              <w:rPr>
                <w:sz w:val="28"/>
                <w:szCs w:val="28"/>
                <w:bdr w:val="none" w:sz="0" w:space="0" w:color="auto" w:frame="1"/>
              </w:rPr>
              <w:t>развивать мелкую моторику</w:t>
            </w:r>
            <w:r>
              <w:rPr>
                <w:sz w:val="28"/>
                <w:szCs w:val="28"/>
                <w:bdr w:val="none" w:sz="0" w:space="0" w:color="auto" w:frame="1"/>
              </w:rPr>
              <w:t>, обогащать</w:t>
            </w:r>
            <w:r w:rsidRPr="00C4446C">
              <w:rPr>
                <w:sz w:val="28"/>
                <w:szCs w:val="28"/>
                <w:bdr w:val="none" w:sz="0" w:space="0" w:color="auto" w:frame="1"/>
              </w:rPr>
              <w:t xml:space="preserve"> чувственный опыт ребёнка.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7C1291" w:rsidRPr="00500CCE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Оборудование: </w:t>
            </w:r>
            <w:r w:rsidRPr="00500CCE">
              <w:rPr>
                <w:sz w:val="28"/>
                <w:szCs w:val="28"/>
                <w:bdr w:val="none" w:sz="0" w:space="0" w:color="auto" w:frame="1"/>
              </w:rPr>
              <w:t>мячи 4 цветов: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к</w:t>
            </w:r>
            <w:r w:rsidRPr="00500CCE">
              <w:rPr>
                <w:sz w:val="28"/>
                <w:szCs w:val="28"/>
                <w:bdr w:val="none" w:sz="0" w:space="0" w:color="auto" w:frame="1"/>
              </w:rPr>
              <w:t>расные,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00CCE">
              <w:rPr>
                <w:sz w:val="28"/>
                <w:szCs w:val="28"/>
                <w:bdr w:val="none" w:sz="0" w:space="0" w:color="auto" w:frame="1"/>
              </w:rPr>
              <w:t>зелёные,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00CCE">
              <w:rPr>
                <w:sz w:val="28"/>
                <w:szCs w:val="28"/>
                <w:bdr w:val="none" w:sz="0" w:space="0" w:color="auto" w:frame="1"/>
              </w:rPr>
              <w:t>синие и жёлтые.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00CCE">
              <w:rPr>
                <w:sz w:val="28"/>
                <w:szCs w:val="28"/>
                <w:bdr w:val="none" w:sz="0" w:space="0" w:color="auto" w:frame="1"/>
              </w:rPr>
              <w:t>Ведёрки таких же цветов.</w:t>
            </w:r>
          </w:p>
          <w:p w:rsidR="007C1291" w:rsidRPr="00C4446C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4446C">
              <w:rPr>
                <w:b/>
                <w:sz w:val="28"/>
                <w:szCs w:val="28"/>
                <w:bdr w:val="none" w:sz="0" w:space="0" w:color="auto" w:frame="1"/>
              </w:rPr>
              <w:t>НОД «В мире цветов»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Цель: закрепить знания об основных цветах; </w:t>
            </w:r>
            <w:r w:rsidRPr="00500CCE">
              <w:rPr>
                <w:sz w:val="28"/>
                <w:szCs w:val="28"/>
                <w:bdr w:val="none" w:sz="0" w:space="0" w:color="auto" w:frame="1"/>
              </w:rPr>
              <w:t>развитие внимания, памяти, интереса к игровой деятельности; развитие мелкой моторики.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Оборудование: </w:t>
            </w:r>
            <w:r>
              <w:rPr>
                <w:sz w:val="28"/>
                <w:szCs w:val="28"/>
                <w:bdr w:val="none" w:sz="0" w:space="0" w:color="auto" w:frame="1"/>
              </w:rPr>
              <w:t>и</w:t>
            </w:r>
            <w:r w:rsidRPr="00500CCE">
              <w:rPr>
                <w:sz w:val="28"/>
                <w:szCs w:val="28"/>
                <w:bdr w:val="none" w:sz="0" w:space="0" w:color="auto" w:frame="1"/>
              </w:rPr>
              <w:t>грушечные мышки, домики для мышек, волшебный мешочек, шарики четырех цветов.</w:t>
            </w:r>
          </w:p>
          <w:p w:rsidR="007C1291" w:rsidRPr="00500CCE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500CCE">
              <w:rPr>
                <w:b/>
                <w:sz w:val="28"/>
                <w:szCs w:val="28"/>
                <w:bdr w:val="none" w:sz="0" w:space="0" w:color="auto" w:frame="1"/>
              </w:rPr>
              <w:t>Дидактическая игра «Ёжики»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Цель: отработать навыки различать основные цвета, развивать мелкую моторику рук.</w:t>
            </w:r>
          </w:p>
          <w:p w:rsidR="007C1291" w:rsidRPr="00F27B8F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27B8F">
              <w:rPr>
                <w:b/>
                <w:sz w:val="28"/>
                <w:szCs w:val="28"/>
                <w:bdr w:val="none" w:sz="0" w:space="0" w:color="auto" w:frame="1"/>
              </w:rPr>
              <w:t>Аппликация «Пирамидки»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Цель: закрепить основные цвета; формировать умение сортировать предметы по размеру – от большего 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к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 xml:space="preserve"> меньшему.</w:t>
            </w:r>
          </w:p>
          <w:p w:rsidR="007C1291" w:rsidRPr="000F131B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0F131B">
              <w:rPr>
                <w:b/>
                <w:sz w:val="28"/>
                <w:szCs w:val="28"/>
                <w:bdr w:val="none" w:sz="0" w:space="0" w:color="auto" w:frame="1"/>
              </w:rPr>
              <w:t>Настольная игра «Разрезные картинки»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  <w:bdr w:val="none" w:sz="0" w:space="0" w:color="auto" w:frame="1"/>
              </w:rPr>
              <w:t>пазлы</w:t>
            </w:r>
            <w:proofErr w:type="spellEnd"/>
            <w:r>
              <w:rPr>
                <w:b/>
                <w:sz w:val="28"/>
                <w:szCs w:val="28"/>
                <w:bdr w:val="none" w:sz="0" w:space="0" w:color="auto" w:frame="1"/>
              </w:rPr>
              <w:t xml:space="preserve"> из 2 – 4 частей)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Цель: </w:t>
            </w:r>
            <w:r w:rsidRPr="000F131B">
              <w:rPr>
                <w:sz w:val="28"/>
                <w:szCs w:val="28"/>
                <w:bdr w:val="none" w:sz="0" w:space="0" w:color="auto" w:frame="1"/>
              </w:rPr>
              <w:t>развива</w:t>
            </w:r>
            <w:r>
              <w:rPr>
                <w:sz w:val="28"/>
                <w:szCs w:val="28"/>
                <w:bdr w:val="none" w:sz="0" w:space="0" w:color="auto" w:frame="1"/>
              </w:rPr>
              <w:t>ть</w:t>
            </w:r>
            <w:r w:rsidRPr="000F131B">
              <w:rPr>
                <w:sz w:val="28"/>
                <w:szCs w:val="28"/>
                <w:bdr w:val="none" w:sz="0" w:space="0" w:color="auto" w:frame="1"/>
              </w:rPr>
              <w:t xml:space="preserve"> щипковый захват указательным и большим пальцами; </w:t>
            </w:r>
            <w:r w:rsidRPr="000F131B">
              <w:rPr>
                <w:sz w:val="28"/>
                <w:szCs w:val="28"/>
                <w:bdr w:val="none" w:sz="0" w:space="0" w:color="auto" w:frame="1"/>
              </w:rPr>
              <w:lastRenderedPageBreak/>
              <w:t>совершенств</w:t>
            </w:r>
            <w:r>
              <w:rPr>
                <w:sz w:val="28"/>
                <w:szCs w:val="28"/>
                <w:bdr w:val="none" w:sz="0" w:space="0" w:color="auto" w:frame="1"/>
              </w:rPr>
              <w:t>овать</w:t>
            </w:r>
            <w:r w:rsidRPr="000F131B">
              <w:rPr>
                <w:sz w:val="28"/>
                <w:szCs w:val="28"/>
                <w:bdr w:val="none" w:sz="0" w:space="0" w:color="auto" w:frame="1"/>
              </w:rPr>
              <w:t xml:space="preserve"> движение «рука – глаз», развива</w:t>
            </w:r>
            <w:r>
              <w:rPr>
                <w:sz w:val="28"/>
                <w:szCs w:val="28"/>
                <w:bdr w:val="none" w:sz="0" w:space="0" w:color="auto" w:frame="1"/>
              </w:rPr>
              <w:t>ть</w:t>
            </w:r>
            <w:r w:rsidRPr="000F131B">
              <w:rPr>
                <w:sz w:val="28"/>
                <w:szCs w:val="28"/>
                <w:bdr w:val="none" w:sz="0" w:space="0" w:color="auto" w:frame="1"/>
              </w:rPr>
              <w:t xml:space="preserve"> воображение; обогаща</w:t>
            </w:r>
            <w:r>
              <w:rPr>
                <w:sz w:val="28"/>
                <w:szCs w:val="28"/>
                <w:bdr w:val="none" w:sz="0" w:space="0" w:color="auto" w:frame="1"/>
              </w:rPr>
              <w:t>ть</w:t>
            </w:r>
            <w:r w:rsidRPr="000F131B">
              <w:rPr>
                <w:sz w:val="28"/>
                <w:szCs w:val="28"/>
                <w:bdr w:val="none" w:sz="0" w:space="0" w:color="auto" w:frame="1"/>
              </w:rPr>
              <w:t xml:space="preserve"> словарный запас; совершенств</w:t>
            </w:r>
            <w:r>
              <w:rPr>
                <w:sz w:val="28"/>
                <w:szCs w:val="28"/>
                <w:bdr w:val="none" w:sz="0" w:space="0" w:color="auto" w:frame="1"/>
              </w:rPr>
              <w:t>овать</w:t>
            </w:r>
            <w:r w:rsidRPr="000F131B">
              <w:rPr>
                <w:sz w:val="28"/>
                <w:szCs w:val="28"/>
                <w:bdr w:val="none" w:sz="0" w:space="0" w:color="auto" w:frame="1"/>
              </w:rPr>
              <w:t xml:space="preserve"> зрительное восприятие.</w:t>
            </w:r>
          </w:p>
          <w:p w:rsidR="007C1291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Н</w:t>
            </w:r>
            <w:r w:rsidRPr="00F27B8F">
              <w:rPr>
                <w:b/>
                <w:sz w:val="28"/>
                <w:szCs w:val="28"/>
                <w:bdr w:val="none" w:sz="0" w:space="0" w:color="auto" w:frame="1"/>
              </w:rPr>
              <w:t>астольная игра «Зонтик»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Цель: закреплять знания детей об основных цветах; уметь находить вкладыши по цвету.</w:t>
            </w:r>
          </w:p>
          <w:p w:rsidR="007C1291" w:rsidRPr="00F27B8F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27B8F">
              <w:rPr>
                <w:b/>
                <w:sz w:val="28"/>
                <w:szCs w:val="28"/>
                <w:bdr w:val="none" w:sz="0" w:space="0" w:color="auto" w:frame="1"/>
              </w:rPr>
              <w:t>Дидактические игры «Чудесный мешочек» и «Тактильные мешочки»</w:t>
            </w:r>
          </w:p>
          <w:p w:rsidR="007C1291" w:rsidRPr="00F27B8F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Цель: развивать у детей мелкую моторику рук, тактильную память, воображение.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131B">
              <w:rPr>
                <w:b/>
                <w:sz w:val="28"/>
                <w:szCs w:val="28"/>
              </w:rPr>
              <w:t>Пальчиковые игры</w:t>
            </w:r>
            <w:r w:rsidRPr="000F131B">
              <w:rPr>
                <w:sz w:val="28"/>
                <w:szCs w:val="28"/>
              </w:rPr>
              <w:t xml:space="preserve"> «Сорока – белобока», «</w:t>
            </w:r>
            <w:r>
              <w:rPr>
                <w:sz w:val="28"/>
                <w:szCs w:val="28"/>
              </w:rPr>
              <w:t>Семья», «Пальчики здороваются»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0F131B">
              <w:rPr>
                <w:sz w:val="28"/>
                <w:szCs w:val="28"/>
              </w:rPr>
              <w:t>налаживать коммуникативные отношения на уровне соприкосновения, эмоционального переживания, контакта «глаза в глаза».</w:t>
            </w:r>
          </w:p>
          <w:p w:rsidR="007C1291" w:rsidRPr="000F131B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131B">
              <w:rPr>
                <w:b/>
                <w:sz w:val="28"/>
                <w:szCs w:val="28"/>
              </w:rPr>
              <w:t>Упражнение «Собери матрешку»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0F131B">
              <w:rPr>
                <w:sz w:val="28"/>
                <w:szCs w:val="28"/>
              </w:rPr>
              <w:t>развив</w:t>
            </w:r>
            <w:r>
              <w:rPr>
                <w:sz w:val="28"/>
                <w:szCs w:val="28"/>
              </w:rPr>
              <w:t>а</w:t>
            </w:r>
            <w:r w:rsidRPr="000F131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 w:rsidRPr="000F131B">
              <w:rPr>
                <w:sz w:val="28"/>
                <w:szCs w:val="28"/>
              </w:rPr>
              <w:t xml:space="preserve"> умение самостоятельно чем - то себя занять и производить осмысленные действия с предметами: собирать и разбирать игрушки, открывать и закрывать </w:t>
            </w:r>
            <w:r>
              <w:rPr>
                <w:sz w:val="28"/>
                <w:szCs w:val="28"/>
              </w:rPr>
              <w:t>матрешку</w:t>
            </w:r>
            <w:r w:rsidRPr="000F13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выстраивать игрушки по росту.</w:t>
            </w:r>
          </w:p>
          <w:p w:rsidR="007C1291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F131B">
              <w:rPr>
                <w:b/>
                <w:sz w:val="28"/>
                <w:szCs w:val="28"/>
              </w:rPr>
              <w:t>Рисование красками «Воздушные шарики»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образное мышление, закрепить знание основных цветов; формировать навыки правильного захвата кисточки, воспитывать аккуратность, желание доводить начатое до конца.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  <w:r w:rsidRPr="0046316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листы бумаги с уже нарисованными</w:t>
            </w:r>
            <w:r w:rsidRPr="00463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шариками 4х цветов. Задача детей: нарисовать ниточки к шарикам соответствующего цвета.</w:t>
            </w:r>
          </w:p>
          <w:p w:rsidR="007C1291" w:rsidRPr="00463160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63160">
              <w:rPr>
                <w:b/>
                <w:sz w:val="28"/>
                <w:szCs w:val="28"/>
              </w:rPr>
              <w:t>Дидактическая игра «Удочки»</w:t>
            </w: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крупную моторику рук; формировать желание играть самостоятельно.</w:t>
            </w:r>
          </w:p>
          <w:p w:rsidR="007C1291" w:rsidRPr="00463160" w:rsidRDefault="007C1291" w:rsidP="00F2785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63160">
              <w:rPr>
                <w:b/>
                <w:sz w:val="28"/>
                <w:szCs w:val="28"/>
              </w:rPr>
              <w:t>Игра «Шнуровки»</w:t>
            </w:r>
          </w:p>
          <w:p w:rsidR="007C1291" w:rsidRPr="00463160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63160">
              <w:rPr>
                <w:sz w:val="28"/>
                <w:szCs w:val="28"/>
              </w:rPr>
              <w:t>способств</w:t>
            </w:r>
            <w:r>
              <w:rPr>
                <w:sz w:val="28"/>
                <w:szCs w:val="28"/>
              </w:rPr>
              <w:t>овать</w:t>
            </w:r>
            <w:r w:rsidRPr="00463160">
              <w:rPr>
                <w:sz w:val="28"/>
                <w:szCs w:val="28"/>
              </w:rPr>
              <w:t xml:space="preserve"> развитию речи; развива</w:t>
            </w:r>
            <w:r>
              <w:rPr>
                <w:sz w:val="28"/>
                <w:szCs w:val="28"/>
              </w:rPr>
              <w:t xml:space="preserve">ть </w:t>
            </w:r>
            <w:r w:rsidRPr="00463160">
              <w:rPr>
                <w:sz w:val="28"/>
                <w:szCs w:val="28"/>
              </w:rPr>
              <w:t>творческие способности</w:t>
            </w:r>
            <w:r>
              <w:rPr>
                <w:sz w:val="28"/>
                <w:szCs w:val="28"/>
              </w:rPr>
              <w:t xml:space="preserve">, мелкую </w:t>
            </w:r>
            <w:r>
              <w:rPr>
                <w:sz w:val="28"/>
                <w:szCs w:val="28"/>
              </w:rPr>
              <w:lastRenderedPageBreak/>
              <w:t>моторику рук.</w:t>
            </w:r>
          </w:p>
        </w:tc>
        <w:tc>
          <w:tcPr>
            <w:tcW w:w="2659" w:type="dxa"/>
          </w:tcPr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0C5011">
              <w:rPr>
                <w:sz w:val="28"/>
                <w:szCs w:val="28"/>
              </w:rPr>
              <w:lastRenderedPageBreak/>
              <w:t xml:space="preserve">Анкетирование родителей с целью </w:t>
            </w:r>
            <w:r>
              <w:rPr>
                <w:sz w:val="28"/>
                <w:szCs w:val="28"/>
              </w:rPr>
              <w:t>выявления знаний о важности сенсорного воспитания детей раннего возраста.</w:t>
            </w: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 для родителей «Сенсорное воспитание детей»</w:t>
            </w: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родителей в изготовлении тактильных мешочков.</w:t>
            </w: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Pr="00A64258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7C1291" w:rsidRDefault="007C1291" w:rsidP="00F27856">
            <w:pPr>
              <w:spacing w:line="276" w:lineRule="auto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C4446C">
              <w:rPr>
                <w:sz w:val="28"/>
                <w:szCs w:val="28"/>
                <w:bdr w:val="none" w:sz="0" w:space="0" w:color="auto" w:frame="1"/>
              </w:rPr>
              <w:t>Консультация</w:t>
            </w:r>
          </w:p>
          <w:p w:rsidR="007C1291" w:rsidRPr="00C4446C" w:rsidRDefault="007C1291" w:rsidP="00F278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446C">
              <w:rPr>
                <w:sz w:val="28"/>
                <w:szCs w:val="28"/>
                <w:bdr w:val="none" w:sz="0" w:space="0" w:color="auto" w:frame="1"/>
              </w:rPr>
              <w:t>«Развитие сенсорных способностей детей раннего возраста».</w:t>
            </w:r>
          </w:p>
          <w:p w:rsidR="007C1291" w:rsidRPr="00C4446C" w:rsidRDefault="007C1291" w:rsidP="00F278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4446C">
              <w:rPr>
                <w:sz w:val="28"/>
                <w:szCs w:val="28"/>
                <w:bdr w:val="none" w:sz="0" w:space="0" w:color="auto" w:frame="1"/>
              </w:rPr>
              <w:t>Цель: обогащать знания родителей о сенсорном развитии детей раннего дошкольного возраста.</w:t>
            </w:r>
          </w:p>
          <w:p w:rsidR="007C1291" w:rsidRPr="00E827A3" w:rsidRDefault="007C1291" w:rsidP="00F278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1291" w:rsidTr="00F27856">
        <w:tc>
          <w:tcPr>
            <w:tcW w:w="10314" w:type="dxa"/>
            <w:gridSpan w:val="3"/>
          </w:tcPr>
          <w:p w:rsidR="007C1291" w:rsidRDefault="007C1291" w:rsidP="00F2785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3 этап - заключительный</w:t>
            </w:r>
          </w:p>
        </w:tc>
      </w:tr>
      <w:tr w:rsidR="007C1291" w:rsidTr="00F27856">
        <w:tc>
          <w:tcPr>
            <w:tcW w:w="10314" w:type="dxa"/>
            <w:gridSpan w:val="3"/>
          </w:tcPr>
          <w:p w:rsidR="007C1291" w:rsidRDefault="007C1291" w:rsidP="00F27856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«Праздник шаров»</w:t>
            </w:r>
          </w:p>
          <w:p w:rsidR="007C1291" w:rsidRDefault="007C1291" w:rsidP="00F278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Цель: на итоговом занятии закрепить полученные знания детей об основных цветах; развивать тактильные ощущения, мелкую моторику рук, образное мышление; формировать навыки игры в коллективе.</w:t>
            </w:r>
          </w:p>
          <w:p w:rsidR="007C1291" w:rsidRPr="004907E1" w:rsidRDefault="007C1291" w:rsidP="00F2785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Оборудование: воздушные шары разных цветов, шерстяные нитки соответствующих цветов, музыка, мячики, билеты на каждого ребенка.</w:t>
            </w:r>
          </w:p>
        </w:tc>
      </w:tr>
    </w:tbl>
    <w:p w:rsidR="007C1291" w:rsidRDefault="007C1291" w:rsidP="007C1291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C1291" w:rsidRPr="00500CCE" w:rsidRDefault="007C1291" w:rsidP="007C129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Список использованной литературы:</w:t>
      </w:r>
    </w:p>
    <w:p w:rsidR="007C1291" w:rsidRDefault="007C1291" w:rsidP="007C1291">
      <w:pPr>
        <w:pStyle w:val="c9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  <w:r w:rsidRPr="00500CCE">
        <w:rPr>
          <w:sz w:val="28"/>
          <w:szCs w:val="28"/>
          <w:bdr w:val="none" w:sz="0" w:space="0" w:color="auto" w:frame="1"/>
        </w:rPr>
        <w:t xml:space="preserve">1. 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Вайнерман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 xml:space="preserve"> С.М.  Сенсомоторное развитие дошкольников / 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Вайнерман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 xml:space="preserve"> С.М., Большов А.С. , 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Силкин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 xml:space="preserve"> Ю.Р. и др.  - М.: 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Владос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>,- 2001.</w:t>
      </w:r>
    </w:p>
    <w:p w:rsidR="007C1291" w:rsidRDefault="007C1291" w:rsidP="007C1291">
      <w:pPr>
        <w:pStyle w:val="c9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 xml:space="preserve">2. 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Венгер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 xml:space="preserve"> Л.А. Воспитание сенсорной культуры ребенка: книга для воспитателей детского сада / 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Венгер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 xml:space="preserve"> Л.А., Пилюгина Е.Г. - М.: Просвещение , 1998.</w:t>
      </w:r>
    </w:p>
    <w:p w:rsidR="007C1291" w:rsidRDefault="007C1291" w:rsidP="007C1291">
      <w:pPr>
        <w:pStyle w:val="c9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>3.  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Венгер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 xml:space="preserve"> Л.А., Мухина В.С. Сенсорное воспитание дошкольников// Дошкольное воспитание, 2004. - № 13. – с.14.</w:t>
      </w:r>
    </w:p>
    <w:p w:rsidR="007C1291" w:rsidRDefault="007C1291" w:rsidP="007C1291">
      <w:pPr>
        <w:pStyle w:val="c9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>4.  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Венгер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 xml:space="preserve"> Л.А.  Дидактические игры и упражнения по сенсорному воспитанию дошкольников.— М.: Просвещение, 2008. </w:t>
      </w:r>
    </w:p>
    <w:p w:rsidR="007C1291" w:rsidRDefault="007C1291" w:rsidP="007C1291">
      <w:pPr>
        <w:pStyle w:val="c9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 xml:space="preserve">5. Губанова Н.Ф. Развитие игровой деятельности. Система работы в первой младшей группе детского сада. – М.: Мозаика-Синтез, 2008. </w:t>
      </w:r>
    </w:p>
    <w:p w:rsidR="007C1291" w:rsidRDefault="007C1291" w:rsidP="007C1291">
      <w:pPr>
        <w:pStyle w:val="c9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 xml:space="preserve">6. 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Дворова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 xml:space="preserve"> И.В. Упражнения и занятия по сенсорно-моторному воспитанию детей 2-4-го года жизни / 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Дворова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 xml:space="preserve"> И.В., Рожков О.П.   -  М.: </w:t>
      </w:r>
      <w:proofErr w:type="spellStart"/>
      <w:r>
        <w:rPr>
          <w:rStyle w:val="c8"/>
          <w:rFonts w:ascii="&amp;quot" w:hAnsi="&amp;quot"/>
          <w:color w:val="000000"/>
          <w:sz w:val="28"/>
          <w:szCs w:val="28"/>
        </w:rPr>
        <w:t>Модэк</w:t>
      </w:r>
      <w:proofErr w:type="spellEnd"/>
      <w:r>
        <w:rPr>
          <w:rStyle w:val="c8"/>
          <w:rFonts w:ascii="&amp;quot" w:hAnsi="&amp;quot"/>
          <w:color w:val="000000"/>
          <w:sz w:val="28"/>
          <w:szCs w:val="28"/>
        </w:rPr>
        <w:t>,  </w:t>
      </w:r>
      <w:r>
        <w:rPr>
          <w:rStyle w:val="c8"/>
          <w:rFonts w:ascii="&amp;quot" w:hAnsi="&amp;quot"/>
          <w:b/>
          <w:bCs/>
          <w:color w:val="000000"/>
          <w:sz w:val="28"/>
          <w:szCs w:val="28"/>
        </w:rPr>
        <w:t> </w:t>
      </w:r>
      <w:r>
        <w:rPr>
          <w:rStyle w:val="c8"/>
          <w:rFonts w:ascii="&amp;quot" w:hAnsi="&amp;quot"/>
          <w:color w:val="000000"/>
          <w:sz w:val="28"/>
          <w:szCs w:val="28"/>
        </w:rPr>
        <w:t>2007.</w:t>
      </w:r>
    </w:p>
    <w:p w:rsidR="007C1291" w:rsidRDefault="007C1291" w:rsidP="007C1291">
      <w:pPr>
        <w:pStyle w:val="c12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>7. Дубровская Н.В. Цвет и особенности его восприятия детьми дошкольного возраста //  Дошкольная педагогика, – 2003. – №6.  – с. 21 – 26.</w:t>
      </w:r>
    </w:p>
    <w:p w:rsidR="007C1291" w:rsidRDefault="007C1291" w:rsidP="007C1291">
      <w:pPr>
        <w:pStyle w:val="c12"/>
        <w:spacing w:before="0" w:beforeAutospacing="0" w:after="0" w:afterAutospacing="0" w:line="360" w:lineRule="auto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8"/>
          <w:rFonts w:ascii="&amp;quot" w:hAnsi="&amp;quot"/>
          <w:color w:val="000000"/>
          <w:sz w:val="28"/>
          <w:szCs w:val="28"/>
        </w:rPr>
        <w:t>8. Ефремова Н. Учимся различать цвета и запоминать их названия // Дошкольное воспитание, – 2002. – №12. – с. 20 – 21.</w:t>
      </w:r>
    </w:p>
    <w:p w:rsidR="007C1291" w:rsidRDefault="007C1291" w:rsidP="007C1291">
      <w:pPr>
        <w:spacing w:line="360" w:lineRule="auto"/>
        <w:jc w:val="both"/>
      </w:pPr>
    </w:p>
    <w:p w:rsidR="007C1291" w:rsidRPr="00903E8B" w:rsidRDefault="007C1291" w:rsidP="00903E8B">
      <w:pPr>
        <w:jc w:val="center"/>
        <w:rPr>
          <w:b/>
          <w:caps/>
        </w:rPr>
      </w:pPr>
    </w:p>
    <w:sectPr w:rsidR="007C1291" w:rsidRPr="00903E8B" w:rsidSect="00903E8B">
      <w:pgSz w:w="11906" w:h="16838"/>
      <w:pgMar w:top="1134" w:right="1134" w:bottom="1134" w:left="1134" w:header="708" w:footer="708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1DE"/>
    <w:multiLevelType w:val="hybridMultilevel"/>
    <w:tmpl w:val="82F43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D3389"/>
    <w:multiLevelType w:val="hybridMultilevel"/>
    <w:tmpl w:val="D74632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1607C"/>
    <w:multiLevelType w:val="hybridMultilevel"/>
    <w:tmpl w:val="8D1AA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816B2"/>
    <w:multiLevelType w:val="hybridMultilevel"/>
    <w:tmpl w:val="A7CC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D27B8"/>
    <w:multiLevelType w:val="hybridMultilevel"/>
    <w:tmpl w:val="CCBE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DCB"/>
    <w:multiLevelType w:val="hybridMultilevel"/>
    <w:tmpl w:val="16F4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E74CE"/>
    <w:multiLevelType w:val="hybridMultilevel"/>
    <w:tmpl w:val="1DBA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7377D"/>
    <w:multiLevelType w:val="hybridMultilevel"/>
    <w:tmpl w:val="E4F40446"/>
    <w:lvl w:ilvl="0" w:tplc="612C7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A3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C1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2F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09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27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6B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2E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EE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C2F9C"/>
    <w:multiLevelType w:val="multilevel"/>
    <w:tmpl w:val="5D68DFB6"/>
    <w:lvl w:ilvl="0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>
    <w:nsid w:val="63E109FE"/>
    <w:multiLevelType w:val="hybridMultilevel"/>
    <w:tmpl w:val="19A65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7943F9"/>
    <w:multiLevelType w:val="hybridMultilevel"/>
    <w:tmpl w:val="AF000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684397"/>
    <w:multiLevelType w:val="hybridMultilevel"/>
    <w:tmpl w:val="19A2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E8B"/>
    <w:rsid w:val="00007141"/>
    <w:rsid w:val="000201AB"/>
    <w:rsid w:val="00021DB6"/>
    <w:rsid w:val="00024257"/>
    <w:rsid w:val="00024338"/>
    <w:rsid w:val="00034821"/>
    <w:rsid w:val="000451D3"/>
    <w:rsid w:val="00063399"/>
    <w:rsid w:val="00064ED8"/>
    <w:rsid w:val="0006781A"/>
    <w:rsid w:val="00070182"/>
    <w:rsid w:val="0008628B"/>
    <w:rsid w:val="00091793"/>
    <w:rsid w:val="00097431"/>
    <w:rsid w:val="000977D0"/>
    <w:rsid w:val="000A0E65"/>
    <w:rsid w:val="000A6849"/>
    <w:rsid w:val="000D236C"/>
    <w:rsid w:val="000D722D"/>
    <w:rsid w:val="000E21FC"/>
    <w:rsid w:val="000E4788"/>
    <w:rsid w:val="000E58E8"/>
    <w:rsid w:val="000E6001"/>
    <w:rsid w:val="000F39CA"/>
    <w:rsid w:val="00100E21"/>
    <w:rsid w:val="00123BDA"/>
    <w:rsid w:val="00134495"/>
    <w:rsid w:val="001363C0"/>
    <w:rsid w:val="00144547"/>
    <w:rsid w:val="00146917"/>
    <w:rsid w:val="00154307"/>
    <w:rsid w:val="00166333"/>
    <w:rsid w:val="00183965"/>
    <w:rsid w:val="0018444F"/>
    <w:rsid w:val="001847A8"/>
    <w:rsid w:val="001B318C"/>
    <w:rsid w:val="001C677E"/>
    <w:rsid w:val="001D5924"/>
    <w:rsid w:val="001E4E6E"/>
    <w:rsid w:val="001F5761"/>
    <w:rsid w:val="001F6FE2"/>
    <w:rsid w:val="00212963"/>
    <w:rsid w:val="00226D3E"/>
    <w:rsid w:val="002306CF"/>
    <w:rsid w:val="0023290F"/>
    <w:rsid w:val="00250BA9"/>
    <w:rsid w:val="002539CD"/>
    <w:rsid w:val="00281BB0"/>
    <w:rsid w:val="0029132A"/>
    <w:rsid w:val="00291683"/>
    <w:rsid w:val="00296AF4"/>
    <w:rsid w:val="002A1968"/>
    <w:rsid w:val="002A6420"/>
    <w:rsid w:val="002D1BD6"/>
    <w:rsid w:val="002E20E0"/>
    <w:rsid w:val="002E24F1"/>
    <w:rsid w:val="002F3A72"/>
    <w:rsid w:val="00310BF1"/>
    <w:rsid w:val="003138E3"/>
    <w:rsid w:val="0031596B"/>
    <w:rsid w:val="0032536A"/>
    <w:rsid w:val="003319D8"/>
    <w:rsid w:val="00335D10"/>
    <w:rsid w:val="00337349"/>
    <w:rsid w:val="003412BC"/>
    <w:rsid w:val="00342B0D"/>
    <w:rsid w:val="003437F5"/>
    <w:rsid w:val="00344672"/>
    <w:rsid w:val="00352A91"/>
    <w:rsid w:val="003651E1"/>
    <w:rsid w:val="00374550"/>
    <w:rsid w:val="0038128A"/>
    <w:rsid w:val="00395EF3"/>
    <w:rsid w:val="00397CB7"/>
    <w:rsid w:val="003A1F84"/>
    <w:rsid w:val="003A2C48"/>
    <w:rsid w:val="003D3B54"/>
    <w:rsid w:val="003D7464"/>
    <w:rsid w:val="003D7C24"/>
    <w:rsid w:val="003E2FFC"/>
    <w:rsid w:val="003F4C52"/>
    <w:rsid w:val="00410711"/>
    <w:rsid w:val="00414B10"/>
    <w:rsid w:val="00417088"/>
    <w:rsid w:val="00431943"/>
    <w:rsid w:val="004404D9"/>
    <w:rsid w:val="00454750"/>
    <w:rsid w:val="00482D93"/>
    <w:rsid w:val="00484C46"/>
    <w:rsid w:val="004907EC"/>
    <w:rsid w:val="004A6A7C"/>
    <w:rsid w:val="004A7F10"/>
    <w:rsid w:val="004B132B"/>
    <w:rsid w:val="004D5204"/>
    <w:rsid w:val="004D76F5"/>
    <w:rsid w:val="004E025D"/>
    <w:rsid w:val="004E5067"/>
    <w:rsid w:val="004E5A71"/>
    <w:rsid w:val="004F5F09"/>
    <w:rsid w:val="00507992"/>
    <w:rsid w:val="00513873"/>
    <w:rsid w:val="00516C28"/>
    <w:rsid w:val="00524300"/>
    <w:rsid w:val="00525E1B"/>
    <w:rsid w:val="005356B5"/>
    <w:rsid w:val="005363AA"/>
    <w:rsid w:val="00542B3E"/>
    <w:rsid w:val="00546651"/>
    <w:rsid w:val="005501D7"/>
    <w:rsid w:val="005620D0"/>
    <w:rsid w:val="00563324"/>
    <w:rsid w:val="00566306"/>
    <w:rsid w:val="00582847"/>
    <w:rsid w:val="005C2EF1"/>
    <w:rsid w:val="005D06D5"/>
    <w:rsid w:val="005E1AF8"/>
    <w:rsid w:val="005E39A6"/>
    <w:rsid w:val="005E4611"/>
    <w:rsid w:val="005F1F0E"/>
    <w:rsid w:val="00634F4D"/>
    <w:rsid w:val="00640E3D"/>
    <w:rsid w:val="00641024"/>
    <w:rsid w:val="0064263F"/>
    <w:rsid w:val="006631C7"/>
    <w:rsid w:val="006661E8"/>
    <w:rsid w:val="0066676B"/>
    <w:rsid w:val="00666EB0"/>
    <w:rsid w:val="00672318"/>
    <w:rsid w:val="0067305F"/>
    <w:rsid w:val="006853F1"/>
    <w:rsid w:val="00685EE8"/>
    <w:rsid w:val="006941BB"/>
    <w:rsid w:val="00696E7E"/>
    <w:rsid w:val="0069750B"/>
    <w:rsid w:val="006A0467"/>
    <w:rsid w:val="006A3411"/>
    <w:rsid w:val="006B24AE"/>
    <w:rsid w:val="006C3469"/>
    <w:rsid w:val="006D4AA9"/>
    <w:rsid w:val="006E6A5C"/>
    <w:rsid w:val="007006BE"/>
    <w:rsid w:val="00705CE3"/>
    <w:rsid w:val="00707D6D"/>
    <w:rsid w:val="0071572F"/>
    <w:rsid w:val="00721823"/>
    <w:rsid w:val="00726E1C"/>
    <w:rsid w:val="00732B30"/>
    <w:rsid w:val="0073420A"/>
    <w:rsid w:val="007422BC"/>
    <w:rsid w:val="00746E23"/>
    <w:rsid w:val="00747DAE"/>
    <w:rsid w:val="00751B84"/>
    <w:rsid w:val="00757762"/>
    <w:rsid w:val="00757D84"/>
    <w:rsid w:val="00763ECF"/>
    <w:rsid w:val="00775715"/>
    <w:rsid w:val="00775C2F"/>
    <w:rsid w:val="00780C22"/>
    <w:rsid w:val="00785B72"/>
    <w:rsid w:val="007903BE"/>
    <w:rsid w:val="007926C5"/>
    <w:rsid w:val="007930C0"/>
    <w:rsid w:val="00794332"/>
    <w:rsid w:val="00797560"/>
    <w:rsid w:val="007A34F5"/>
    <w:rsid w:val="007A35B6"/>
    <w:rsid w:val="007B20BA"/>
    <w:rsid w:val="007C1291"/>
    <w:rsid w:val="007C193D"/>
    <w:rsid w:val="007D7A65"/>
    <w:rsid w:val="007E34CC"/>
    <w:rsid w:val="007F1A17"/>
    <w:rsid w:val="007F57E1"/>
    <w:rsid w:val="008106E8"/>
    <w:rsid w:val="00840221"/>
    <w:rsid w:val="00846814"/>
    <w:rsid w:val="0085073A"/>
    <w:rsid w:val="0085286F"/>
    <w:rsid w:val="00865CC0"/>
    <w:rsid w:val="00870864"/>
    <w:rsid w:val="00871426"/>
    <w:rsid w:val="00881ED1"/>
    <w:rsid w:val="008863AE"/>
    <w:rsid w:val="008874D8"/>
    <w:rsid w:val="008875E6"/>
    <w:rsid w:val="00891AE9"/>
    <w:rsid w:val="00892AF2"/>
    <w:rsid w:val="00897CC4"/>
    <w:rsid w:val="008B633A"/>
    <w:rsid w:val="008C2467"/>
    <w:rsid w:val="008C69D3"/>
    <w:rsid w:val="008C6ACB"/>
    <w:rsid w:val="008D2C89"/>
    <w:rsid w:val="008E6B57"/>
    <w:rsid w:val="008F14BF"/>
    <w:rsid w:val="008F5DA5"/>
    <w:rsid w:val="00902CE2"/>
    <w:rsid w:val="00903E8B"/>
    <w:rsid w:val="00931CE1"/>
    <w:rsid w:val="009421A7"/>
    <w:rsid w:val="00950D9A"/>
    <w:rsid w:val="00955664"/>
    <w:rsid w:val="00955B38"/>
    <w:rsid w:val="00962311"/>
    <w:rsid w:val="009632CA"/>
    <w:rsid w:val="00964B35"/>
    <w:rsid w:val="00966EF9"/>
    <w:rsid w:val="00967338"/>
    <w:rsid w:val="00976BCA"/>
    <w:rsid w:val="00985C84"/>
    <w:rsid w:val="00994579"/>
    <w:rsid w:val="009A38C1"/>
    <w:rsid w:val="009A64AB"/>
    <w:rsid w:val="009B5701"/>
    <w:rsid w:val="009C2CF5"/>
    <w:rsid w:val="009C6721"/>
    <w:rsid w:val="009E678F"/>
    <w:rsid w:val="00A01296"/>
    <w:rsid w:val="00A04BD1"/>
    <w:rsid w:val="00A11B25"/>
    <w:rsid w:val="00A17C26"/>
    <w:rsid w:val="00A23B0B"/>
    <w:rsid w:val="00A451D4"/>
    <w:rsid w:val="00A53F65"/>
    <w:rsid w:val="00A54248"/>
    <w:rsid w:val="00A57D45"/>
    <w:rsid w:val="00A6267A"/>
    <w:rsid w:val="00A720F3"/>
    <w:rsid w:val="00A72E7B"/>
    <w:rsid w:val="00AA4E4B"/>
    <w:rsid w:val="00AA5E39"/>
    <w:rsid w:val="00AB1BB2"/>
    <w:rsid w:val="00AB35F8"/>
    <w:rsid w:val="00AC641F"/>
    <w:rsid w:val="00AD4DCC"/>
    <w:rsid w:val="00AD5B4D"/>
    <w:rsid w:val="00AD69F7"/>
    <w:rsid w:val="00AF1C94"/>
    <w:rsid w:val="00B2354B"/>
    <w:rsid w:val="00B2746D"/>
    <w:rsid w:val="00B3248E"/>
    <w:rsid w:val="00B369E1"/>
    <w:rsid w:val="00B40CAE"/>
    <w:rsid w:val="00B616F3"/>
    <w:rsid w:val="00B74BF2"/>
    <w:rsid w:val="00B74F8D"/>
    <w:rsid w:val="00B83F75"/>
    <w:rsid w:val="00B85A99"/>
    <w:rsid w:val="00B963F7"/>
    <w:rsid w:val="00BA6D19"/>
    <w:rsid w:val="00BD5835"/>
    <w:rsid w:val="00C01896"/>
    <w:rsid w:val="00C0253E"/>
    <w:rsid w:val="00C16FF2"/>
    <w:rsid w:val="00C32E53"/>
    <w:rsid w:val="00C41106"/>
    <w:rsid w:val="00C47C61"/>
    <w:rsid w:val="00C546AB"/>
    <w:rsid w:val="00C60AA5"/>
    <w:rsid w:val="00C61258"/>
    <w:rsid w:val="00C65BAD"/>
    <w:rsid w:val="00C91C63"/>
    <w:rsid w:val="00C92211"/>
    <w:rsid w:val="00C93D96"/>
    <w:rsid w:val="00CB0DD8"/>
    <w:rsid w:val="00CB0ECF"/>
    <w:rsid w:val="00CB333F"/>
    <w:rsid w:val="00CB54C2"/>
    <w:rsid w:val="00CC3D2F"/>
    <w:rsid w:val="00CD4B09"/>
    <w:rsid w:val="00CE41EF"/>
    <w:rsid w:val="00D25732"/>
    <w:rsid w:val="00D324BF"/>
    <w:rsid w:val="00D464F8"/>
    <w:rsid w:val="00D47570"/>
    <w:rsid w:val="00D61928"/>
    <w:rsid w:val="00D63D57"/>
    <w:rsid w:val="00D6761E"/>
    <w:rsid w:val="00D80685"/>
    <w:rsid w:val="00DA0D4E"/>
    <w:rsid w:val="00DA60BD"/>
    <w:rsid w:val="00DA74CA"/>
    <w:rsid w:val="00DA7921"/>
    <w:rsid w:val="00DB543E"/>
    <w:rsid w:val="00DB58C0"/>
    <w:rsid w:val="00DC0669"/>
    <w:rsid w:val="00DD54D9"/>
    <w:rsid w:val="00DF1315"/>
    <w:rsid w:val="00E027D3"/>
    <w:rsid w:val="00E15039"/>
    <w:rsid w:val="00E1599E"/>
    <w:rsid w:val="00E16156"/>
    <w:rsid w:val="00E26971"/>
    <w:rsid w:val="00E36DF9"/>
    <w:rsid w:val="00E513D4"/>
    <w:rsid w:val="00E51633"/>
    <w:rsid w:val="00E51D2F"/>
    <w:rsid w:val="00E521BB"/>
    <w:rsid w:val="00E6542F"/>
    <w:rsid w:val="00E81D0B"/>
    <w:rsid w:val="00E81FB4"/>
    <w:rsid w:val="00E909AD"/>
    <w:rsid w:val="00E94E63"/>
    <w:rsid w:val="00E95B2E"/>
    <w:rsid w:val="00EA12B1"/>
    <w:rsid w:val="00EB71A1"/>
    <w:rsid w:val="00EB75D6"/>
    <w:rsid w:val="00EC2B53"/>
    <w:rsid w:val="00EC7276"/>
    <w:rsid w:val="00ED5321"/>
    <w:rsid w:val="00ED7690"/>
    <w:rsid w:val="00EE643B"/>
    <w:rsid w:val="00F025E1"/>
    <w:rsid w:val="00F03938"/>
    <w:rsid w:val="00F0541D"/>
    <w:rsid w:val="00F10AFD"/>
    <w:rsid w:val="00F22F0C"/>
    <w:rsid w:val="00F25E7F"/>
    <w:rsid w:val="00F30CCF"/>
    <w:rsid w:val="00F43641"/>
    <w:rsid w:val="00F45886"/>
    <w:rsid w:val="00F45F4C"/>
    <w:rsid w:val="00F5152A"/>
    <w:rsid w:val="00F51620"/>
    <w:rsid w:val="00F54306"/>
    <w:rsid w:val="00F64772"/>
    <w:rsid w:val="00F66DEB"/>
    <w:rsid w:val="00F7108D"/>
    <w:rsid w:val="00F7581D"/>
    <w:rsid w:val="00F75FB7"/>
    <w:rsid w:val="00F76D01"/>
    <w:rsid w:val="00F854E1"/>
    <w:rsid w:val="00F86784"/>
    <w:rsid w:val="00FA4D3F"/>
    <w:rsid w:val="00FB1A97"/>
    <w:rsid w:val="00FC1A0B"/>
    <w:rsid w:val="00FD36FB"/>
    <w:rsid w:val="00FD5411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3E8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03E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451D4"/>
    <w:pPr>
      <w:ind w:left="720"/>
      <w:contextualSpacing/>
    </w:pPr>
  </w:style>
  <w:style w:type="table" w:styleId="a6">
    <w:name w:val="Table Grid"/>
    <w:basedOn w:val="a1"/>
    <w:uiPriority w:val="59"/>
    <w:rsid w:val="007C1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C1291"/>
    <w:pPr>
      <w:spacing w:before="100" w:beforeAutospacing="1" w:after="100" w:afterAutospacing="1"/>
    </w:pPr>
  </w:style>
  <w:style w:type="paragraph" w:customStyle="1" w:styleId="c9">
    <w:name w:val="c9"/>
    <w:basedOn w:val="a"/>
    <w:rsid w:val="007C1291"/>
    <w:pPr>
      <w:spacing w:before="100" w:beforeAutospacing="1" w:after="100" w:afterAutospacing="1"/>
    </w:pPr>
  </w:style>
  <w:style w:type="character" w:customStyle="1" w:styleId="c8">
    <w:name w:val="c8"/>
    <w:basedOn w:val="a0"/>
    <w:rsid w:val="007C1291"/>
  </w:style>
  <w:style w:type="paragraph" w:customStyle="1" w:styleId="c12">
    <w:name w:val="c12"/>
    <w:basedOn w:val="a"/>
    <w:rsid w:val="007C12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3E8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03E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45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m.umagyjina</cp:lastModifiedBy>
  <cp:revision>2</cp:revision>
  <dcterms:created xsi:type="dcterms:W3CDTF">2020-04-27T09:31:00Z</dcterms:created>
  <dcterms:modified xsi:type="dcterms:W3CDTF">2020-04-27T09:31:00Z</dcterms:modified>
</cp:coreProperties>
</file>