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BB" w:rsidRDefault="004162BB" w:rsidP="004162BB">
      <w:pPr>
        <w:spacing w:after="0" w:line="222" w:lineRule="atLeast"/>
        <w:jc w:val="center"/>
        <w:rPr>
          <w:rFonts w:ascii="Times New Roman" w:eastAsia="Times New Roman" w:hAnsi="Times New Roman" w:cs="Times New Roman"/>
          <w:sz w:val="27"/>
          <w:szCs w:val="27"/>
          <w:lang w:eastAsia="ru-RU"/>
        </w:rPr>
      </w:pPr>
      <w:r w:rsidRPr="004162BB">
        <w:rPr>
          <w:rFonts w:ascii="Times New Roman" w:eastAsia="Times New Roman" w:hAnsi="Times New Roman" w:cs="Times New Roman"/>
          <w:sz w:val="27"/>
          <w:szCs w:val="27"/>
          <w:lang w:eastAsia="ru-RU"/>
        </w:rPr>
        <w:t>Муниципальное</w:t>
      </w:r>
      <w:r>
        <w:rPr>
          <w:rFonts w:ascii="Times New Roman" w:eastAsia="Times New Roman" w:hAnsi="Times New Roman" w:cs="Times New Roman"/>
          <w:sz w:val="27"/>
          <w:szCs w:val="27"/>
          <w:lang w:eastAsia="ru-RU"/>
        </w:rPr>
        <w:t xml:space="preserve"> бюджетное дошкольное образовательное учреждение</w:t>
      </w: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детский сад «Здоровый</w:t>
      </w:r>
      <w:r>
        <w:rPr>
          <w:rFonts w:ascii="Times New Roman" w:eastAsia="Times New Roman" w:hAnsi="Times New Roman" w:cs="Times New Roman"/>
          <w:sz w:val="27"/>
          <w:szCs w:val="27"/>
          <w:lang w:eastAsia="ru-RU"/>
        </w:rPr>
        <w:tab/>
        <w:t xml:space="preserve"> ребёнок»</w:t>
      </w: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48"/>
          <w:szCs w:val="48"/>
          <w:lang w:eastAsia="ru-RU"/>
        </w:rPr>
        <w:t>«Развитие творческих способностей детей через театрализованную деятельность»</w:t>
      </w: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Подготовил:</w:t>
      </w: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музыкальный руководитель</w:t>
      </w:r>
    </w:p>
    <w:p w:rsidR="004162BB" w:rsidRDefault="004162BB" w:rsidP="004162BB">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Задеба А.А.</w:t>
      </w:r>
    </w:p>
    <w:p w:rsidR="004162BB" w:rsidRDefault="004162BB" w:rsidP="004162BB">
      <w:pPr>
        <w:spacing w:after="0" w:line="240" w:lineRule="auto"/>
        <w:rPr>
          <w:rFonts w:ascii="Times New Roman" w:eastAsia="Times New Roman" w:hAnsi="Times New Roman" w:cs="Times New Roman"/>
          <w:sz w:val="27"/>
          <w:szCs w:val="27"/>
          <w:lang w:eastAsia="ru-RU"/>
        </w:rPr>
      </w:pPr>
    </w:p>
    <w:p w:rsidR="004162BB" w:rsidRDefault="004162BB" w:rsidP="004162BB">
      <w:pPr>
        <w:spacing w:after="0" w:line="240" w:lineRule="auto"/>
        <w:rPr>
          <w:rFonts w:ascii="Times New Roman" w:eastAsia="Times New Roman" w:hAnsi="Times New Roman" w:cs="Times New Roman"/>
          <w:sz w:val="27"/>
          <w:szCs w:val="27"/>
          <w:lang w:eastAsia="ru-RU"/>
        </w:rPr>
      </w:pPr>
    </w:p>
    <w:p w:rsidR="004162BB" w:rsidRDefault="004162BB" w:rsidP="004162BB">
      <w:pPr>
        <w:spacing w:after="0" w:line="240" w:lineRule="auto"/>
        <w:rPr>
          <w:rFonts w:ascii="Times New Roman" w:eastAsia="Times New Roman" w:hAnsi="Times New Roman" w:cs="Times New Roman"/>
          <w:sz w:val="27"/>
          <w:szCs w:val="27"/>
          <w:lang w:eastAsia="ru-RU"/>
        </w:rPr>
      </w:pPr>
    </w:p>
    <w:p w:rsidR="004162BB" w:rsidRDefault="004162BB" w:rsidP="004162BB">
      <w:pPr>
        <w:spacing w:after="0" w:line="240" w:lineRule="auto"/>
        <w:rPr>
          <w:rFonts w:ascii="Times New Roman" w:eastAsia="Times New Roman" w:hAnsi="Times New Roman" w:cs="Times New Roman"/>
          <w:sz w:val="27"/>
          <w:szCs w:val="27"/>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Таганрог 2020 г</w:t>
      </w: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Оглавление</w:t>
      </w: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ВВЕДЕНИЕ</w:t>
      </w: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 Развитие детей в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1.1. Что такое театр и его истоки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1.2. Значение и специфика театрального искусства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1.3. Приобщение детей к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1.4. Характеристика театрализованных игр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1.5 Классификация театрализованных игр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lastRenderedPageBreak/>
        <w:t>2. Кукольный 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2.1. Виды театров</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2.2. Виды кукол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2.3. Организация уголка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3. Организация театрализованной деятельности дошкольников на разных возрастных этапах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3.1. Формы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3.2. Цели, задачи и содержание работы с детьми младшего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3.3. Цели, задачи и содержание работы с детьми среднего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3.4. Цели, задачи и содержание работы с детьми старшего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4. Роль педагога в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4.1. Умения и навыки педагога в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4.2. Основные направления работы с детьми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5. Театрализованная деятельность совместно с другими занятиями</w:t>
      </w: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ВВЕДЕНИЕ</w:t>
      </w:r>
    </w:p>
    <w:p w:rsidR="004162BB" w:rsidRPr="004162BB" w:rsidRDefault="004162BB" w:rsidP="004162BB">
      <w:pPr>
        <w:spacing w:after="0" w:line="240" w:lineRule="auto"/>
        <w:jc w:val="center"/>
        <w:rPr>
          <w:rFonts w:ascii="Times New Roman" w:eastAsia="Times New Roman" w:hAnsi="Times New Roman" w:cs="Times New Roman"/>
          <w:sz w:val="24"/>
          <w:szCs w:val="24"/>
          <w:lang w:eastAsia="ru-RU"/>
        </w:rPr>
      </w:pPr>
    </w:p>
    <w:p w:rsidR="004162BB" w:rsidRPr="004162BB" w:rsidRDefault="004162BB" w:rsidP="004162BB">
      <w:pPr>
        <w:spacing w:after="0" w:line="240" w:lineRule="auto"/>
        <w:rPr>
          <w:rFonts w:ascii="Times New Roman" w:eastAsia="Times New Roman" w:hAnsi="Times New Roman" w:cs="Times New Roman"/>
          <w:sz w:val="24"/>
          <w:szCs w:val="24"/>
          <w:lang w:eastAsia="ru-RU"/>
        </w:rPr>
      </w:pPr>
      <w:r w:rsidRPr="004162BB">
        <w:rPr>
          <w:rFonts w:ascii="Monotype Corsiva" w:eastAsia="Times New Roman" w:hAnsi="Monotype Corsiva" w:cs="Times New Roman"/>
          <w:i/>
          <w:iCs/>
          <w:color w:val="0000FF"/>
          <w:sz w:val="36"/>
          <w:lang w:eastAsia="ru-RU"/>
        </w:rPr>
        <w:t>Театр - это волшебный край,</w:t>
      </w:r>
    </w:p>
    <w:p w:rsidR="004162BB" w:rsidRPr="004162BB" w:rsidRDefault="004162BB" w:rsidP="004162BB">
      <w:pPr>
        <w:spacing w:after="0" w:line="240" w:lineRule="auto"/>
        <w:jc w:val="right"/>
        <w:rPr>
          <w:rFonts w:ascii="Times New Roman" w:eastAsia="Times New Roman" w:hAnsi="Times New Roman" w:cs="Times New Roman"/>
          <w:sz w:val="24"/>
          <w:szCs w:val="24"/>
          <w:lang w:eastAsia="ru-RU"/>
        </w:rPr>
      </w:pPr>
      <w:r w:rsidRPr="004162BB">
        <w:rPr>
          <w:rFonts w:ascii="Monotype Corsiva" w:eastAsia="Times New Roman" w:hAnsi="Monotype Corsiva" w:cs="Times New Roman"/>
          <w:i/>
          <w:iCs/>
          <w:color w:val="0000FF"/>
          <w:sz w:val="36"/>
          <w:lang w:eastAsia="ru-RU"/>
        </w:rPr>
        <w:t>в котором ребенок радуется играя,</w:t>
      </w:r>
    </w:p>
    <w:p w:rsidR="004162BB" w:rsidRPr="004162BB" w:rsidRDefault="004162BB" w:rsidP="004162BB">
      <w:pPr>
        <w:spacing w:after="0" w:line="240" w:lineRule="auto"/>
        <w:jc w:val="right"/>
        <w:rPr>
          <w:rFonts w:ascii="Times New Roman" w:eastAsia="Times New Roman" w:hAnsi="Times New Roman" w:cs="Times New Roman"/>
          <w:sz w:val="24"/>
          <w:szCs w:val="24"/>
          <w:lang w:eastAsia="ru-RU"/>
        </w:rPr>
      </w:pPr>
      <w:r w:rsidRPr="004162BB">
        <w:rPr>
          <w:rFonts w:ascii="Monotype Corsiva" w:eastAsia="Times New Roman" w:hAnsi="Monotype Corsiva" w:cs="Times New Roman"/>
          <w:i/>
          <w:iCs/>
          <w:color w:val="0000FF"/>
          <w:sz w:val="36"/>
          <w:lang w:eastAsia="ru-RU"/>
        </w:rPr>
        <w:t>а в игре он познает мир!</w:t>
      </w:r>
      <w:r w:rsidRPr="004162BB">
        <w:rPr>
          <w:rFonts w:ascii="Monotype Corsiva" w:eastAsia="Times New Roman" w:hAnsi="Monotype Corsiva" w:cs="Times New Roman"/>
          <w:color w:val="0000FF"/>
          <w:sz w:val="36"/>
          <w:szCs w:val="36"/>
          <w:lang w:eastAsia="ru-RU"/>
        </w:rPr>
        <w:br/>
      </w:r>
      <w:r w:rsidRPr="004162BB">
        <w:rPr>
          <w:rFonts w:ascii="Monotype Corsiva" w:eastAsia="Times New Roman" w:hAnsi="Monotype Corsiva" w:cs="Times New Roman"/>
          <w:color w:val="0000FF"/>
          <w:sz w:val="36"/>
          <w:szCs w:val="36"/>
          <w:lang w:eastAsia="ru-RU"/>
        </w:rPr>
        <w:br/>
        <w:t>С. И. Мерзлякова</w:t>
      </w:r>
    </w:p>
    <w:p w:rsidR="004162BB" w:rsidRPr="004162BB" w:rsidRDefault="004162BB" w:rsidP="004162BB">
      <w:pPr>
        <w:spacing w:after="0" w:line="240" w:lineRule="auto"/>
        <w:jc w:val="right"/>
        <w:rPr>
          <w:rFonts w:ascii="Times New Roman" w:eastAsia="Times New Roman" w:hAnsi="Times New Roman" w:cs="Times New Roman"/>
          <w:sz w:val="24"/>
          <w:szCs w:val="24"/>
          <w:lang w:eastAsia="ru-RU"/>
        </w:rPr>
      </w:pPr>
    </w:p>
    <w:p w:rsidR="004162BB" w:rsidRPr="004162BB" w:rsidRDefault="004162BB" w:rsidP="004162BB">
      <w:pPr>
        <w:spacing w:after="0" w:line="240" w:lineRule="auto"/>
        <w:jc w:val="right"/>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Сегодня содержание воспитательно-образовательной работы в детском саду строится на основе Федеральных государственных требований к структуре основной общеобразовательной программы дошкольного образования.</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Основная цель современного педагога - разносторонне развитие детей с учетом их возрастных и индивидуальных особенностей.</w:t>
      </w:r>
      <w:r w:rsidRPr="004162BB">
        <w:rPr>
          <w:rFonts w:ascii="Times New Roman" w:eastAsia="Times New Roman" w:hAnsi="Times New Roman" w:cs="Times New Roman"/>
          <w:color w:val="000000"/>
          <w:sz w:val="27"/>
          <w:szCs w:val="27"/>
          <w:lang w:eastAsia="ru-RU"/>
        </w:rPr>
        <w:t> Организация театрализованной деятельности в детском саду помогает не только раскрыть творческие способности детей, но и развить их.</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Театральная деятельность – это самый привлекательный вид детского творчества. Театрализация близка и понятна ребенку, она глубоко лежит в его природе и находит отражение стихийно, потому, что связана с игрой. Любую выдумку, впечатление из окружающей жизни ребенку хочется воплотить в живые образы и действия, тем самым проявляя творчество.</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Творческая деятельность и развитие творческих способностей ребенка – это составная часть социально – экономических и духовных направлений общественного устройства.</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color w:val="000000"/>
          <w:sz w:val="27"/>
          <w:szCs w:val="27"/>
          <w:lang w:eastAsia="ru-RU"/>
        </w:rPr>
        <w:t>Творчество – </w:t>
      </w:r>
      <w:r w:rsidRPr="004162BB">
        <w:rPr>
          <w:rFonts w:ascii="Times New Roman" w:eastAsia="Times New Roman" w:hAnsi="Times New Roman" w:cs="Times New Roman"/>
          <w:color w:val="000000"/>
          <w:sz w:val="27"/>
          <w:szCs w:val="27"/>
          <w:lang w:eastAsia="ru-RU"/>
        </w:rPr>
        <w:t>это</w:t>
      </w:r>
      <w:r w:rsidRPr="004162BB">
        <w:rPr>
          <w:rFonts w:ascii="Times New Roman" w:eastAsia="Times New Roman" w:hAnsi="Times New Roman" w:cs="Times New Roman"/>
          <w:b/>
          <w:bCs/>
          <w:color w:val="000000"/>
          <w:sz w:val="27"/>
          <w:szCs w:val="27"/>
          <w:lang w:eastAsia="ru-RU"/>
        </w:rPr>
        <w:t>:</w:t>
      </w:r>
    </w:p>
    <w:p w:rsidR="004162BB" w:rsidRPr="004162BB" w:rsidRDefault="004162BB" w:rsidP="004162BB">
      <w:pPr>
        <w:numPr>
          <w:ilvl w:val="0"/>
          <w:numId w:val="1"/>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искать;</w:t>
      </w:r>
    </w:p>
    <w:p w:rsidR="004162BB" w:rsidRPr="004162BB" w:rsidRDefault="004162BB" w:rsidP="004162BB">
      <w:pPr>
        <w:numPr>
          <w:ilvl w:val="0"/>
          <w:numId w:val="1"/>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изображать нечто такое, что не встречалось в прошлом опыте.</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color w:val="000000"/>
          <w:sz w:val="27"/>
          <w:szCs w:val="27"/>
          <w:lang w:eastAsia="ru-RU"/>
        </w:rPr>
        <w:t>Творческая деятельность – </w:t>
      </w:r>
      <w:r w:rsidRPr="004162BB">
        <w:rPr>
          <w:rFonts w:ascii="Times New Roman" w:eastAsia="Times New Roman" w:hAnsi="Times New Roman" w:cs="Times New Roman"/>
          <w:color w:val="000000"/>
          <w:sz w:val="27"/>
          <w:szCs w:val="27"/>
          <w:lang w:eastAsia="ru-RU"/>
        </w:rPr>
        <w:t>это</w:t>
      </w:r>
      <w:r w:rsidRPr="004162BB">
        <w:rPr>
          <w:rFonts w:ascii="Times New Roman" w:eastAsia="Times New Roman" w:hAnsi="Times New Roman" w:cs="Times New Roman"/>
          <w:b/>
          <w:bCs/>
          <w:color w:val="000000"/>
          <w:sz w:val="27"/>
          <w:szCs w:val="27"/>
          <w:lang w:eastAsia="ru-RU"/>
        </w:rPr>
        <w:t>:</w:t>
      </w:r>
    </w:p>
    <w:p w:rsidR="004162BB" w:rsidRPr="004162BB" w:rsidRDefault="004162BB" w:rsidP="004162BB">
      <w:pPr>
        <w:numPr>
          <w:ilvl w:val="0"/>
          <w:numId w:val="2"/>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lastRenderedPageBreak/>
        <w:t>деятельность, рождающая нечто новое;</w:t>
      </w:r>
    </w:p>
    <w:p w:rsidR="004162BB" w:rsidRPr="004162BB" w:rsidRDefault="004162BB" w:rsidP="004162BB">
      <w:pPr>
        <w:numPr>
          <w:ilvl w:val="0"/>
          <w:numId w:val="2"/>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свободное искусство по созданию нового продукта, несущего в себе отражение личности.</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Занятие театрально-игровой деятельностью с детьми - это искренняя радость на их лицах, смех и счастье, которые приносят ожившие куклы, научившиеся разговаривать, танцевать, петь.</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Театр – это чудо, сказка, волшебство. Но если отойти от восторженно-лирических эпитетов, то можно с уверенностью сказать, что «игра в театр» помогает решать важные педагогические задачи. И поэтому занятия театрально-игровой деятельностью в этот дошкольный период как нельзя кстати. Ведь они является прологом любой деятельности, и создают самые благоприятные условия для развития коммуникативных задатков, раскрытия индивидуальных особенностей ребенка, заставляют ребят думать, анализировать, делать выводы.</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u w:val="single"/>
          <w:lang w:eastAsia="ru-RU"/>
        </w:rPr>
        <w:t>Актуальность.</w:t>
      </w:r>
      <w:r w:rsidRPr="004162BB">
        <w:rPr>
          <w:rFonts w:ascii="Times New Roman" w:eastAsia="Times New Roman" w:hAnsi="Times New Roman" w:cs="Times New Roman"/>
          <w:sz w:val="27"/>
          <w:szCs w:val="27"/>
          <w:lang w:eastAsia="ru-RU"/>
        </w:rPr>
        <w:t> </w:t>
      </w:r>
      <w:r w:rsidRPr="004162BB">
        <w:rPr>
          <w:rFonts w:ascii="Times New Roman" w:eastAsia="Times New Roman" w:hAnsi="Times New Roman" w:cs="Times New Roman"/>
          <w:color w:val="000000"/>
          <w:sz w:val="27"/>
          <w:szCs w:val="27"/>
          <w:lang w:eastAsia="ru-RU"/>
        </w:rPr>
        <w:t>Современные дошкольные учреждения мучительно ищут новые гуманистические, личностно-ориентированные подходы к образованию. Сегодня мы - педагоги озабочены поиском нетрадиционных путей в творческом взаимодействии с детьми.</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Как же сделать нам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79725" cy="1692275"/>
            <wp:effectExtent l="19050" t="0" r="0" b="0"/>
            <wp:docPr id="1" name="Рисунок 1" descr="hello_html_m43ec8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3ec858c.jpg"/>
                    <pic:cNvPicPr>
                      <a:picLocks noChangeAspect="1" noChangeArrowheads="1"/>
                    </pic:cNvPicPr>
                  </pic:nvPicPr>
                  <pic:blipFill>
                    <a:blip r:embed="rId5" cstate="print"/>
                    <a:srcRect/>
                    <a:stretch>
                      <a:fillRect/>
                    </a:stretch>
                  </pic:blipFill>
                  <pic:spPr bwMode="auto">
                    <a:xfrm>
                      <a:off x="0" y="0"/>
                      <a:ext cx="2879725" cy="1692275"/>
                    </a:xfrm>
                    <a:prstGeom prst="rect">
                      <a:avLst/>
                    </a:prstGeom>
                    <a:noFill/>
                    <a:ln w="9525">
                      <a:noFill/>
                      <a:miter lim="800000"/>
                      <a:headEnd/>
                      <a:tailEnd/>
                    </a:ln>
                  </pic:spPr>
                </pic:pic>
              </a:graphicData>
            </a:graphic>
          </wp:inline>
        </w:drawing>
      </w: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Как научить ребенка всему, что ему пригодится в этой сложной современной жизни?</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Как воспитать и развить основные его способности: слышать, видеть, чувствовать, понимать, фантазировать и придумывать?</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12160" cy="2030095"/>
            <wp:effectExtent l="19050" t="0" r="2540" b="0"/>
            <wp:docPr id="2" name="Рисунок 2" descr="hello_html_f81f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f81fd1e.jpg"/>
                    <pic:cNvPicPr>
                      <a:picLocks noChangeAspect="1" noChangeArrowheads="1"/>
                    </pic:cNvPicPr>
                  </pic:nvPicPr>
                  <pic:blipFill>
                    <a:blip r:embed="rId6" cstate="print"/>
                    <a:srcRect/>
                    <a:stretch>
                      <a:fillRect/>
                    </a:stretch>
                  </pic:blipFill>
                  <pic:spPr bwMode="auto">
                    <a:xfrm>
                      <a:off x="0" y="0"/>
                      <a:ext cx="3312160" cy="2030095"/>
                    </a:xfrm>
                    <a:prstGeom prst="rect">
                      <a:avLst/>
                    </a:prstGeom>
                    <a:noFill/>
                    <a:ln w="9525">
                      <a:noFill/>
                      <a:miter lim="800000"/>
                      <a:headEnd/>
                      <a:tailEnd/>
                    </a:ln>
                  </pic:spPr>
                </pic:pic>
              </a:graphicData>
            </a:graphic>
          </wp:inline>
        </w:drawing>
      </w: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Данная тема актуальна тем, что театрализованная деятельность является системообразующей в интеграции искусства в воспитательно-образовательном процессе.</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32"/>
          <w:szCs w:val="32"/>
          <w:lang w:eastAsia="ru-RU"/>
        </w:rPr>
        <w:t>В ходе театрализованных игр:</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интегрируется содержание разных образовательных областей;</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создаются условия для познавательной деятельности;</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создаются условия для поисковой совместной деятельности дошкольников, педагогов и родителей;</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формируются коммуникативные качества;</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расширяется социальный опыт.</w:t>
      </w:r>
    </w:p>
    <w:p w:rsidR="004162BB" w:rsidRPr="004162BB" w:rsidRDefault="004162BB" w:rsidP="004162BB">
      <w:pPr>
        <w:numPr>
          <w:ilvl w:val="0"/>
          <w:numId w:val="3"/>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развиваются творческие способности.</w:t>
      </w: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В рамках театрализованной деятельности показываются сказки о безопасном поведении на улицах города, по правам ребенка, истории о дружбе и доброжелательном отношении друг к другу, что способствует интеграции таких образовательных областей как – «безопасность», «познание», «социализация».</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Главных героев спектакля можно  склеить из бумаги, раскрасить, вылепить из пластилина, глины, теста и эти же материалы можно использовать для создания декораций к спектаклю, а потом этим всем поиграть, и произойдет интеграция таких образовательных областей как «художественное творчество», «социализация», «труд».</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Таким образом, театр – это обширная  деятельность применения всех образовательных областей и при умелом использовании, может привести к формированию определенных личностных качеств воспитанников, его умений и компетенций, что является так же актуальным в свете новых Федеральных государственных требований.</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Целенаправленная работа в театрализованной деятельности должна обеспечить эмоциональное благополучие каждому ребенку, способствовать его современному и полноценному психическому развитию и приобщению к общечеловеческим ценностям, обеспечивает постановку </w:t>
      </w:r>
      <w:r w:rsidRPr="004162BB">
        <w:rPr>
          <w:rFonts w:ascii="Times New Roman" w:eastAsia="Times New Roman" w:hAnsi="Times New Roman" w:cs="Times New Roman"/>
          <w:sz w:val="27"/>
          <w:szCs w:val="27"/>
          <w:u w:val="single"/>
          <w:lang w:eastAsia="ru-RU"/>
        </w:rPr>
        <w:t>цели:</w:t>
      </w:r>
    </w:p>
    <w:p w:rsidR="004162BB" w:rsidRPr="004162BB" w:rsidRDefault="004162BB" w:rsidP="004162BB">
      <w:pPr>
        <w:numPr>
          <w:ilvl w:val="0"/>
          <w:numId w:val="4"/>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i/>
          <w:iCs/>
          <w:sz w:val="27"/>
          <w:szCs w:val="27"/>
          <w:lang w:eastAsia="ru-RU"/>
        </w:rPr>
        <w:t>Способствовать формированию творческой личности; развивать речь и коммуникативные навыки у детей.</w:t>
      </w:r>
    </w:p>
    <w:p w:rsidR="004162BB" w:rsidRPr="004162BB" w:rsidRDefault="004162BB" w:rsidP="004162BB">
      <w:pPr>
        <w:numPr>
          <w:ilvl w:val="0"/>
          <w:numId w:val="4"/>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i/>
          <w:iCs/>
          <w:sz w:val="27"/>
          <w:szCs w:val="27"/>
          <w:lang w:eastAsia="ru-RU"/>
        </w:rPr>
        <w:t>Создать условия для развития творческой активности детей в театральной деятельности, обеспечить условия взаимосвязи с другими видами деятельности в целостном педагогическом процессе.</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w:t>
      </w:r>
      <w:r w:rsidRPr="004162BB">
        <w:rPr>
          <w:rFonts w:ascii="Times New Roman" w:eastAsia="Times New Roman" w:hAnsi="Times New Roman" w:cs="Times New Roman"/>
          <w:sz w:val="27"/>
          <w:szCs w:val="27"/>
          <w:lang w:eastAsia="ru-RU"/>
        </w:rPr>
        <w:t xml:space="preserve">Участвуя в театрализованных играх, дети становятся участниками разных событий из жизни людей, животных, растений, что дает им возможность </w:t>
      </w:r>
      <w:r w:rsidRPr="004162BB">
        <w:rPr>
          <w:rFonts w:ascii="Times New Roman" w:eastAsia="Times New Roman" w:hAnsi="Times New Roman" w:cs="Times New Roman"/>
          <w:sz w:val="27"/>
          <w:szCs w:val="27"/>
          <w:lang w:eastAsia="ru-RU"/>
        </w:rPr>
        <w:lastRenderedPageBreak/>
        <w:t>глубже познать окружающий мир. Одновременно театрализованная игра прививает ребенку устойчивый интерес к родной культуре, литературе, театру.</w:t>
      </w: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Для того, чтобы театрализованная деятельность радовала, развивала и воспитывала детей, то поставленная цель должна решаться через следующие </w:t>
      </w:r>
      <w:r w:rsidRPr="004162BB">
        <w:rPr>
          <w:rFonts w:ascii="Times New Roman" w:eastAsia="Times New Roman" w:hAnsi="Times New Roman" w:cs="Times New Roman"/>
          <w:sz w:val="27"/>
          <w:szCs w:val="27"/>
          <w:u w:val="single"/>
          <w:lang w:eastAsia="ru-RU"/>
        </w:rPr>
        <w:t>задачи:</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Расширять представления детей о театре, его видах, атрибутах, костюмах, декорации.</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Создать условия для развития творческой активности детей в театрализованной деятельности.</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Учить детей налаживать и регулировать контакты в совместной деятельности.</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Развивать эмоциональность и выразительность речи у дошкольников.</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Обеспечить условия для взаимосвязи театрализованной деятельности с другими видами совместной деятельности, свободной деятельности  педагога и детей в едином педагогическом процессе.</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Создать условия для совместной театрализованной деятельности детей и взрослых (постановки совместных спектаклей с участием воспитанников, родителей, сотрудников, организовать выступления детей старших групп перед детьми младшего возраста).</w:t>
      </w:r>
    </w:p>
    <w:p w:rsidR="004162BB" w:rsidRPr="004162BB" w:rsidRDefault="004162BB" w:rsidP="004162BB">
      <w:pPr>
        <w:numPr>
          <w:ilvl w:val="0"/>
          <w:numId w:val="5"/>
        </w:numPr>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Способствовать самореализации каждого ребенка через создание  благоприятного микроклимата, уважения к личности каждого дошкольника.</w:t>
      </w:r>
    </w:p>
    <w:p w:rsidR="004162BB" w:rsidRPr="004162BB" w:rsidRDefault="004162BB" w:rsidP="004162BB">
      <w:pPr>
        <w:spacing w:after="0" w:line="222" w:lineRule="atLeast"/>
        <w:jc w:val="right"/>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РАЗВИТИЕ ДЕТЕЙ В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1.1.Что такое театр и его истоки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Что такое театр? Это лучшее,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Античный театр - театральное искусство Древней Греции, Древнего Рима, стран Ближнего Востока (VI в. до н. э. IV- V вв. н. э.) В эту пору возникло европейское театральное искусство. У всех народов мира с древнейших времён существуют праздники, связанные с ежегодными циклами умирания и возрождения природы, со сбором урожая. Эти обряды дали жизнь драме и театру Греции, Рима.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lastRenderedPageBreak/>
        <w:t>В Греции они были посвящены богу Дионису. Хор ряженых и запевала не просто исполняли песню, между ними возникал диалог, а значит – активная мимика, действие.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Риме на праздниках урожая пелись весёлые, потешные песни, в которых редко звучали актуальные темы, социальные мотивы; исполнялись танцы (пластическая культура движения, жеста). Таким образом, у истоков театра – народное искусство, возникшее как необходимый элемент в социальной и духовной жизни людей, как массовое зрелище.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Древней Греции театр состоял из орхестры (круглая площадка, на которой выступали актеры, и хор вокруг которой располагались зрители), зрительных мест, скены (место переодевания и выход актёров к зрителям, которая находилась за пределами круга орхестры). Позже, к скене стали пристраивать параскении, где хранилось имущество театра; пароды – проходы между сценой и местами для зрителей. Древнегреческий актёр (мог быть только мужчина) мог по ходу спектакля играть несколько ролей, меняя маски.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Греки придумали представлять сказания о своих богах и героях в живых лицах, поняли, как поучительно и занятно может быть театральное зрелище. где вместо рассказчика перед слушателями выступали те самые люди, о которых рассказывается в сказке (мифе). От греков мы позаимствовали и само слово " театр", которое по-гречески произносится </w:t>
      </w:r>
      <w:r w:rsidRPr="004162BB">
        <w:rPr>
          <w:rFonts w:ascii="Times New Roman" w:eastAsia="Times New Roman" w:hAnsi="Times New Roman" w:cs="Times New Roman"/>
          <w:i/>
          <w:iCs/>
          <w:sz w:val="27"/>
          <w:szCs w:val="27"/>
          <w:lang w:eastAsia="ru-RU"/>
        </w:rPr>
        <w:t>театрон </w:t>
      </w:r>
      <w:r w:rsidRPr="004162BB">
        <w:rPr>
          <w:rFonts w:ascii="Times New Roman" w:eastAsia="Times New Roman" w:hAnsi="Times New Roman" w:cs="Times New Roman"/>
          <w:sz w:val="27"/>
          <w:szCs w:val="27"/>
          <w:lang w:eastAsia="ru-RU"/>
        </w:rPr>
        <w:t>и означает " зрелище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 Школьные театры, появившиеся в XVI – XVII вв. в учебных заведениях, впервые ставят пьесы о русской истории и современной России.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XIX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 В европейских странах традиция театра для детей связана с рождественскими постановками игровых действий на библейские и фольклорные сюжеты.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1.2. Значение и специфика театрального искусства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Значение и специфика театрального искусства заключаются в сопереживании, познавательности, коммуникативности, воздействии художественного образа на личность.</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Театр - один из самых доступных видов искусства для детей, помогающий решить многие актуальные проблемы педагогики и психологии, связанные:</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 художественным образованием и воспитанием детей;</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формированием эстетического вкуса;</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нравственным воспитанием;</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развитием коммуникативных качеств личности;</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воспитанием воли, развитием памяти, воображения, инициативности, фантазии, речи;</w:t>
      </w:r>
    </w:p>
    <w:p w:rsidR="004162BB" w:rsidRPr="004162BB" w:rsidRDefault="004162BB" w:rsidP="004162BB">
      <w:pPr>
        <w:numPr>
          <w:ilvl w:val="0"/>
          <w:numId w:val="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созданием положительного эмоционального настроя, снятием напряжённости, решением конфликтных ситуаций через игру.</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lastRenderedPageBreak/>
        <w:t>Театрализованная деятельность в детском саду - возможность раскрытия творческого потенциала ребёнка, воспитания творческой направленности личности.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художественный вкус детей.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1.3. Приобщение детей к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 театрализованными представлениями дети могут познакомиться при просмотре спектаклей, цирковых представлений, спектакля кукольного театра как в постановке профессиональных артистов, так и педагогов, родителей, старших детей.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увиденное.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xml:space="preserve">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инсценировании сказки "Репка" малыши "тянут" репку, при разыгрывании сказки "Курочка Ряба" изображают плач деда и бабы, показывают, как мышка хвостиком махнула и пищат за неё. Малыши могут не </w:t>
      </w:r>
      <w:r w:rsidRPr="004162BB">
        <w:rPr>
          <w:rFonts w:ascii="Times New Roman" w:eastAsia="Times New Roman" w:hAnsi="Times New Roman" w:cs="Times New Roman"/>
          <w:sz w:val="27"/>
          <w:szCs w:val="27"/>
          <w:lang w:eastAsia="ru-RU"/>
        </w:rPr>
        <w:lastRenderedPageBreak/>
        <w:t>только сами исполнять некоторые роли, но и действовать кукольными персонажами.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процессе таких игр-инсценировок, действуя вместе со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помогать ребёнку открывать черты прекрасного в окружающем мире, приобщать его к доступным видам художественно-эстетической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1.4. Характеристика театрализованных игр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самовыразиться.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xml:space="preserve">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w:t>
      </w:r>
      <w:r w:rsidRPr="004162BB">
        <w:rPr>
          <w:rFonts w:ascii="Times New Roman" w:eastAsia="Times New Roman" w:hAnsi="Times New Roman" w:cs="Times New Roman"/>
          <w:sz w:val="27"/>
          <w:szCs w:val="27"/>
          <w:lang w:eastAsia="ru-RU"/>
        </w:rPr>
        <w:lastRenderedPageBreak/>
        <w:t>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1.5. Классификация театрализованных игр</w:t>
      </w: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Театрализованные игры дошкольников можно разделить на две основные группы: </w:t>
      </w:r>
      <w:r w:rsidRPr="004162BB">
        <w:rPr>
          <w:rFonts w:ascii="Times New Roman" w:eastAsia="Times New Roman" w:hAnsi="Times New Roman" w:cs="Times New Roman"/>
          <w:b/>
          <w:bCs/>
          <w:i/>
          <w:iCs/>
          <w:color w:val="000000"/>
          <w:sz w:val="27"/>
          <w:szCs w:val="27"/>
          <w:lang w:eastAsia="ru-RU"/>
        </w:rPr>
        <w:t>режиссерские игры и игры-драматизации.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К </w:t>
      </w:r>
      <w:r w:rsidRPr="004162BB">
        <w:rPr>
          <w:rFonts w:ascii="Times New Roman" w:eastAsia="Times New Roman" w:hAnsi="Times New Roman" w:cs="Times New Roman"/>
          <w:b/>
          <w:bCs/>
          <w:i/>
          <w:iCs/>
          <w:color w:val="000000"/>
          <w:sz w:val="27"/>
          <w:szCs w:val="27"/>
          <w:u w:val="single"/>
          <w:lang w:eastAsia="ru-RU"/>
        </w:rPr>
        <w:t>режиссерским играм</w:t>
      </w:r>
      <w:r w:rsidRPr="004162BB">
        <w:rPr>
          <w:rFonts w:ascii="Times New Roman" w:eastAsia="Times New Roman" w:hAnsi="Times New Roman" w:cs="Times New Roman"/>
          <w:color w:val="000000"/>
          <w:sz w:val="27"/>
          <w:szCs w:val="27"/>
          <w:lang w:eastAsia="ru-RU"/>
        </w:rPr>
        <w:t> 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u w:val="single"/>
          <w:lang w:eastAsia="ru-RU"/>
        </w:rPr>
        <w:t>Драматизации</w:t>
      </w:r>
      <w:r w:rsidRPr="004162BB">
        <w:rPr>
          <w:rFonts w:ascii="Times New Roman" w:eastAsia="Times New Roman" w:hAnsi="Times New Roman" w:cs="Times New Roman"/>
          <w:color w:val="000000"/>
          <w:sz w:val="27"/>
          <w:szCs w:val="27"/>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Л.В. Артемова предлагает следующую классификацию режиссерских игр:</w:t>
      </w:r>
    </w:p>
    <w:p w:rsidR="004162BB" w:rsidRPr="004162BB" w:rsidRDefault="004162BB" w:rsidP="004162BB">
      <w:pPr>
        <w:numPr>
          <w:ilvl w:val="0"/>
          <w:numId w:val="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b/>
          <w:bCs/>
          <w:i/>
          <w:iCs/>
          <w:color w:val="000000"/>
          <w:sz w:val="27"/>
          <w:szCs w:val="27"/>
          <w:lang w:eastAsia="ru-RU"/>
        </w:rPr>
        <w:t>Настольный театр игрушек:</w:t>
      </w:r>
      <w:r w:rsidRPr="004162BB">
        <w:rPr>
          <w:rFonts w:ascii="Times New Roman" w:eastAsia="Times New Roman" w:hAnsi="Times New Roman" w:cs="Times New Roman"/>
          <w:color w:val="000000"/>
          <w:sz w:val="27"/>
          <w:szCs w:val="27"/>
          <w:lang w:eastAsia="ru-RU"/>
        </w:rPr>
        <w:t> используются самые разнообразные игрушки и поделки. Главное, чтобы они устойчиво стояли на столе и не создавали помех при передвижении.</w:t>
      </w:r>
    </w:p>
    <w:p w:rsidR="004162BB" w:rsidRPr="004162BB" w:rsidRDefault="004162BB" w:rsidP="004162BB">
      <w:pPr>
        <w:numPr>
          <w:ilvl w:val="0"/>
          <w:numId w:val="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b/>
          <w:bCs/>
          <w:i/>
          <w:iCs/>
          <w:color w:val="000000"/>
          <w:sz w:val="27"/>
          <w:szCs w:val="27"/>
          <w:lang w:eastAsia="ru-RU"/>
        </w:rPr>
        <w:t>Настольный театр картинок.</w:t>
      </w:r>
      <w:r w:rsidRPr="004162BB">
        <w:rPr>
          <w:rFonts w:ascii="Times New Roman" w:eastAsia="Times New Roman" w:hAnsi="Times New Roman" w:cs="Times New Roman"/>
          <w:color w:val="000000"/>
          <w:sz w:val="27"/>
          <w:szCs w:val="27"/>
          <w:lang w:eastAsia="ru-RU"/>
        </w:rPr>
        <w:t xml:space="preserve"> Персонажи и декорации — картинки. Их действия ограничены. Состояние персонажа, его настроение передается </w:t>
      </w:r>
      <w:r w:rsidRPr="004162BB">
        <w:rPr>
          <w:rFonts w:ascii="Times New Roman" w:eastAsia="Times New Roman" w:hAnsi="Times New Roman" w:cs="Times New Roman"/>
          <w:color w:val="000000"/>
          <w:sz w:val="27"/>
          <w:szCs w:val="27"/>
          <w:lang w:eastAsia="ru-RU"/>
        </w:rPr>
        <w:lastRenderedPageBreak/>
        <w:t>интонацией играющего. Персонажи появляются по ходу действия, что создает элемент сюрпризности, вызывает интерес детей.</w:t>
      </w:r>
    </w:p>
    <w:p w:rsidR="004162BB" w:rsidRPr="004162BB" w:rsidRDefault="004162BB" w:rsidP="004162BB">
      <w:pPr>
        <w:numPr>
          <w:ilvl w:val="0"/>
          <w:numId w:val="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lang w:eastAsia="ru-RU"/>
        </w:rPr>
        <w:t>Стенд-книжка.</w:t>
      </w:r>
      <w:r w:rsidRPr="004162BB">
        <w:rPr>
          <w:rFonts w:ascii="Times New Roman" w:eastAsia="Times New Roman" w:hAnsi="Times New Roman" w:cs="Times New Roman"/>
          <w:color w:val="000000"/>
          <w:sz w:val="27"/>
          <w:szCs w:val="27"/>
          <w:lang w:eastAsia="ru-RU"/>
        </w:rPr>
        <w:t>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4162BB" w:rsidRPr="004162BB" w:rsidRDefault="004162BB" w:rsidP="004162BB">
      <w:pPr>
        <w:numPr>
          <w:ilvl w:val="0"/>
          <w:numId w:val="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lang w:eastAsia="ru-RU"/>
        </w:rPr>
        <w:t>Фланелеграф.</w:t>
      </w:r>
      <w:r w:rsidRPr="004162BB">
        <w:rPr>
          <w:rFonts w:ascii="Times New Roman" w:eastAsia="Times New Roman" w:hAnsi="Times New Roman" w:cs="Times New Roman"/>
          <w:color w:val="000000"/>
          <w:sz w:val="27"/>
          <w:szCs w:val="27"/>
          <w:lang w:eastAsia="ru-RU"/>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4162BB" w:rsidRPr="004162BB" w:rsidRDefault="004162BB" w:rsidP="004162BB">
      <w:pPr>
        <w:numPr>
          <w:ilvl w:val="0"/>
          <w:numId w:val="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lang w:eastAsia="ru-RU"/>
        </w:rPr>
        <w:t>Теневой театр.</w:t>
      </w:r>
      <w:r w:rsidRPr="004162BB">
        <w:rPr>
          <w:rFonts w:ascii="Times New Roman" w:eastAsia="Times New Roman" w:hAnsi="Times New Roman" w:cs="Times New Roman"/>
          <w:color w:val="000000"/>
          <w:sz w:val="27"/>
          <w:szCs w:val="27"/>
          <w:lang w:eastAsia="ru-RU"/>
        </w:rPr>
        <w:t>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Л.В. Артемова также выделяет несколько видов игр-драматизаций дошкольников:</w:t>
      </w:r>
    </w:p>
    <w:p w:rsidR="004162BB" w:rsidRPr="004162BB" w:rsidRDefault="004162BB" w:rsidP="004162BB">
      <w:pPr>
        <w:numPr>
          <w:ilvl w:val="0"/>
          <w:numId w:val="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b/>
          <w:bCs/>
          <w:i/>
          <w:iCs/>
          <w:color w:val="000000"/>
          <w:sz w:val="27"/>
          <w:szCs w:val="27"/>
          <w:lang w:eastAsia="ru-RU"/>
        </w:rPr>
        <w:t>Игры-драматизации с пальчиками.</w:t>
      </w:r>
      <w:r w:rsidRPr="004162BB">
        <w:rPr>
          <w:rFonts w:ascii="Times New Roman" w:eastAsia="Times New Roman" w:hAnsi="Times New Roman" w:cs="Times New Roman"/>
          <w:color w:val="000000"/>
          <w:sz w:val="27"/>
          <w:szCs w:val="27"/>
          <w:lang w:eastAsia="ru-RU"/>
        </w:rPr>
        <w:t>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4162BB" w:rsidRPr="004162BB" w:rsidRDefault="004162BB" w:rsidP="004162BB">
      <w:pPr>
        <w:numPr>
          <w:ilvl w:val="0"/>
          <w:numId w:val="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lang w:eastAsia="ru-RU"/>
        </w:rPr>
        <w:t>Игры-драматизации с куклами бибабо.</w:t>
      </w:r>
      <w:r w:rsidRPr="004162BB">
        <w:rPr>
          <w:rFonts w:ascii="Times New Roman" w:eastAsia="Times New Roman" w:hAnsi="Times New Roman" w:cs="Times New Roman"/>
          <w:color w:val="000000"/>
          <w:sz w:val="27"/>
          <w:szCs w:val="27"/>
          <w:lang w:eastAsia="ru-RU"/>
        </w:rPr>
        <w:t>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4162BB" w:rsidRPr="004162BB" w:rsidRDefault="004162BB" w:rsidP="004162BB">
      <w:pPr>
        <w:numPr>
          <w:ilvl w:val="0"/>
          <w:numId w:val="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color w:val="000000"/>
          <w:sz w:val="27"/>
          <w:szCs w:val="27"/>
          <w:lang w:eastAsia="ru-RU"/>
        </w:rPr>
        <w:t>Импровизация.</w:t>
      </w:r>
      <w:r w:rsidRPr="004162BB">
        <w:rPr>
          <w:rFonts w:ascii="Times New Roman" w:eastAsia="Times New Roman" w:hAnsi="Times New Roman" w:cs="Times New Roman"/>
          <w:color w:val="000000"/>
          <w:sz w:val="27"/>
          <w:szCs w:val="27"/>
          <w:lang w:eastAsia="ru-RU"/>
        </w:rPr>
        <w:t> Это разыгрывание сюжета без предварительной подготовки.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Рассматривая вопрос о театрализованной игре, необходимо раскрыть классификацию данного вида деятельности в дошкольном детстве.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Авторы Л.В. Куцакова, С.И. Мерзлякова предлагают следующую классификацию театрализованных игр:</w:t>
      </w:r>
    </w:p>
    <w:p w:rsidR="004162BB" w:rsidRPr="004162BB" w:rsidRDefault="004162BB" w:rsidP="004162BB">
      <w:pPr>
        <w:numPr>
          <w:ilvl w:val="0"/>
          <w:numId w:val="9"/>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Игры в кукольный театр:</w:t>
      </w:r>
    </w:p>
    <w:p w:rsidR="004162BB" w:rsidRPr="004162BB" w:rsidRDefault="004162BB" w:rsidP="004162BB">
      <w:pPr>
        <w:numPr>
          <w:ilvl w:val="0"/>
          <w:numId w:val="10"/>
        </w:numPr>
        <w:spacing w:after="0" w:line="240" w:lineRule="auto"/>
        <w:ind w:left="0"/>
        <w:rPr>
          <w:rFonts w:ascii="Times New Roman" w:eastAsia="Times New Roman" w:hAnsi="Times New Roman" w:cs="Times New Roman"/>
          <w:sz w:val="24"/>
          <w:szCs w:val="24"/>
          <w:lang w:eastAsia="ru-RU"/>
        </w:rPr>
      </w:pP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настольный театр;</w:t>
      </w: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театр на руке;</w:t>
      </w: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напольные куклы;</w:t>
      </w: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стендовый театр;</w:t>
      </w: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верховые куклы;</w:t>
      </w:r>
    </w:p>
    <w:p w:rsidR="004162BB" w:rsidRPr="004162BB" w:rsidRDefault="004162BB" w:rsidP="004162BB">
      <w:pPr>
        <w:numPr>
          <w:ilvl w:val="1"/>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театр живой куклы;</w:t>
      </w:r>
    </w:p>
    <w:p w:rsidR="004162BB" w:rsidRPr="004162BB" w:rsidRDefault="004162BB" w:rsidP="004162BB">
      <w:pPr>
        <w:numPr>
          <w:ilvl w:val="0"/>
          <w:numId w:val="1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Игры-драматизации:</w:t>
      </w:r>
    </w:p>
    <w:p w:rsidR="004162BB" w:rsidRPr="004162BB" w:rsidRDefault="004162BB" w:rsidP="004162BB">
      <w:pPr>
        <w:numPr>
          <w:ilvl w:val="0"/>
          <w:numId w:val="1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color w:val="000000"/>
          <w:sz w:val="27"/>
          <w:szCs w:val="27"/>
          <w:lang w:eastAsia="ru-RU"/>
        </w:rPr>
        <w:t>инсценирование потешек;</w:t>
      </w:r>
    </w:p>
    <w:p w:rsidR="004162BB" w:rsidRPr="004162BB" w:rsidRDefault="004162BB" w:rsidP="004162BB">
      <w:pPr>
        <w:numPr>
          <w:ilvl w:val="0"/>
          <w:numId w:val="1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инсценирование песен, сказок;</w:t>
      </w:r>
    </w:p>
    <w:p w:rsidR="004162BB" w:rsidRPr="004162BB" w:rsidRDefault="004162BB" w:rsidP="004162BB">
      <w:pPr>
        <w:numPr>
          <w:ilvl w:val="0"/>
          <w:numId w:val="1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инсценирование небольших литературных текстов;</w:t>
      </w:r>
    </w:p>
    <w:p w:rsidR="004162BB" w:rsidRPr="004162BB" w:rsidRDefault="004162BB" w:rsidP="004162BB">
      <w:pPr>
        <w:numPr>
          <w:ilvl w:val="0"/>
          <w:numId w:val="1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lastRenderedPageBreak/>
        <w:t>творчество детей.</w:t>
      </w:r>
    </w:p>
    <w:p w:rsidR="004162BB" w:rsidRPr="004162BB" w:rsidRDefault="004162BB" w:rsidP="004162BB">
      <w:pPr>
        <w:numPr>
          <w:ilvl w:val="0"/>
          <w:numId w:val="12"/>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Игры-спектакли:</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color w:val="000000"/>
          <w:sz w:val="27"/>
          <w:szCs w:val="27"/>
          <w:lang w:eastAsia="ru-RU"/>
        </w:rPr>
        <w:t>драматический спектакль</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музыкально-драматический спектакль</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детская опера</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спектакль на хореографической основе</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спектакль ритмопластики</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пантомима</w:t>
      </w:r>
    </w:p>
    <w:p w:rsidR="004162BB" w:rsidRPr="004162BB" w:rsidRDefault="004162BB" w:rsidP="004162BB">
      <w:pPr>
        <w:numPr>
          <w:ilvl w:val="0"/>
          <w:numId w:val="13"/>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мюзикл</w:t>
      </w:r>
    </w:p>
    <w:p w:rsidR="004162BB" w:rsidRPr="004162BB" w:rsidRDefault="004162BB" w:rsidP="004162BB">
      <w:pPr>
        <w:numPr>
          <w:ilvl w:val="0"/>
          <w:numId w:val="14"/>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Театрализованное действие:</w:t>
      </w:r>
    </w:p>
    <w:p w:rsidR="004162BB" w:rsidRPr="004162BB" w:rsidRDefault="004162BB" w:rsidP="004162BB">
      <w:pPr>
        <w:numPr>
          <w:ilvl w:val="0"/>
          <w:numId w:val="15"/>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4"/>
          <w:szCs w:val="24"/>
          <w:lang w:eastAsia="ru-RU"/>
        </w:rPr>
        <w:t> </w:t>
      </w:r>
      <w:r w:rsidRPr="004162BB">
        <w:rPr>
          <w:rFonts w:ascii="Times New Roman" w:eastAsia="Times New Roman" w:hAnsi="Times New Roman" w:cs="Times New Roman"/>
          <w:color w:val="000000"/>
          <w:sz w:val="27"/>
          <w:szCs w:val="27"/>
          <w:lang w:eastAsia="ru-RU"/>
        </w:rPr>
        <w:t>праздники</w:t>
      </w:r>
    </w:p>
    <w:p w:rsidR="004162BB" w:rsidRPr="004162BB" w:rsidRDefault="004162BB" w:rsidP="004162BB">
      <w:pPr>
        <w:numPr>
          <w:ilvl w:val="0"/>
          <w:numId w:val="15"/>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развлечения</w:t>
      </w:r>
    </w:p>
    <w:p w:rsidR="004162BB" w:rsidRPr="004162BB" w:rsidRDefault="004162BB" w:rsidP="004162BB">
      <w:pPr>
        <w:numPr>
          <w:ilvl w:val="0"/>
          <w:numId w:val="15"/>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театрализованные шоу</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color w:val="000000"/>
          <w:sz w:val="27"/>
          <w:szCs w:val="27"/>
          <w:lang w:eastAsia="ru-RU"/>
        </w:rPr>
        <w:t>Данная классификация театрализованных игр позволяет разнообразить деятельность детей, обогатить и расширить театрализованные знания и умения.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КУКОЛЬНЫЙ 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оскаливания зубов у кукол.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xml:space="preserve">В России в XVIIв.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w:t>
      </w:r>
      <w:r w:rsidRPr="004162BB">
        <w:rPr>
          <w:rFonts w:ascii="Times New Roman" w:eastAsia="Times New Roman" w:hAnsi="Times New Roman" w:cs="Times New Roman"/>
          <w:sz w:val="27"/>
          <w:szCs w:val="27"/>
          <w:lang w:eastAsia="ru-RU"/>
        </w:rPr>
        <w:lastRenderedPageBreak/>
        <w:t>чувство юмора и оптимизм. В XVIIIв. в России появился Петрушка - перчаточная кукла, которой управлял бродячий кукольник.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2.1. Виды театров</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Существует несколько классификаций игр в кукольный театр для детей дошкольного возраста. Например, педагоги Л.В. Куцакова, С.И. Мерзлякова рассматривают:</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w:t>
      </w:r>
      <w:r w:rsidRPr="004162BB">
        <w:rPr>
          <w:rFonts w:ascii="Times New Roman" w:eastAsia="Times New Roman" w:hAnsi="Times New Roman" w:cs="Times New Roman"/>
          <w:b/>
          <w:bCs/>
          <w:i/>
          <w:iCs/>
          <w:sz w:val="27"/>
          <w:szCs w:val="27"/>
          <w:lang w:eastAsia="ru-RU"/>
        </w:rPr>
        <w:t>настольный кукольный театр</w:t>
      </w:r>
      <w:r w:rsidRPr="004162BB">
        <w:rPr>
          <w:rFonts w:ascii="Times New Roman" w:eastAsia="Times New Roman" w:hAnsi="Times New Roman" w:cs="Times New Roman"/>
          <w:sz w:val="27"/>
          <w:szCs w:val="27"/>
          <w:lang w:eastAsia="ru-RU"/>
        </w:rPr>
        <w:t> (театр на плоской картинке, на кружках, магнитный настольный, конусный, театр игрушки (готовая, самодельная);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 стендовый театр</w:t>
      </w:r>
      <w:r w:rsidRPr="004162BB">
        <w:rPr>
          <w:rFonts w:ascii="Times New Roman" w:eastAsia="Times New Roman" w:hAnsi="Times New Roman" w:cs="Times New Roman"/>
          <w:sz w:val="27"/>
          <w:szCs w:val="27"/>
          <w:lang w:eastAsia="ru-RU"/>
        </w:rPr>
        <w:t> (фланелеграф, теневой, магнитный стендовый, стенд-книжка);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 театр на руке</w:t>
      </w:r>
      <w:r w:rsidRPr="004162BB">
        <w:rPr>
          <w:rFonts w:ascii="Times New Roman" w:eastAsia="Times New Roman" w:hAnsi="Times New Roman" w:cs="Times New Roman"/>
          <w:sz w:val="27"/>
          <w:szCs w:val="27"/>
          <w:lang w:eastAsia="ru-RU"/>
        </w:rPr>
        <w:t> (пальчиковый, картинки на руке, варежковый, перчаточный, теней);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 верховые куклы</w:t>
      </w:r>
      <w:r w:rsidRPr="004162BB">
        <w:rPr>
          <w:rFonts w:ascii="Times New Roman" w:eastAsia="Times New Roman" w:hAnsi="Times New Roman" w:cs="Times New Roman"/>
          <w:sz w:val="27"/>
          <w:szCs w:val="27"/>
          <w:lang w:eastAsia="ru-RU"/>
        </w:rPr>
        <w:t> (на гапите, на ложках, бибабо, тростевые);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 напольные куклы</w:t>
      </w:r>
      <w:r w:rsidRPr="004162BB">
        <w:rPr>
          <w:rFonts w:ascii="Times New Roman" w:eastAsia="Times New Roman" w:hAnsi="Times New Roman" w:cs="Times New Roman"/>
          <w:sz w:val="27"/>
          <w:szCs w:val="27"/>
          <w:lang w:eastAsia="ru-RU"/>
        </w:rPr>
        <w:t> (марионетки, конусный 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 театр живой куклы</w:t>
      </w:r>
      <w:r w:rsidRPr="004162BB">
        <w:rPr>
          <w:rFonts w:ascii="Times New Roman" w:eastAsia="Times New Roman" w:hAnsi="Times New Roman" w:cs="Times New Roman"/>
          <w:sz w:val="27"/>
          <w:szCs w:val="27"/>
          <w:lang w:eastAsia="ru-RU"/>
        </w:rPr>
        <w:t> (театр с " живой куклой", ростовые, люди-куклы, театр масок, танта-морески).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Г.В. Генов так классифицирует виды театров для дошкольников:</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картонажный;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магнитный;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настольный;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пяти пальцев;</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масок;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ручных теней;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"живых теней";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пальчиковый теневой;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книжка-театр;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театр кукол для одного исполнителя.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2.2. Виды кукол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По способу управления различают </w:t>
      </w:r>
      <w:r w:rsidRPr="004162BB">
        <w:rPr>
          <w:rFonts w:ascii="Times New Roman" w:eastAsia="Times New Roman" w:hAnsi="Times New Roman" w:cs="Times New Roman"/>
          <w:i/>
          <w:iCs/>
          <w:sz w:val="27"/>
          <w:szCs w:val="27"/>
          <w:lang w:eastAsia="ru-RU"/>
        </w:rPr>
        <w:t>пять основных видов кукол</w:t>
      </w:r>
      <w:r w:rsidRPr="004162BB">
        <w:rPr>
          <w:rFonts w:ascii="Times New Roman" w:eastAsia="Times New Roman" w:hAnsi="Times New Roman" w:cs="Times New Roman"/>
          <w:sz w:val="27"/>
          <w:szCs w:val="27"/>
          <w:lang w:eastAsia="ru-RU"/>
        </w:rPr>
        <w:t>:</w:t>
      </w:r>
    </w:p>
    <w:p w:rsidR="004162BB" w:rsidRPr="004162BB" w:rsidRDefault="004162BB" w:rsidP="004162BB">
      <w:pPr>
        <w:numPr>
          <w:ilvl w:val="0"/>
          <w:numId w:val="1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марионетки,</w:t>
      </w:r>
    </w:p>
    <w:p w:rsidR="004162BB" w:rsidRPr="004162BB" w:rsidRDefault="004162BB" w:rsidP="004162BB">
      <w:pPr>
        <w:numPr>
          <w:ilvl w:val="0"/>
          <w:numId w:val="1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перчаточные,</w:t>
      </w:r>
    </w:p>
    <w:p w:rsidR="004162BB" w:rsidRPr="004162BB" w:rsidRDefault="004162BB" w:rsidP="004162BB">
      <w:pPr>
        <w:numPr>
          <w:ilvl w:val="0"/>
          <w:numId w:val="1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тростевые,</w:t>
      </w:r>
    </w:p>
    <w:p w:rsidR="004162BB" w:rsidRPr="004162BB" w:rsidRDefault="004162BB" w:rsidP="004162BB">
      <w:pPr>
        <w:numPr>
          <w:ilvl w:val="0"/>
          <w:numId w:val="1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на палке,</w:t>
      </w:r>
    </w:p>
    <w:p w:rsidR="004162BB" w:rsidRPr="004162BB" w:rsidRDefault="004162BB" w:rsidP="004162BB">
      <w:pPr>
        <w:numPr>
          <w:ilvl w:val="0"/>
          <w:numId w:val="16"/>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теневые.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lastRenderedPageBreak/>
        <w:t>Марионетка</w:t>
      </w:r>
      <w:r w:rsidRPr="004162BB">
        <w:rPr>
          <w:rFonts w:ascii="Times New Roman" w:eastAsia="Times New Roman" w:hAnsi="Times New Roman" w:cs="Times New Roman"/>
          <w:sz w:val="27"/>
          <w:szCs w:val="27"/>
          <w:lang w:eastAsia="ru-RU"/>
        </w:rPr>
        <w:t>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w:t>
      </w:r>
      <w:r w:rsidRPr="004162BB">
        <w:rPr>
          <w:rFonts w:ascii="Times New Roman" w:eastAsia="Times New Roman" w:hAnsi="Times New Roman" w:cs="Times New Roman"/>
          <w:i/>
          <w:iCs/>
          <w:sz w:val="27"/>
          <w:szCs w:val="27"/>
          <w:lang w:eastAsia="ru-RU"/>
        </w:rPr>
        <w:t>верховыми:</w:t>
      </w:r>
      <w:r w:rsidRPr="004162BB">
        <w:rPr>
          <w:rFonts w:ascii="Times New Roman" w:eastAsia="Times New Roman" w:hAnsi="Times New Roman" w:cs="Times New Roman"/>
          <w:sz w:val="27"/>
          <w:szCs w:val="27"/>
          <w:lang w:eastAsia="ru-RU"/>
        </w:rPr>
        <w:t> актёр держит кукол над собой.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Перчаточная кукла</w:t>
      </w:r>
      <w:r w:rsidRPr="004162BB">
        <w:rPr>
          <w:rFonts w:ascii="Times New Roman" w:eastAsia="Times New Roman" w:hAnsi="Times New Roman" w:cs="Times New Roman"/>
          <w:sz w:val="27"/>
          <w:szCs w:val="27"/>
          <w:lang w:eastAsia="ru-RU"/>
        </w:rPr>
        <w:t> надевается непосредственно на руку.</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С </w:t>
      </w:r>
      <w:r w:rsidRPr="004162BB">
        <w:rPr>
          <w:rFonts w:ascii="Times New Roman" w:eastAsia="Times New Roman" w:hAnsi="Times New Roman" w:cs="Times New Roman"/>
          <w:b/>
          <w:bCs/>
          <w:i/>
          <w:iCs/>
          <w:sz w:val="27"/>
          <w:szCs w:val="27"/>
          <w:lang w:eastAsia="ru-RU"/>
        </w:rPr>
        <w:t>тростевой куклой</w:t>
      </w:r>
      <w:r w:rsidRPr="004162BB">
        <w:rPr>
          <w:rFonts w:ascii="Times New Roman" w:eastAsia="Times New Roman" w:hAnsi="Times New Roman" w:cs="Times New Roman"/>
          <w:b/>
          <w:bCs/>
          <w:sz w:val="27"/>
          <w:szCs w:val="27"/>
          <w:lang w:eastAsia="ru-RU"/>
        </w:rPr>
        <w:t> </w:t>
      </w:r>
      <w:r w:rsidRPr="004162BB">
        <w:rPr>
          <w:rFonts w:ascii="Times New Roman" w:eastAsia="Times New Roman" w:hAnsi="Times New Roman" w:cs="Times New Roman"/>
          <w:sz w:val="27"/>
          <w:szCs w:val="27"/>
          <w:lang w:eastAsia="ru-RU"/>
        </w:rPr>
        <w:t>актёр работает двумя руками: одной держит корпус, второй управляет тростями, прикреплёнными к рукам куклы.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i/>
          <w:iCs/>
          <w:sz w:val="27"/>
          <w:szCs w:val="27"/>
          <w:lang w:eastAsia="ru-RU"/>
        </w:rPr>
        <w:t>Теневая кукла</w:t>
      </w:r>
      <w:r w:rsidRPr="004162BB">
        <w:rPr>
          <w:rFonts w:ascii="Times New Roman" w:eastAsia="Times New Roman" w:hAnsi="Times New Roman" w:cs="Times New Roman"/>
          <w:sz w:val="27"/>
          <w:szCs w:val="27"/>
          <w:lang w:eastAsia="ru-RU"/>
        </w:rPr>
        <w:t> - плоское изображение живого существа, отбрасывающее тень на экран, служащий сценой.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Так же используются:</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фланелеграф,</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плоские игрушки,</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игрушки из конусов и цилиндров,</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игрушки из поролона,</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магнитный театр,</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игрушки из коробок,</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игрушки - говорушки,</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игрушки из природных материалов,</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пальчиковый театр,</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куклы-перчатки,</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куклы из варежек,</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из картона,</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куклы-танцоры,</w:t>
      </w:r>
    </w:p>
    <w:p w:rsidR="004162BB" w:rsidRPr="004162BB" w:rsidRDefault="004162BB" w:rsidP="004162BB">
      <w:pPr>
        <w:numPr>
          <w:ilvl w:val="0"/>
          <w:numId w:val="17"/>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куклы из воздушных шаров.</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i/>
          <w:iCs/>
          <w:sz w:val="27"/>
          <w:szCs w:val="27"/>
          <w:lang w:eastAsia="ru-RU"/>
        </w:rPr>
        <w:t>Театральная кукла</w:t>
      </w:r>
      <w:r w:rsidRPr="004162BB">
        <w:rPr>
          <w:rFonts w:ascii="Times New Roman" w:eastAsia="Times New Roman" w:hAnsi="Times New Roman" w:cs="Times New Roman"/>
          <w:sz w:val="27"/>
          <w:szCs w:val="27"/>
          <w:lang w:eastAsia="ru-RU"/>
        </w:rPr>
        <w:t>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2.3. Организация уголка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уголке располагаются: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различные виды театров: бибабо, настольный, марионеточный, театр на фланелеграфе и др.;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реквизит для разыгрывания сценок и спектаклей: набор кукол, ширмы для кукольного театра, костюмы, элементы костюмов, маски;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xml:space="preserve">Занятия театральной деятельностью должны предоставить детям возможность не только изучать и познавать окружающий мир через постижение сказок, но </w:t>
      </w:r>
      <w:r w:rsidRPr="004162BB">
        <w:rPr>
          <w:rFonts w:ascii="Times New Roman" w:eastAsia="Times New Roman" w:hAnsi="Times New Roman" w:cs="Times New Roman"/>
          <w:sz w:val="27"/>
          <w:szCs w:val="27"/>
          <w:lang w:eastAsia="ru-RU"/>
        </w:rPr>
        <w:lastRenderedPageBreak/>
        <w:t>жить в гармони с ним, получать удовлетворение от занятий, разнообразие деятельности, успешного выполнения задания.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ОРГАНИЗАЦИЯ ТЕАТРАЛИЗОВАННОЙ ДЕЯТЕЛЬНОСТИ ДОШКОЛЬНИКОВ НА РАЗНЫХ ВОЗРАСТНЫХ ЭТАПАХ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3.1. Формы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2. Самостоятельная театрально-художественная деятельность, театрализованные игра в повседневной жизни.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3.2. Цели, задачи и содержание работы с детьми младшего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u w:val="single"/>
          <w:lang w:eastAsia="ru-RU"/>
        </w:rPr>
        <w:t>Основные направления развития театрализованной игры состоят в постепенном переходе ребенка:</w:t>
      </w:r>
    </w:p>
    <w:p w:rsidR="004162BB" w:rsidRPr="004162BB" w:rsidRDefault="004162BB" w:rsidP="004162BB">
      <w:pPr>
        <w:numPr>
          <w:ilvl w:val="0"/>
          <w:numId w:val="1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наблюдения театрализованной постановки взрослого к самостоятельной игровой деятельности;</w:t>
      </w:r>
    </w:p>
    <w:p w:rsidR="004162BB" w:rsidRPr="004162BB" w:rsidRDefault="004162BB" w:rsidP="004162BB">
      <w:pPr>
        <w:numPr>
          <w:ilvl w:val="0"/>
          <w:numId w:val="1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индивидуальной игры и «игры рядом» к игре в группе из трех-пяти сверстников, исполняющих роли;</w:t>
      </w:r>
    </w:p>
    <w:p w:rsidR="004162BB" w:rsidRPr="004162BB" w:rsidRDefault="004162BB" w:rsidP="004162BB">
      <w:pPr>
        <w:numPr>
          <w:ilvl w:val="0"/>
          <w:numId w:val="18"/>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и содержание работы.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потешек, стихов и сказок.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Перчаточные и другие театральные куклы используются на занятиях, в повседневном общении.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их лица взрослый благодарит и хвалит детей, здоровается и прощается.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Реализация данной задачи достигается последовательным усложнением игровых заданий и игр-драматизаций, в которые включается ребенок.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u w:val="single"/>
          <w:lang w:eastAsia="ru-RU"/>
        </w:rPr>
        <w:lastRenderedPageBreak/>
        <w:t>Ступени работы следующие: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Игра-имитация цепочки последовательных действии в сочетании с передачей основных эмоций героя (веселые матрешки захлопали в ладошки и стали танцевать; зайчик увидел лису, испугался и прыгнул на дерево)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Игра-имитация образов хорошо знакомых сказочных персонажей (неуклюжий медведь идет к домику, храбрый петушок шагает по дорожке)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Игра-импровизация под музыку («Веселый дождик», «Листочки летят по ветру и падают на дорожку», «Хоровод вокруг елки»)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Бессловесная uгpa-импровизация с одним персонажем но текстам стихов и прибауток, которые читает воспитатель («Катя, Катя маленькая. », «Заинька, попляши. », В. Берестов «Больная кукла», А. Барто «Снег, снег»)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Игра-импровизация по текстам коротких сказок, рассказов и стихов, которые рассказывает воспитатель (3. Александрова «Елочка»; К. Ушинский «Петушок с семьей», «Васька»; Н. Павлова «На машине», «Земляничка»; В. Чарушин «Утка с утятами»).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w:t>
      </w:r>
      <w:r w:rsidRPr="004162BB">
        <w:rPr>
          <w:rFonts w:ascii="Times New Roman" w:eastAsia="Times New Roman" w:hAnsi="Times New Roman" w:cs="Times New Roman"/>
          <w:sz w:val="27"/>
          <w:szCs w:val="27"/>
          <w:lang w:eastAsia="ru-RU"/>
        </w:rPr>
        <w:t>Ролевой диалог героев сказок («Рукавичка», «Заюшкина избушка», «Три медведя»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Инсценирование фрагментов сказок о животных («Теремок», «Кот, петух и лиса»).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Игра-драматизация с несколькими персонажами по народным сказкам («Колобок», «Репка») и авторским текстам (В. Сутеев «Под грибом», К. Чуковский «Цыпленок»).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У детей этого возраста отмечается первичное освоение режиссерской театрализованной игры:</w:t>
      </w:r>
    </w:p>
    <w:p w:rsidR="004162BB" w:rsidRPr="004162BB" w:rsidRDefault="004162BB" w:rsidP="004162BB">
      <w:pPr>
        <w:numPr>
          <w:ilvl w:val="0"/>
          <w:numId w:val="19"/>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настольного театра игрушек,</w:t>
      </w:r>
    </w:p>
    <w:p w:rsidR="004162BB" w:rsidRPr="004162BB" w:rsidRDefault="004162BB" w:rsidP="004162BB">
      <w:pPr>
        <w:numPr>
          <w:ilvl w:val="0"/>
          <w:numId w:val="19"/>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настольного плоскостного театра,</w:t>
      </w:r>
    </w:p>
    <w:p w:rsidR="004162BB" w:rsidRPr="004162BB" w:rsidRDefault="004162BB" w:rsidP="004162BB">
      <w:pPr>
        <w:numPr>
          <w:ilvl w:val="0"/>
          <w:numId w:val="19"/>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плоскостного театра на фланелеграфе,</w:t>
      </w:r>
    </w:p>
    <w:p w:rsidR="004162BB" w:rsidRPr="004162BB" w:rsidRDefault="004162BB" w:rsidP="004162BB">
      <w:pPr>
        <w:numPr>
          <w:ilvl w:val="0"/>
          <w:numId w:val="19"/>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пальчикового театра.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Процесс освоения включает мини-постановки по текстам народных и авторских стихов, сказок, рассказов («Этот пальчик – дедушка. », «Тили-бом», К. Ушинский «Петушок с семьей», А. Барто «Игрушки», В. Сутеев «Цыпленок и утенок».) Фигурки пальчикового театра ребенок начинает использовать в совместных с взрослым импровизациях на заданные темы.</w:t>
      </w: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3.3. Цели, задачи и содержание работы с детьми среднего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u w:val="single"/>
          <w:lang w:eastAsia="ru-RU"/>
        </w:rPr>
        <w:t>Основные направления развития театрализованной игры состоят в постепенном переходе ребенка:</w:t>
      </w:r>
    </w:p>
    <w:p w:rsidR="004162BB" w:rsidRPr="004162BB" w:rsidRDefault="004162BB" w:rsidP="004162BB">
      <w:pPr>
        <w:numPr>
          <w:ilvl w:val="0"/>
          <w:numId w:val="2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игры «для себя» к игре, ориентированной на зрителя;</w:t>
      </w:r>
    </w:p>
    <w:p w:rsidR="004162BB" w:rsidRPr="004162BB" w:rsidRDefault="004162BB" w:rsidP="004162BB">
      <w:pPr>
        <w:numPr>
          <w:ilvl w:val="0"/>
          <w:numId w:val="2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игры, в которой главное - сам процесс, к игре, где значимы и процесс, и результат;</w:t>
      </w:r>
    </w:p>
    <w:p w:rsidR="004162BB" w:rsidRPr="004162BB" w:rsidRDefault="004162BB" w:rsidP="004162BB">
      <w:pPr>
        <w:numPr>
          <w:ilvl w:val="0"/>
          <w:numId w:val="2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lastRenderedPageBreak/>
        <w:t>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w:t>
      </w:r>
    </w:p>
    <w:p w:rsidR="004162BB" w:rsidRPr="004162BB" w:rsidRDefault="004162BB" w:rsidP="004162BB">
      <w:pPr>
        <w:numPr>
          <w:ilvl w:val="0"/>
          <w:numId w:val="20"/>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и содержание работы.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данном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Расширение театрально-игрового опыта детей осуществляется за счет освоения игры-драматизации. 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Помимо названных выше игр, в работе с детьми используются: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многоперсонажные игры-драматизации по текстам двух-трехчастных сказок о животных и волшебных сказок («Зимовье зверей», «Лиса и волк», «Гуси-лебеди», «Красная Шапочка»)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игры-драматизации по текстам рассказов на темы «Дети и их игры», «Ребята и зверята», «Труд взрослых»;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постановка спектакля по произведению.</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Расширение игрового опыта детей происходит также за счет освоения театрализованной игры.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возрасте 4-5 лет ребенок осваивает разные виды настольного театра: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мягкой игрушки,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деревянный 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конусный театр,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театр народной игрушки,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плоскостных фигур,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театр ложек</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t>• </w:t>
      </w:r>
      <w:r w:rsidRPr="004162BB">
        <w:rPr>
          <w:rFonts w:ascii="Times New Roman" w:eastAsia="Times New Roman" w:hAnsi="Times New Roman" w:cs="Times New Roman"/>
          <w:sz w:val="27"/>
          <w:szCs w:val="27"/>
          <w:lang w:eastAsia="ru-RU"/>
        </w:rPr>
        <w:t>театр верховых кукол (без ширмы, а к концу учебного года – и с ширмой) и пр.</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 С. Михалков «Котята», 3убкова «Мы делили апельсин»).</w:t>
      </w: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3.4. Цели, задачи и содержание работы с детьми старшего дошкольного возраста.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u w:val="single"/>
          <w:lang w:eastAsia="ru-RU"/>
        </w:rPr>
        <w:t>Основные направления развития театрализованной игры состоят в постепенном переходе ребенка:</w:t>
      </w:r>
    </w:p>
    <w:p w:rsidR="004162BB" w:rsidRPr="004162BB" w:rsidRDefault="004162BB" w:rsidP="004162BB">
      <w:pPr>
        <w:numPr>
          <w:ilvl w:val="0"/>
          <w:numId w:val="2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w:t>
      </w:r>
    </w:p>
    <w:p w:rsidR="004162BB" w:rsidRPr="004162BB" w:rsidRDefault="004162BB" w:rsidP="004162BB">
      <w:pPr>
        <w:numPr>
          <w:ilvl w:val="0"/>
          <w:numId w:val="2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lastRenderedPageBreak/>
        <w:t>от игры, где используются средства выразительности для передачи особенностей персонажа, к игре как средству самовыражения через образ героя;</w:t>
      </w:r>
    </w:p>
    <w:p w:rsidR="004162BB" w:rsidRPr="004162BB" w:rsidRDefault="004162BB" w:rsidP="004162BB">
      <w:pPr>
        <w:numPr>
          <w:ilvl w:val="0"/>
          <w:numId w:val="2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игры, в которой центром является «артист», к игре, в которой представлен комплекс позиций «артист», «режиссер», «сценарист», «оформитель», «костюмер»;</w:t>
      </w:r>
    </w:p>
    <w:p w:rsidR="004162BB" w:rsidRPr="004162BB" w:rsidRDefault="004162BB" w:rsidP="004162BB">
      <w:pPr>
        <w:numPr>
          <w:ilvl w:val="0"/>
          <w:numId w:val="21"/>
        </w:numPr>
        <w:shd w:val="clear" w:color="auto" w:fill="FFFFFF"/>
        <w:spacing w:after="0" w:line="222" w:lineRule="atLeast"/>
        <w:ind w:left="0"/>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от театрализованной игры к театрально-игровой деятельности как средству самовыражения личности и самореализации способностей.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и содержание работы: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Первая – формирование положительного отношения детей к театрализованным играм. Это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Новым аспектом совместной деятельности взрослого и детей становится приобщение детей к театральной культуре, т. 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 .</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 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Усложняются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 Х. Андерсена, М. Зощенко, Н. Носова.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xml:space="preserve">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попять, что «лучшая импровизация всегда подготовлена». </w:t>
      </w:r>
      <w:r w:rsidRPr="004162BB">
        <w:rPr>
          <w:rFonts w:ascii="Times New Roman" w:eastAsia="Times New Roman" w:hAnsi="Times New Roman" w:cs="Times New Roman"/>
          <w:sz w:val="27"/>
          <w:szCs w:val="27"/>
          <w:lang w:eastAsia="ru-RU"/>
        </w:rPr>
        <w:lastRenderedPageBreak/>
        <w:t>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 д. Решение данной задачи требует предоставления детям права выбора средств для импровизации и самовыражения.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4"/>
          <w:szCs w:val="24"/>
          <w:lang w:eastAsia="ru-RU"/>
        </w:rPr>
        <w:br/>
      </w: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РОЛЬ ПЕДАГОГА В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4.1. Умения и навыки педагога в организации театрализованной деятельности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Он становится стрессоустойчивым,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воспитание у ребенка основ общей культуры.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приобщение детей к искусству театра.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 развитие творческой активности и игровых умений детей.</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источником её активности, основанием всей сложности системы мотивации, составляющей ядро личности. 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jc w:val="center"/>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4.2. Основные направления работы с детьми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Театральная игра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Ритмопластика</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Культура и техника речи</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Развивать речевое дыхание и правильною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Основы театральной культуры</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b/>
          <w:bCs/>
          <w:sz w:val="27"/>
          <w:szCs w:val="27"/>
          <w:lang w:eastAsia="ru-RU"/>
        </w:rPr>
        <w:t>Работа над спектаклем</w:t>
      </w:r>
    </w:p>
    <w:p w:rsidR="004162BB" w:rsidRPr="004162BB" w:rsidRDefault="004162BB" w:rsidP="004162BB">
      <w:pPr>
        <w:shd w:val="clear" w:color="auto" w:fill="FFFFFF"/>
        <w:spacing w:after="0" w:line="222" w:lineRule="atLeast"/>
        <w:rPr>
          <w:rFonts w:ascii="Times New Roman" w:eastAsia="Times New Roman" w:hAnsi="Times New Roman" w:cs="Times New Roman"/>
          <w:sz w:val="24"/>
          <w:szCs w:val="24"/>
          <w:lang w:eastAsia="ru-RU"/>
        </w:rPr>
      </w:pPr>
      <w:r w:rsidRPr="004162BB">
        <w:rPr>
          <w:rFonts w:ascii="Times New Roman" w:eastAsia="Times New Roman" w:hAnsi="Times New Roman" w:cs="Times New Roman"/>
          <w:sz w:val="27"/>
          <w:szCs w:val="27"/>
          <w:lang w:eastAsia="ru-RU"/>
        </w:rPr>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F36D98" w:rsidRDefault="00F36D98"/>
    <w:sectPr w:rsidR="00F36D98" w:rsidSect="00F36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EC"/>
    <w:multiLevelType w:val="multilevel"/>
    <w:tmpl w:val="D43ED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B177F"/>
    <w:multiLevelType w:val="multilevel"/>
    <w:tmpl w:val="47F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38F9"/>
    <w:multiLevelType w:val="multilevel"/>
    <w:tmpl w:val="C626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27205"/>
    <w:multiLevelType w:val="multilevel"/>
    <w:tmpl w:val="D8FA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6752D"/>
    <w:multiLevelType w:val="multilevel"/>
    <w:tmpl w:val="387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04E7A"/>
    <w:multiLevelType w:val="multilevel"/>
    <w:tmpl w:val="BFC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876B2"/>
    <w:multiLevelType w:val="multilevel"/>
    <w:tmpl w:val="AADC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2306E"/>
    <w:multiLevelType w:val="multilevel"/>
    <w:tmpl w:val="65DE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803F4"/>
    <w:multiLevelType w:val="multilevel"/>
    <w:tmpl w:val="A4B2D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94F0C"/>
    <w:multiLevelType w:val="multilevel"/>
    <w:tmpl w:val="8E92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10C1A"/>
    <w:multiLevelType w:val="multilevel"/>
    <w:tmpl w:val="E5A4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182D1B"/>
    <w:multiLevelType w:val="multilevel"/>
    <w:tmpl w:val="2786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210DE5"/>
    <w:multiLevelType w:val="multilevel"/>
    <w:tmpl w:val="8DE8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00BAD"/>
    <w:multiLevelType w:val="multilevel"/>
    <w:tmpl w:val="156E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7A7774"/>
    <w:multiLevelType w:val="multilevel"/>
    <w:tmpl w:val="BCB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553DD1"/>
    <w:multiLevelType w:val="multilevel"/>
    <w:tmpl w:val="5382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AE16DA"/>
    <w:multiLevelType w:val="multilevel"/>
    <w:tmpl w:val="CFE4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D932B8"/>
    <w:multiLevelType w:val="multilevel"/>
    <w:tmpl w:val="117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A133B"/>
    <w:multiLevelType w:val="multilevel"/>
    <w:tmpl w:val="C3E82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C01C1C"/>
    <w:multiLevelType w:val="multilevel"/>
    <w:tmpl w:val="34CC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8409A2"/>
    <w:multiLevelType w:val="multilevel"/>
    <w:tmpl w:val="9490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5"/>
  </w:num>
  <w:num w:numId="4">
    <w:abstractNumId w:val="2"/>
  </w:num>
  <w:num w:numId="5">
    <w:abstractNumId w:val="9"/>
  </w:num>
  <w:num w:numId="6">
    <w:abstractNumId w:val="15"/>
  </w:num>
  <w:num w:numId="7">
    <w:abstractNumId w:val="1"/>
  </w:num>
  <w:num w:numId="8">
    <w:abstractNumId w:val="3"/>
  </w:num>
  <w:num w:numId="9">
    <w:abstractNumId w:val="13"/>
  </w:num>
  <w:num w:numId="10">
    <w:abstractNumId w:val="18"/>
  </w:num>
  <w:num w:numId="11">
    <w:abstractNumId w:val="10"/>
  </w:num>
  <w:num w:numId="12">
    <w:abstractNumId w:val="8"/>
  </w:num>
  <w:num w:numId="13">
    <w:abstractNumId w:val="11"/>
  </w:num>
  <w:num w:numId="14">
    <w:abstractNumId w:val="0"/>
  </w:num>
  <w:num w:numId="15">
    <w:abstractNumId w:val="19"/>
  </w:num>
  <w:num w:numId="16">
    <w:abstractNumId w:val="12"/>
  </w:num>
  <w:num w:numId="17">
    <w:abstractNumId w:val="17"/>
  </w:num>
  <w:num w:numId="18">
    <w:abstractNumId w:val="4"/>
  </w:num>
  <w:num w:numId="19">
    <w:abstractNumId w:val="16"/>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4162BB"/>
    <w:rsid w:val="004162BB"/>
    <w:rsid w:val="00F36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162BB"/>
    <w:rPr>
      <w:i/>
      <w:iCs/>
    </w:rPr>
  </w:style>
  <w:style w:type="paragraph" w:styleId="a5">
    <w:name w:val="Balloon Text"/>
    <w:basedOn w:val="a"/>
    <w:link w:val="a6"/>
    <w:uiPriority w:val="99"/>
    <w:semiHidden/>
    <w:unhideWhenUsed/>
    <w:rsid w:val="00416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0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6169</Words>
  <Characters>35167</Characters>
  <Application>Microsoft Office Word</Application>
  <DocSecurity>0</DocSecurity>
  <Lines>293</Lines>
  <Paragraphs>82</Paragraphs>
  <ScaleCrop>false</ScaleCrop>
  <Company>Microsoft</Company>
  <LinksUpToDate>false</LinksUpToDate>
  <CharactersWithSpaces>41254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2020-10-18T17:00:00Z</dcterms:created>
  <dcterms:modified xsi:type="dcterms:W3CDTF">2020-10-18T17:03:00Z</dcterms:modified>
</cp:coreProperties>
</file>