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2C05" w:rsidRPr="00602C05" w:rsidRDefault="00602C05" w:rsidP="00602C05">
      <w:pPr>
        <w:spacing w:before="100" w:beforeAutospacing="1" w:after="75" w:line="240" w:lineRule="auto"/>
        <w:jc w:val="center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</w:rPr>
      </w:pPr>
      <w:r w:rsidRPr="00602C05">
        <w:rPr>
          <w:rFonts w:ascii="Arial" w:eastAsia="Times New Roman" w:hAnsi="Arial" w:cs="Arial"/>
          <w:b/>
          <w:bCs/>
          <w:kern w:val="36"/>
          <w:sz w:val="28"/>
          <w:szCs w:val="28"/>
        </w:rPr>
        <w:t>Урок математики в 6-м классе с применением информационно-коммуникационных технологий</w:t>
      </w:r>
    </w:p>
    <w:p w:rsidR="0043687F" w:rsidRDefault="0043687F" w:rsidP="0043687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</w:rPr>
      </w:pPr>
      <w:r>
        <w:rPr>
          <w:rFonts w:ascii="Arial" w:eastAsia="Times New Roman" w:hAnsi="Arial" w:cs="Arial"/>
          <w:b/>
          <w:bCs/>
          <w:color w:val="000000"/>
          <w:sz w:val="20"/>
        </w:rPr>
        <w:t>Тема: Решение уравнений.</w:t>
      </w:r>
    </w:p>
    <w:p w:rsidR="0043687F" w:rsidRDefault="0043687F" w:rsidP="0043687F">
      <w:pPr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</w:rPr>
      </w:pPr>
    </w:p>
    <w:p w:rsidR="00602C05" w:rsidRPr="00602C05" w:rsidRDefault="00602C05" w:rsidP="0043687F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 w:rsidRPr="00602C05">
        <w:rPr>
          <w:rFonts w:ascii="Arial" w:eastAsia="Times New Roman" w:hAnsi="Arial" w:cs="Arial"/>
          <w:b/>
          <w:bCs/>
          <w:color w:val="000000"/>
          <w:sz w:val="20"/>
        </w:rPr>
        <w:t>Цели урока: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Обучающая:</w:t>
      </w:r>
    </w:p>
    <w:p w:rsidR="00602C05" w:rsidRPr="00602C05" w:rsidRDefault="00602C05" w:rsidP="00602C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нахождение корней уравнения через умножение или деление обеих частей уравнения на </w:t>
      </w:r>
      <w:proofErr w:type="gramStart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 тоже</w:t>
      </w:r>
      <w:proofErr w:type="gramEnd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число, не равное нулю;</w:t>
      </w:r>
    </w:p>
    <w:p w:rsidR="00602C05" w:rsidRPr="00602C05" w:rsidRDefault="00602C05" w:rsidP="00602C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нахождение корней уравнения через перенос слагаемого из одной части уравнения в другую;</w:t>
      </w:r>
    </w:p>
    <w:p w:rsidR="00602C05" w:rsidRPr="00602C05" w:rsidRDefault="00602C05" w:rsidP="00602C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выработать у учащихся навыки нахождения подобных слагаемых в уравнениях;</w:t>
      </w:r>
    </w:p>
    <w:p w:rsidR="00602C05" w:rsidRPr="00602C05" w:rsidRDefault="00602C05" w:rsidP="00602C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выработать у учащихся навыки приведения подобных слагаемых в уравнениях;</w:t>
      </w:r>
    </w:p>
    <w:p w:rsidR="00602C05" w:rsidRPr="00602C05" w:rsidRDefault="00602C05" w:rsidP="00602C0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определение линейного уравнения с одним неизвестным.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Развивающая:</w:t>
      </w:r>
    </w:p>
    <w:p w:rsidR="00602C05" w:rsidRPr="00602C05" w:rsidRDefault="00602C05" w:rsidP="00602C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аналитического мышления учащихся;</w:t>
      </w:r>
    </w:p>
    <w:p w:rsidR="00602C05" w:rsidRPr="00602C05" w:rsidRDefault="00602C05" w:rsidP="00602C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умения у учащихся выделять главное и обобщать.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602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Воспитывающая:</w:t>
      </w:r>
      <w:r w:rsidRPr="00A2204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умения организовывать свою деятельность.</w:t>
      </w:r>
      <w:proofErr w:type="gramEnd"/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20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Тип урока:</w:t>
      </w:r>
    </w:p>
    <w:p w:rsidR="00602C05" w:rsidRPr="00602C05" w:rsidRDefault="00602C05" w:rsidP="00602C0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комбинированный.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20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урока:</w:t>
      </w:r>
    </w:p>
    <w:p w:rsidR="00602C05" w:rsidRPr="00602C05" w:rsidRDefault="00602C05" w:rsidP="00602C0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обобщить имеющиеся знания учащихся при решении уравнений;</w:t>
      </w:r>
    </w:p>
    <w:p w:rsidR="00602C05" w:rsidRPr="00602C05" w:rsidRDefault="00602C05" w:rsidP="00602C0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повторить правила сложения чисел с разными знаками;</w:t>
      </w:r>
    </w:p>
    <w:p w:rsidR="00602C05" w:rsidRPr="00602C05" w:rsidRDefault="00602C05" w:rsidP="00602C0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сформулировать правило нахождение корней уравнения: через умножение или деление обеих частей уравнения на </w:t>
      </w:r>
      <w:proofErr w:type="gramStart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 тоже</w:t>
      </w:r>
      <w:proofErr w:type="gramEnd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число, не равное нулю; через перенос слагаемого из одной части уравнения в другую;</w:t>
      </w:r>
    </w:p>
    <w:p w:rsidR="00602C05" w:rsidRPr="00602C05" w:rsidRDefault="00602C05" w:rsidP="00602C0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отработать навыки нахождения подобных слагаемых в уравнениях; приведения подобных слагаемых в уравнениях;</w:t>
      </w:r>
    </w:p>
    <w:p w:rsidR="00602C05" w:rsidRPr="00602C05" w:rsidRDefault="00602C05" w:rsidP="00602C0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проверить уровень усвоения материала.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По завершении урока учащийся должен: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Знать:</w:t>
      </w:r>
    </w:p>
    <w:p w:rsidR="00602C05" w:rsidRPr="00602C05" w:rsidRDefault="00602C05" w:rsidP="00602C0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какие уравнения называются линейными;</w:t>
      </w:r>
    </w:p>
    <w:p w:rsidR="00602C05" w:rsidRPr="00602C05" w:rsidRDefault="00602C05" w:rsidP="00602C0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изменятся ли корни уравнения, если его обе части умножили или разделили на число, не равное 0;</w:t>
      </w:r>
    </w:p>
    <w:p w:rsidR="00602C05" w:rsidRPr="00602C05" w:rsidRDefault="00602C05" w:rsidP="00602C05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правило переноса слагаемых из одной части в другую.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Уметь:</w:t>
      </w:r>
    </w:p>
    <w:p w:rsidR="00602C05" w:rsidRPr="00602C05" w:rsidRDefault="00602C05" w:rsidP="00602C0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 уравнения;</w:t>
      </w:r>
    </w:p>
    <w:p w:rsidR="00602C05" w:rsidRPr="00602C05" w:rsidRDefault="00602C05" w:rsidP="00602C0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переносить из одной части уравнения в другую слагаемые;</w:t>
      </w:r>
    </w:p>
    <w:p w:rsidR="00602C05" w:rsidRPr="00602C05" w:rsidRDefault="00602C05" w:rsidP="00602C0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умножать и делить обе части уравнения на </w:t>
      </w:r>
      <w:proofErr w:type="gramStart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 тоже</w:t>
      </w:r>
      <w:proofErr w:type="gramEnd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число, отличное от нуля;</w:t>
      </w:r>
    </w:p>
    <w:p w:rsidR="00602C05" w:rsidRPr="00602C05" w:rsidRDefault="00602C05" w:rsidP="00602C05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приводить подобные слагаемые; находить корень уравнения.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Методы организации</w:t>
      </w:r>
      <w:r w:rsidRPr="00A2204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учебной деятельности: проблемный, объяснительно-иллюстративный.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Формы организации</w:t>
      </w:r>
      <w:r w:rsidRPr="00A2204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учебной деятельности:</w:t>
      </w:r>
    </w:p>
    <w:p w:rsidR="00602C05" w:rsidRPr="00602C05" w:rsidRDefault="00602C05" w:rsidP="00602C0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опрос по парам;</w:t>
      </w:r>
    </w:p>
    <w:p w:rsidR="00602C05" w:rsidRPr="00602C05" w:rsidRDefault="00602C05" w:rsidP="00602C0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мини-тест;</w:t>
      </w:r>
    </w:p>
    <w:p w:rsidR="00602C05" w:rsidRPr="00602C05" w:rsidRDefault="00602C05" w:rsidP="00602C0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“Кто быстрей?!”</w:t>
      </w:r>
    </w:p>
    <w:p w:rsidR="00602C05" w:rsidRPr="00602C05" w:rsidRDefault="00602C05" w:rsidP="00602C0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игра “Найди ошибку!”.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Оборудование:</w:t>
      </w:r>
    </w:p>
    <w:p w:rsidR="00602C05" w:rsidRPr="00602C05" w:rsidRDefault="00602C05" w:rsidP="00602C0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компьютер</w:t>
      </w:r>
      <w:r w:rsidR="0043687F">
        <w:rPr>
          <w:rFonts w:ascii="Times New Roman" w:eastAsia="Times New Roman" w:hAnsi="Times New Roman" w:cs="Times New Roman"/>
          <w:color w:val="000000"/>
          <w:sz w:val="28"/>
          <w:szCs w:val="28"/>
        </w:rPr>
        <w:t>, интерактивная доска</w:t>
      </w: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проектор;</w:t>
      </w:r>
    </w:p>
    <w:p w:rsidR="00602C05" w:rsidRPr="00602C05" w:rsidRDefault="00602C05" w:rsidP="00602C0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20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урока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20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1. Организационный момент (1 мин).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Задача:</w:t>
      </w:r>
      <w:r w:rsidRPr="00A2204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</w:t>
      </w: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настроить детей на рабочий лад.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Учитель: Эпиграф нашего урока</w:t>
      </w:r>
    </w:p>
    <w:p w:rsidR="00602C05" w:rsidRPr="00602C05" w:rsidRDefault="00602C05" w:rsidP="0043687F">
      <w:pPr>
        <w:spacing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“Если Вы хотите научиться плавать, то смело входите в воду, а если хотите научиться решать уравнения, то решайте их”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Д.Пойа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43687F">
        <w:rPr>
          <w:rFonts w:ascii="Times New Roman" w:eastAsia="Times New Roman" w:hAnsi="Times New Roman" w:cs="Times New Roman"/>
          <w:color w:val="000000"/>
          <w:sz w:val="28"/>
          <w:szCs w:val="28"/>
        </w:rPr>
        <w:t>выводится на интерактивную доску</w:t>
      </w: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602C05" w:rsidRPr="00602C05" w:rsidRDefault="00602C05" w:rsidP="0043687F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человек своим трудолюбием, упорством ежедневно достигает истины в чем-либо, то маленькие ежедневные удачи построят большой успех в будущем. На сегодняшнем уроке мы тоже попытаемся достичь маленького успеха для нашего будущего. Для этого надо быть настойчивым и внимательным.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20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2. Опрос по парам (2 мин).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Задача:</w:t>
      </w:r>
      <w:r w:rsidRPr="00A2204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обобщить имеющиеся знания учащихся при решении уравнений.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Учитель: Начнем урок с повторения. Как найти неизвестные: слагаемое, уменьшаемое, вычитаемое, множитель, делимое, делитель? Работаем по парам, на оценку. У каждого на парте лежит своя карточка. Нужно закончить предложение. Сначала 1 вариант отвечает на вопросы, записанные в карточке 2 варианту. Второй вариант оценивает и ставит оценку на полях в тетради. Затем 2 вариант отвечает. Первый оценивает и ставит оценку.</w:t>
      </w:r>
    </w:p>
    <w:p w:rsidR="00602C05" w:rsidRPr="00602C05" w:rsidRDefault="00602C05" w:rsidP="00602C0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найти неизвестное слагаемое, нужно …</w:t>
      </w:r>
    </w:p>
    <w:p w:rsidR="00602C05" w:rsidRPr="00602C05" w:rsidRDefault="00602C05" w:rsidP="00602C0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найти неизвестное вычитаемое, нужно …</w:t>
      </w:r>
    </w:p>
    <w:p w:rsidR="00602C05" w:rsidRPr="00602C05" w:rsidRDefault="00602C05" w:rsidP="00602C0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найти неизвестное делимое, нужно …</w:t>
      </w:r>
    </w:p>
    <w:p w:rsidR="00602C05" w:rsidRPr="00602C05" w:rsidRDefault="00602C05" w:rsidP="00602C0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найти неизвестный множитель, нужно …</w:t>
      </w:r>
    </w:p>
    <w:p w:rsidR="00602C05" w:rsidRPr="00602C05" w:rsidRDefault="00602C05" w:rsidP="00602C0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найти неизвестное уменьшаемое, нужно …</w:t>
      </w:r>
    </w:p>
    <w:p w:rsidR="00602C05" w:rsidRPr="00602C05" w:rsidRDefault="00602C05" w:rsidP="00602C0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найти неизвестный делитель, нужно …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20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3. Мини-тест (5 мин).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Задача:</w:t>
      </w:r>
      <w:r w:rsidRPr="00A2204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повторить правила сложения чисел с разными знаками.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Учитель: Сейчас мы повторим на оценку сложения чисел с разными знаками.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(тест проецируется через </w:t>
      </w:r>
      <w:proofErr w:type="spellStart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проектор на </w:t>
      </w:r>
      <w:r w:rsidR="0043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интерактивную </w:t>
      </w: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доску)</w:t>
      </w:r>
    </w:p>
    <w:p w:rsidR="00602C05" w:rsidRDefault="00155827" w:rsidP="0043687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7" w:history="1">
        <w:r w:rsidR="0043687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Приложение</w:t>
        </w:r>
      </w:hyperlink>
      <w:r w:rsidR="0043687F">
        <w:t xml:space="preserve"> 1.</w:t>
      </w:r>
    </w:p>
    <w:p w:rsidR="007860C7" w:rsidRDefault="00AA07DA" w:rsidP="00436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E534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7191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pt;height:179.25pt" o:ole="">
            <v:imagedata r:id="rId8" o:title=""/>
          </v:shape>
          <o:OLEObject Type="Embed" ProgID="PowerPoint.Slide.12" ShapeID="_x0000_i1025" DrawAspect="Content" ObjectID="_1666009753" r:id="rId9"/>
        </w:object>
      </w:r>
      <w:r w:rsidR="00B3728D" w:rsidRPr="007860C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7191" w:dyaOrig="5390">
          <v:shape id="_x0000_i1026" type="#_x0000_t75" style="width:185.25pt;height:179.25pt" o:ole="">
            <v:imagedata r:id="rId10" o:title=""/>
          </v:shape>
          <o:OLEObject Type="Embed" ProgID="PowerPoint.Slide.12" ShapeID="_x0000_i1026" DrawAspect="Content" ObjectID="_1666009754" r:id="rId11"/>
        </w:object>
      </w:r>
    </w:p>
    <w:p w:rsidR="00DE399D" w:rsidRDefault="00DE399D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20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 Изучение нового материала (10 мин).</w:t>
      </w:r>
    </w:p>
    <w:p w:rsidR="00602C05" w:rsidRPr="00602C05" w:rsidRDefault="00602C05" w:rsidP="0043687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lastRenderedPageBreak/>
        <w:t>Задача:</w:t>
      </w:r>
      <w:r w:rsidRPr="00A2204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научить учащихся находить корни уравнения, если обе части уравнения умножить или разделить на </w:t>
      </w:r>
      <w:proofErr w:type="gramStart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одно и тоже</w:t>
      </w:r>
      <w:proofErr w:type="gramEnd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число, не равное нулю; переносить какое-нибудь слагаемое из одной части уравнения в другую, определять линейные уравнения.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(объяснение новой темы проходит через </w:t>
      </w:r>
      <w:proofErr w:type="spellStart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проектор)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20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Учитель: “РЕШЕНИЕ УРАВНЕНИЙ”</w:t>
      </w:r>
    </w:p>
    <w:p w:rsidR="00602C05" w:rsidRDefault="00155827" w:rsidP="0043687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12" w:history="1">
        <w:r w:rsidR="0043687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Приложение</w:t>
        </w:r>
      </w:hyperlink>
      <w:r w:rsidR="0043687F">
        <w:t xml:space="preserve"> 2.</w:t>
      </w:r>
    </w:p>
    <w:p w:rsidR="00B3728D" w:rsidRDefault="005B368A" w:rsidP="00D25B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728D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7191" w:dyaOrig="5390">
          <v:shape id="_x0000_i1027" type="#_x0000_t75" style="width:231.75pt;height:176.25pt" o:ole="">
            <v:imagedata r:id="rId13" o:title=""/>
          </v:shape>
          <o:OLEObject Type="Embed" ProgID="PowerPoint.Slide.12" ShapeID="_x0000_i1027" DrawAspect="Content" ObjectID="_1666009755" r:id="rId14"/>
        </w:object>
      </w:r>
      <w:r w:rsidR="005268B2" w:rsidRPr="005268B2">
        <w:t xml:space="preserve"> </w:t>
      </w:r>
      <w:r w:rsidR="00D25BB5" w:rsidRPr="005268B2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7191" w:dyaOrig="5390">
          <v:shape id="_x0000_i1028" type="#_x0000_t75" style="width:3in;height:174.75pt" o:ole="">
            <v:imagedata r:id="rId15" o:title=""/>
          </v:shape>
          <o:OLEObject Type="Embed" ProgID="PowerPoint.Slide.12" ShapeID="_x0000_i1028" DrawAspect="Content" ObjectID="_1666009756" r:id="rId16"/>
        </w:object>
      </w:r>
    </w:p>
    <w:p w:rsidR="00D25BB5" w:rsidRDefault="00875141" w:rsidP="00436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25BB5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7191" w:dyaOrig="5390">
          <v:shape id="_x0000_i1029" type="#_x0000_t75" style="width:205.5pt;height:176.25pt" o:ole="">
            <v:imagedata r:id="rId17" o:title=""/>
          </v:shape>
          <o:OLEObject Type="Embed" ProgID="PowerPoint.Slide.12" ShapeID="_x0000_i1029" DrawAspect="Content" ObjectID="_1666009757" r:id="rId18"/>
        </w:object>
      </w:r>
      <w:r w:rsidRPr="00875141">
        <w:t xml:space="preserve"> </w:t>
      </w:r>
      <w:r w:rsidR="005B368A" w:rsidRPr="00875141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7191" w:dyaOrig="5390">
          <v:shape id="_x0000_i1030" type="#_x0000_t75" style="width:223.5pt;height:176.25pt" o:ole="">
            <v:imagedata r:id="rId19" o:title=""/>
          </v:shape>
          <o:OLEObject Type="Embed" ProgID="PowerPoint.Slide.12" ShapeID="_x0000_i1030" DrawAspect="Content" ObjectID="_1666009758" r:id="rId20"/>
        </w:object>
      </w:r>
    </w:p>
    <w:p w:rsidR="00AA07DA" w:rsidRDefault="005B368A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368A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7191" w:dyaOrig="5390">
          <v:shape id="_x0000_i1031" type="#_x0000_t75" style="width:216.75pt;height:144.75pt" o:ole="">
            <v:imagedata r:id="rId21" o:title=""/>
          </v:shape>
          <o:OLEObject Type="Embed" ProgID="PowerPoint.Slide.12" ShapeID="_x0000_i1031" DrawAspect="Content" ObjectID="_1666009759" r:id="rId22"/>
        </w:object>
      </w:r>
      <w:r w:rsidRPr="005B368A">
        <w:t xml:space="preserve"> </w:t>
      </w:r>
      <w:r w:rsidRPr="005B368A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7191" w:dyaOrig="5390">
          <v:shape id="_x0000_i1032" type="#_x0000_t75" style="width:229.5pt;height:147.75pt" o:ole="">
            <v:imagedata r:id="rId23" o:title=""/>
          </v:shape>
          <o:OLEObject Type="Embed" ProgID="PowerPoint.Slide.12" ShapeID="_x0000_i1032" DrawAspect="Content" ObjectID="_1666009760" r:id="rId24"/>
        </w:object>
      </w:r>
    </w:p>
    <w:p w:rsidR="005B368A" w:rsidRPr="00602C05" w:rsidRDefault="00182BEC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82BEC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7191" w:dyaOrig="5390">
          <v:shape id="_x0000_i1033" type="#_x0000_t75" style="width:219pt;height:186pt" o:ole="">
            <v:imagedata r:id="rId25" o:title=""/>
          </v:shape>
          <o:OLEObject Type="Embed" ProgID="PowerPoint.Slide.12" ShapeID="_x0000_i1033" DrawAspect="Content" ObjectID="_1666009761" r:id="rId26"/>
        </w:object>
      </w:r>
      <w:r w:rsidR="000F7BAA" w:rsidRPr="000F7BAA">
        <w:t xml:space="preserve"> </w:t>
      </w:r>
      <w:r w:rsidR="000F7BAA" w:rsidRPr="000F7BAA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7191" w:dyaOrig="5390">
          <v:shape id="_x0000_i1034" type="#_x0000_t75" style="width:231.75pt;height:186.75pt" o:ole="">
            <v:imagedata r:id="rId27" o:title=""/>
          </v:shape>
          <o:OLEObject Type="Embed" ProgID="PowerPoint.Slide.12" ShapeID="_x0000_i1034" DrawAspect="Content" ObjectID="_1666009762" r:id="rId28"/>
        </w:objec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20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5. Закрепление новых знаний (14 мин).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Задача:</w:t>
      </w:r>
      <w:r w:rsidRPr="00A22043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отработать навыки у учащихся находить подобные слагаемые; приводить подобные слагаемые в уравнениях; находить корни уравнения.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Учитель: Запишем в тетрадях: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Число.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Классная работа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Решение уравнений.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Выполняем на доске №1300(а)</w:t>
      </w:r>
      <w:proofErr w:type="gramStart"/>
      <w:r w:rsidRPr="00602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proofErr w:type="gramEnd"/>
      <w:r w:rsidR="004368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="0043687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ченик вызывается к доске).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Выполните самостоятельно №1300(б).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(решение и ответ проверяется через </w:t>
      </w:r>
      <w:proofErr w:type="spellStart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проектор</w:t>
      </w:r>
      <w:r w:rsidR="0043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интерактивной доске</w:t>
      </w: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602C05" w:rsidRDefault="00155827" w:rsidP="0043687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9" w:history="1">
        <w:r w:rsidR="0043687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Приложение</w:t>
        </w:r>
      </w:hyperlink>
      <w:r w:rsidR="0043687F">
        <w:t xml:space="preserve"> 3.</w:t>
      </w:r>
    </w:p>
    <w:p w:rsidR="00A154FF" w:rsidRPr="00602C05" w:rsidRDefault="00A154FF" w:rsidP="00436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154FF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7191" w:dyaOrig="5390">
          <v:shape id="_x0000_i1035" type="#_x0000_t75" style="width:198pt;height:148.5pt" o:ole="">
            <v:imagedata r:id="rId30" o:title=""/>
          </v:shape>
          <o:OLEObject Type="Embed" ProgID="PowerPoint.Slide.12" ShapeID="_x0000_i1035" DrawAspect="Content" ObjectID="_1666009763" r:id="rId31"/>
        </w:objec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Выполните №1300 </w:t>
      </w:r>
      <w:r w:rsidR="00B16E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(в) 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20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6.</w:t>
      </w:r>
      <w:r w:rsidR="00436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Физкультминутка. </w:t>
      </w:r>
      <w:r w:rsidRPr="00A220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Гимнастика для глаз (2 мин).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Учитель: (сопровождается комментарием учителя)</w:t>
      </w:r>
    </w:p>
    <w:p w:rsidR="00602C05" w:rsidRDefault="00155827" w:rsidP="0043687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32" w:history="1">
        <w:r w:rsidR="0043687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Приложение</w:t>
        </w:r>
      </w:hyperlink>
      <w:r w:rsidR="0043687F">
        <w:t xml:space="preserve"> 5.</w:t>
      </w:r>
    </w:p>
    <w:p w:rsidR="003F01E7" w:rsidRPr="00602C05" w:rsidRDefault="0023474D" w:rsidP="00436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F01E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7191" w:dyaOrig="5390">
          <v:shape id="_x0000_i1036" type="#_x0000_t75" style="width:93.75pt;height:70.5pt" o:ole="">
            <v:imagedata r:id="rId33" o:title=""/>
          </v:shape>
          <o:OLEObject Type="Embed" ProgID="PowerPoint.Slide.12" ShapeID="_x0000_i1036" DrawAspect="Content" ObjectID="_1666009764" r:id="rId34"/>
        </w:object>
      </w:r>
      <w:r w:rsidR="003F01E7" w:rsidRPr="003F01E7">
        <w:t xml:space="preserve"> </w:t>
      </w:r>
      <w:r w:rsidRPr="003F01E7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7191" w:dyaOrig="5390">
          <v:shape id="_x0000_i1037" type="#_x0000_t75" style="width:95.25pt;height:71.25pt" o:ole="">
            <v:imagedata r:id="rId35" o:title=""/>
          </v:shape>
          <o:OLEObject Type="Embed" ProgID="PowerPoint.Slide.12" ShapeID="_x0000_i1037" DrawAspect="Content" ObjectID="_1666009765" r:id="rId36"/>
        </w:object>
      </w:r>
      <w:r w:rsidR="003F01E7" w:rsidRPr="003F01E7">
        <w:t xml:space="preserve"> </w:t>
      </w:r>
      <w:r w:rsidRPr="003F01E7">
        <w:object w:dxaOrig="7191" w:dyaOrig="5390">
          <v:shape id="_x0000_i1038" type="#_x0000_t75" style="width:92.25pt;height:69pt" o:ole="">
            <v:imagedata r:id="rId37" o:title=""/>
          </v:shape>
          <o:OLEObject Type="Embed" ProgID="PowerPoint.Slide.12" ShapeID="_x0000_i1038" DrawAspect="Content" ObjectID="_1666009766" r:id="rId38"/>
        </w:object>
      </w:r>
      <w:r w:rsidRPr="0023474D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7191" w:dyaOrig="5390">
          <v:shape id="_x0000_i1039" type="#_x0000_t75" style="width:91.5pt;height:68.25pt" o:ole="">
            <v:imagedata r:id="rId39" o:title=""/>
          </v:shape>
          <o:OLEObject Type="Embed" ProgID="PowerPoint.Slide.12" ShapeID="_x0000_i1039" DrawAspect="Content" ObjectID="_1666009767" r:id="rId40"/>
        </w:objec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Посмотрите вправо и досчитайте до пяти; потом влево, и снова досчитайте до пяти. </w:t>
      </w:r>
      <w:proofErr w:type="gramStart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Вверх – раз, два, три, четыре, пять; а теперь вниз – и снова посчитайте.</w:t>
      </w:r>
      <w:proofErr w:type="gramEnd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Глазами сделайте 5 круговых движений в одну сторону, а потом в другую. Посмотрите на кончик носа, а теперь вдаль. Поморгайте глазами.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Учитель: Выполняем на доске №1300 (г, </w:t>
      </w:r>
      <w:proofErr w:type="spellStart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proofErr w:type="spellEnd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, е)</w:t>
      </w:r>
      <w:r w:rsidRPr="00602C0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(одновременно 3 ученика вызываются к доске)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 задачи №1305.</w:t>
      </w:r>
    </w:p>
    <w:p w:rsidR="00602C05" w:rsidRPr="00602C05" w:rsidRDefault="00602C05" w:rsidP="00602C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(обсуждение решения задачи происходит через </w:t>
      </w:r>
      <w:proofErr w:type="spellStart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мультимедийный</w:t>
      </w:r>
      <w:proofErr w:type="spellEnd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проектор</w:t>
      </w:r>
      <w:r w:rsidR="0043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интерактивной доске</w:t>
      </w: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602C05" w:rsidRDefault="00155827" w:rsidP="0043687F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41" w:history="1">
        <w:r w:rsidR="0043687F"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Приложение</w:t>
        </w:r>
      </w:hyperlink>
      <w:r w:rsidR="0043687F">
        <w:t xml:space="preserve"> 5.</w:t>
      </w:r>
    </w:p>
    <w:p w:rsidR="003342C6" w:rsidRPr="00602C05" w:rsidRDefault="003342C6" w:rsidP="0043687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342C6">
        <w:rPr>
          <w:rFonts w:ascii="Times New Roman" w:eastAsia="Times New Roman" w:hAnsi="Times New Roman" w:cs="Times New Roman"/>
          <w:color w:val="000000"/>
          <w:sz w:val="28"/>
          <w:szCs w:val="28"/>
        </w:rPr>
        <w:object w:dxaOrig="7191" w:dyaOrig="5390">
          <v:shape id="_x0000_i1040" type="#_x0000_t75" style="width:182.25pt;height:136.5pt" o:ole="">
            <v:imagedata r:id="rId42" o:title=""/>
          </v:shape>
          <o:OLEObject Type="Embed" ProgID="PowerPoint.Slide.12" ShapeID="_x0000_i1040" DrawAspect="Content" ObjectID="_1666009768" r:id="rId43"/>
        </w:object>
      </w:r>
    </w:p>
    <w:p w:rsidR="0089534E" w:rsidRDefault="00602C05" w:rsidP="0089534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(после обсуждения один учащийся вызывается к доске)</w:t>
      </w:r>
    </w:p>
    <w:p w:rsidR="004802BA" w:rsidRPr="00602C05" w:rsidRDefault="00602C05" w:rsidP="0089534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2204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7. Итог урока (5 мин).</w:t>
      </w:r>
      <w:r w:rsidR="004368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читель: Что нового мы сегодня узнали на уроке?</w:t>
      </w:r>
    </w:p>
    <w:p w:rsidR="0043687F" w:rsidRDefault="00602C05" w:rsidP="0089534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Какие уравнения называются линейными? </w:t>
      </w:r>
    </w:p>
    <w:p w:rsidR="00602C05" w:rsidRPr="00602C05" w:rsidRDefault="00602C05" w:rsidP="0089534E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02C05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успех достиг каждый для себя?</w:t>
      </w:r>
    </w:p>
    <w:p w:rsidR="004932C5" w:rsidRPr="00A22043" w:rsidRDefault="0089534E" w:rsidP="0043687F">
      <w:pPr>
        <w:spacing w:before="100" w:beforeAutospacing="1"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8. Домашнее задание :№1302 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,г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),1304.</w:t>
      </w:r>
    </w:p>
    <w:sectPr w:rsidR="004932C5" w:rsidRPr="00A22043" w:rsidSect="00C33537"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2519" w:rsidRDefault="00112519" w:rsidP="00FE3E92">
      <w:pPr>
        <w:spacing w:after="0" w:line="240" w:lineRule="auto"/>
      </w:pPr>
      <w:r>
        <w:separator/>
      </w:r>
    </w:p>
  </w:endnote>
  <w:endnote w:type="continuationSeparator" w:id="0">
    <w:p w:rsidR="00112519" w:rsidRDefault="00112519" w:rsidP="00FE3E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11485"/>
      <w:docPartObj>
        <w:docPartGallery w:val="Page Numbers (Bottom of Page)"/>
        <w:docPartUnique/>
      </w:docPartObj>
    </w:sdtPr>
    <w:sdtContent>
      <w:p w:rsidR="00FE3E92" w:rsidRDefault="00155827">
        <w:pPr>
          <w:pStyle w:val="ab"/>
          <w:jc w:val="center"/>
        </w:pPr>
        <w:fldSimple w:instr=" PAGE   \* MERGEFORMAT ">
          <w:r w:rsidR="0043687F">
            <w:rPr>
              <w:noProof/>
            </w:rPr>
            <w:t>1</w:t>
          </w:r>
        </w:fldSimple>
      </w:p>
    </w:sdtContent>
  </w:sdt>
  <w:p w:rsidR="00FE3E92" w:rsidRDefault="00FE3E9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2519" w:rsidRDefault="00112519" w:rsidP="00FE3E92">
      <w:pPr>
        <w:spacing w:after="0" w:line="240" w:lineRule="auto"/>
      </w:pPr>
      <w:r>
        <w:separator/>
      </w:r>
    </w:p>
  </w:footnote>
  <w:footnote w:type="continuationSeparator" w:id="0">
    <w:p w:rsidR="00112519" w:rsidRDefault="00112519" w:rsidP="00FE3E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91784"/>
    <w:multiLevelType w:val="multilevel"/>
    <w:tmpl w:val="D6BC7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0B4953"/>
    <w:multiLevelType w:val="multilevel"/>
    <w:tmpl w:val="67B87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6A6128"/>
    <w:multiLevelType w:val="multilevel"/>
    <w:tmpl w:val="014E7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00412E"/>
    <w:multiLevelType w:val="multilevel"/>
    <w:tmpl w:val="AE789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EC08B4"/>
    <w:multiLevelType w:val="multilevel"/>
    <w:tmpl w:val="36524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6D4F2B"/>
    <w:multiLevelType w:val="multilevel"/>
    <w:tmpl w:val="DF6CD9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59F59D2"/>
    <w:multiLevelType w:val="multilevel"/>
    <w:tmpl w:val="3BC8E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11504A"/>
    <w:multiLevelType w:val="multilevel"/>
    <w:tmpl w:val="EB0A9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6395363"/>
    <w:multiLevelType w:val="multilevel"/>
    <w:tmpl w:val="A03C9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68077E2"/>
    <w:multiLevelType w:val="multilevel"/>
    <w:tmpl w:val="E26E2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9"/>
  </w:num>
  <w:num w:numId="8">
    <w:abstractNumId w:val="8"/>
  </w:num>
  <w:num w:numId="9">
    <w:abstractNumId w:val="2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02C05"/>
    <w:rsid w:val="00036AC3"/>
    <w:rsid w:val="000F7BAA"/>
    <w:rsid w:val="00112519"/>
    <w:rsid w:val="00134368"/>
    <w:rsid w:val="00155827"/>
    <w:rsid w:val="00182BEC"/>
    <w:rsid w:val="001B0E6B"/>
    <w:rsid w:val="001E5347"/>
    <w:rsid w:val="0023474D"/>
    <w:rsid w:val="003342C6"/>
    <w:rsid w:val="003F01E7"/>
    <w:rsid w:val="0043687F"/>
    <w:rsid w:val="004802BA"/>
    <w:rsid w:val="004932C5"/>
    <w:rsid w:val="005268B2"/>
    <w:rsid w:val="005B368A"/>
    <w:rsid w:val="00602C05"/>
    <w:rsid w:val="007860C7"/>
    <w:rsid w:val="007E0887"/>
    <w:rsid w:val="007E5F37"/>
    <w:rsid w:val="00802A78"/>
    <w:rsid w:val="00875141"/>
    <w:rsid w:val="0089534E"/>
    <w:rsid w:val="00A0382D"/>
    <w:rsid w:val="00A154FF"/>
    <w:rsid w:val="00A22043"/>
    <w:rsid w:val="00AA07DA"/>
    <w:rsid w:val="00AD7F00"/>
    <w:rsid w:val="00B16E8B"/>
    <w:rsid w:val="00B3728D"/>
    <w:rsid w:val="00B41744"/>
    <w:rsid w:val="00BF4E18"/>
    <w:rsid w:val="00C33537"/>
    <w:rsid w:val="00D25BB5"/>
    <w:rsid w:val="00DE399D"/>
    <w:rsid w:val="00FE3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537"/>
  </w:style>
  <w:style w:type="paragraph" w:styleId="1">
    <w:name w:val="heading 1"/>
    <w:basedOn w:val="a"/>
    <w:link w:val="10"/>
    <w:uiPriority w:val="9"/>
    <w:qFormat/>
    <w:rsid w:val="00602C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2C0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602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602C05"/>
    <w:rPr>
      <w:color w:val="0000FF"/>
      <w:u w:val="single"/>
    </w:rPr>
  </w:style>
  <w:style w:type="character" w:customStyle="1" w:styleId="apple-converted-space">
    <w:name w:val="apple-converted-space"/>
    <w:basedOn w:val="a0"/>
    <w:rsid w:val="00602C05"/>
  </w:style>
  <w:style w:type="character" w:styleId="a5">
    <w:name w:val="Emphasis"/>
    <w:basedOn w:val="a0"/>
    <w:uiPriority w:val="20"/>
    <w:qFormat/>
    <w:rsid w:val="00602C05"/>
    <w:rPr>
      <w:i/>
      <w:iCs/>
    </w:rPr>
  </w:style>
  <w:style w:type="character" w:styleId="a6">
    <w:name w:val="Strong"/>
    <w:basedOn w:val="a0"/>
    <w:uiPriority w:val="22"/>
    <w:qFormat/>
    <w:rsid w:val="00602C05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02C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2C0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FE3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E3E92"/>
  </w:style>
  <w:style w:type="paragraph" w:styleId="ab">
    <w:name w:val="footer"/>
    <w:basedOn w:val="a"/>
    <w:link w:val="ac"/>
    <w:uiPriority w:val="99"/>
    <w:unhideWhenUsed/>
    <w:rsid w:val="00FE3E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FE3E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7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597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512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package" Target="embeddings/______Microsoft_Office_PowerPoint5.sldx"/><Relationship Id="rId26" Type="http://schemas.openxmlformats.org/officeDocument/2006/relationships/package" Target="embeddings/______Microsoft_Office_PowerPoint9.sldx"/><Relationship Id="rId39" Type="http://schemas.openxmlformats.org/officeDocument/2006/relationships/image" Target="media/image15.emf"/><Relationship Id="rId3" Type="http://schemas.openxmlformats.org/officeDocument/2006/relationships/settings" Target="settings.xml"/><Relationship Id="rId21" Type="http://schemas.openxmlformats.org/officeDocument/2006/relationships/image" Target="media/image7.emf"/><Relationship Id="rId34" Type="http://schemas.openxmlformats.org/officeDocument/2006/relationships/package" Target="embeddings/______Microsoft_Office_PowerPoint12.sldx"/><Relationship Id="rId42" Type="http://schemas.openxmlformats.org/officeDocument/2006/relationships/image" Target="media/image16.emf"/><Relationship Id="rId7" Type="http://schemas.openxmlformats.org/officeDocument/2006/relationships/hyperlink" Target="http://festival.1september.ru/articles/500574/pril1.ppt" TargetMode="External"/><Relationship Id="rId12" Type="http://schemas.openxmlformats.org/officeDocument/2006/relationships/hyperlink" Target="http://festival.1september.ru/articles/500574/pril2.ppt" TargetMode="External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image" Target="media/image12.emf"/><Relationship Id="rId38" Type="http://schemas.openxmlformats.org/officeDocument/2006/relationships/package" Target="embeddings/______Microsoft_Office_PowerPoint14.sldx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4.sldx"/><Relationship Id="rId20" Type="http://schemas.openxmlformats.org/officeDocument/2006/relationships/package" Target="embeddings/______Microsoft_Office_PowerPoint6.sldx"/><Relationship Id="rId29" Type="http://schemas.openxmlformats.org/officeDocument/2006/relationships/hyperlink" Target="http://festival.1september.ru/articles/500574/pril3.ppt" TargetMode="External"/><Relationship Id="rId41" Type="http://schemas.openxmlformats.org/officeDocument/2006/relationships/hyperlink" Target="http://festival.1september.ru/articles/500574/pril5.pp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package" Target="embeddings/______Microsoft_Office_PowerPoint8.sldx"/><Relationship Id="rId32" Type="http://schemas.openxmlformats.org/officeDocument/2006/relationships/hyperlink" Target="http://festival.1september.ru/articles/500574/pril4.ppt" TargetMode="External"/><Relationship Id="rId37" Type="http://schemas.openxmlformats.org/officeDocument/2006/relationships/image" Target="media/image14.emf"/><Relationship Id="rId40" Type="http://schemas.openxmlformats.org/officeDocument/2006/relationships/package" Target="embeddings/______Microsoft_Office_PowerPoint15.sldx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______Microsoft_Office_PowerPoint10.sldx"/><Relationship Id="rId36" Type="http://schemas.openxmlformats.org/officeDocument/2006/relationships/package" Target="embeddings/______Microsoft_Office_PowerPoint13.sldx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31" Type="http://schemas.openxmlformats.org/officeDocument/2006/relationships/package" Target="embeddings/______Microsoft_Office_PowerPoint11.sldx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package" Target="embeddings/______Microsoft_Office_PowerPoint3.sldx"/><Relationship Id="rId22" Type="http://schemas.openxmlformats.org/officeDocument/2006/relationships/package" Target="embeddings/______Microsoft_Office_PowerPoint7.sldx"/><Relationship Id="rId27" Type="http://schemas.openxmlformats.org/officeDocument/2006/relationships/image" Target="media/image10.emf"/><Relationship Id="rId30" Type="http://schemas.openxmlformats.org/officeDocument/2006/relationships/image" Target="media/image11.emf"/><Relationship Id="rId35" Type="http://schemas.openxmlformats.org/officeDocument/2006/relationships/image" Target="media/image13.emf"/><Relationship Id="rId43" Type="http://schemas.openxmlformats.org/officeDocument/2006/relationships/package" Target="embeddings/______Microsoft_Office_PowerPoint16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903</Words>
  <Characters>5148</Characters>
  <Application>Microsoft Office Word</Application>
  <DocSecurity>0</DocSecurity>
  <Lines>42</Lines>
  <Paragraphs>12</Paragraphs>
  <ScaleCrop>false</ScaleCrop>
  <Company/>
  <LinksUpToDate>false</LinksUpToDate>
  <CharactersWithSpaces>6039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1</cp:lastModifiedBy>
  <cp:revision>2</cp:revision>
  <dcterms:created xsi:type="dcterms:W3CDTF">2020-11-04T10:42:00Z</dcterms:created>
  <dcterms:modified xsi:type="dcterms:W3CDTF">2020-11-04T10:42:00Z</dcterms:modified>
</cp:coreProperties>
</file>