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5C" w:rsidRDefault="003114AD">
      <w:pPr>
        <w:rPr>
          <w:rFonts w:ascii="Times New Roman" w:hAnsi="Times New Roman" w:cs="Times New Roman"/>
          <w:sz w:val="28"/>
          <w:szCs w:val="28"/>
        </w:rPr>
      </w:pPr>
      <w:r w:rsidRPr="003114AD">
        <w:rPr>
          <w:rFonts w:ascii="Times New Roman" w:hAnsi="Times New Roman" w:cs="Times New Roman"/>
          <w:sz w:val="28"/>
          <w:szCs w:val="28"/>
        </w:rPr>
        <w:t>Класс _</w:t>
      </w:r>
      <w:r w:rsidR="008936F1" w:rsidRPr="008936F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114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3114AD" w:rsidRDefault="003114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8936F1" w:rsidRPr="008936F1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114AD" w:rsidRDefault="0031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_</w:t>
      </w:r>
      <w:r w:rsidR="008936F1" w:rsidRPr="008936F1">
        <w:rPr>
          <w:rFonts w:ascii="Times New Roman" w:hAnsi="Times New Roman" w:cs="Times New Roman"/>
          <w:sz w:val="28"/>
          <w:szCs w:val="28"/>
          <w:u w:val="single"/>
        </w:rPr>
        <w:t>Здоровая пища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114AD" w:rsidRDefault="003114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3114AD" w:rsidTr="003114AD">
        <w:trPr>
          <w:trHeight w:val="567"/>
        </w:trPr>
        <w:tc>
          <w:tcPr>
            <w:tcW w:w="14786" w:type="dxa"/>
            <w:gridSpan w:val="2"/>
            <w:vAlign w:val="center"/>
          </w:tcPr>
          <w:p w:rsidR="003114AD" w:rsidRPr="003114AD" w:rsidRDefault="003114AD" w:rsidP="00311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4A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результаты/критерии успеха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709" w:type="dxa"/>
            <w:vAlign w:val="center"/>
          </w:tcPr>
          <w:p w:rsidR="003114AD" w:rsidRDefault="006C48DD" w:rsidP="006C4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высказывать своё мнение, подтверждая собственными аргументами; уважать мнение одноклассников по обсуждаемой проблеме.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0709" w:type="dxa"/>
            <w:vAlign w:val="center"/>
          </w:tcPr>
          <w:p w:rsidR="003114AD" w:rsidRDefault="006C48DD" w:rsidP="006C4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принимать учебную задачу, осуществлять решение учебной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задачи;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мыслительные операции анализа и синтеза и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       умозаклю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чения; 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слушать собеседника и вести диалог, </w:t>
            </w:r>
            <w:proofErr w:type="gramStart"/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учителем осуществлять</w:t>
            </w:r>
            <w:proofErr w:type="gramEnd"/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рефлексию способов и условий действий; 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709" w:type="dxa"/>
            <w:vAlign w:val="center"/>
          </w:tcPr>
          <w:p w:rsidR="003114AD" w:rsidRDefault="006C48DD" w:rsidP="006C4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научатся соблюдать правила питания, объяснять понятия здоровая пища, вредные продукты, полезные продукты</w:t>
            </w:r>
          </w:p>
        </w:tc>
      </w:tr>
      <w:tr w:rsidR="003114AD" w:rsidRPr="003114AD" w:rsidTr="003114AD">
        <w:trPr>
          <w:trHeight w:val="567"/>
        </w:trPr>
        <w:tc>
          <w:tcPr>
            <w:tcW w:w="14786" w:type="dxa"/>
            <w:gridSpan w:val="2"/>
            <w:vAlign w:val="center"/>
          </w:tcPr>
          <w:p w:rsidR="003114AD" w:rsidRPr="003114AD" w:rsidRDefault="003114AD" w:rsidP="00311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4AD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709" w:type="dxa"/>
            <w:vAlign w:val="center"/>
          </w:tcPr>
          <w:p w:rsidR="003114AD" w:rsidRDefault="006C48DD" w:rsidP="006C4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оздание условий  для  развития  коммуникативных качества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принимают установку на здоровый образ жизни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0709" w:type="dxa"/>
            <w:vAlign w:val="center"/>
          </w:tcPr>
          <w:p w:rsidR="003114AD" w:rsidRDefault="006C48DD" w:rsidP="0089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формирования  у обучающихся умения понимать и принимать учебную задачу, планировать, контролировать, оценивать учебные действия в соответствии с поставленной учебной задачей, созда</w:t>
            </w:r>
            <w:r w:rsidR="008936F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 для развития  умственных операций (сравнение, обобщение, анализ, синтез); созда</w:t>
            </w:r>
            <w:r w:rsidR="008936F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развития умения слушать собеседника, вести диалоги взаимодействовать с учителем</w:t>
            </w:r>
          </w:p>
        </w:tc>
      </w:tr>
      <w:tr w:rsidR="006C48DD" w:rsidTr="003114AD">
        <w:trPr>
          <w:trHeight w:val="567"/>
        </w:trPr>
        <w:tc>
          <w:tcPr>
            <w:tcW w:w="4077" w:type="dxa"/>
            <w:vAlign w:val="center"/>
          </w:tcPr>
          <w:p w:rsidR="006C48DD" w:rsidRDefault="006C48D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709" w:type="dxa"/>
            <w:vAlign w:val="center"/>
          </w:tcPr>
          <w:p w:rsidR="006C48DD" w:rsidRDefault="006C48DD" w:rsidP="0089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6F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 w:rsidR="008936F1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6C48DD">
              <w:rPr>
                <w:rFonts w:ascii="Times New Roman" w:hAnsi="Times New Roman" w:cs="Times New Roman"/>
                <w:sz w:val="28"/>
                <w:szCs w:val="28"/>
              </w:rPr>
              <w:t>, как нужно питаться, знать понятия: «здоровая пища», «вредные продукты», «полезные продукты», знакомиться с правилами питания</w:t>
            </w:r>
          </w:p>
        </w:tc>
      </w:tr>
    </w:tbl>
    <w:p w:rsidR="003114AD" w:rsidRDefault="003114AD">
      <w:pPr>
        <w:rPr>
          <w:rFonts w:ascii="Times New Roman" w:hAnsi="Times New Roman" w:cs="Times New Roman"/>
          <w:sz w:val="28"/>
          <w:szCs w:val="28"/>
        </w:rPr>
      </w:pPr>
    </w:p>
    <w:p w:rsidR="00242213" w:rsidRDefault="00242213" w:rsidP="00471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ЗАМЫСЕЛ ВЗАИМОДЕЙСТВИЯ НА УРОКЕ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984"/>
        <w:gridCol w:w="4354"/>
        <w:gridCol w:w="3912"/>
        <w:gridCol w:w="3459"/>
      </w:tblGrid>
      <w:tr w:rsidR="00DD2CF7" w:rsidTr="00DD2CF7">
        <w:trPr>
          <w:trHeight w:val="697"/>
        </w:trPr>
        <w:tc>
          <w:tcPr>
            <w:tcW w:w="2984" w:type="dxa"/>
            <w:vMerge w:val="restart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урока / этапы деятельности</w:t>
            </w:r>
          </w:p>
        </w:tc>
        <w:tc>
          <w:tcPr>
            <w:tcW w:w="8266" w:type="dxa"/>
            <w:gridSpan w:val="2"/>
            <w:tcBorders>
              <w:bottom w:val="single" w:sz="4" w:space="0" w:color="auto"/>
            </w:tcBorders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взаимодействия</w:t>
            </w:r>
          </w:p>
        </w:tc>
        <w:tc>
          <w:tcPr>
            <w:tcW w:w="3459" w:type="dxa"/>
            <w:vMerge w:val="restart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 (краткий комментарий относительно приемов для включения в образовательный процесс обучающихся)</w:t>
            </w:r>
          </w:p>
        </w:tc>
      </w:tr>
      <w:tr w:rsidR="00DD2CF7" w:rsidTr="00DD2CF7">
        <w:trPr>
          <w:trHeight w:val="1171"/>
        </w:trPr>
        <w:tc>
          <w:tcPr>
            <w:tcW w:w="2984" w:type="dxa"/>
            <w:vMerge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59" w:type="dxa"/>
            <w:vMerge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F7" w:rsidTr="00DD2CF7">
        <w:trPr>
          <w:trHeight w:val="2913"/>
        </w:trPr>
        <w:tc>
          <w:tcPr>
            <w:tcW w:w="2984" w:type="dxa"/>
          </w:tcPr>
          <w:p w:rsidR="00DD2CF7" w:rsidRPr="0041079C" w:rsidRDefault="00DD2CF7" w:rsidP="00471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I. Мотивация учебной деятельности. </w:t>
            </w:r>
          </w:p>
        </w:tc>
        <w:tc>
          <w:tcPr>
            <w:tcW w:w="435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</w:tc>
        <w:tc>
          <w:tcPr>
            <w:tcW w:w="3912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Мотивирует учащихся на начало урока.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- Ребята, мы каждый урок открываем для себя что-то новое, интересное. Давайте и сегодня мысленно пожелаем успешной работы на уроке себе, соседу по парте, всему классу.</w:t>
            </w:r>
          </w:p>
        </w:tc>
        <w:tc>
          <w:tcPr>
            <w:tcW w:w="3459" w:type="dxa"/>
          </w:tcPr>
          <w:p w:rsidR="00DD2CF7" w:rsidRDefault="00BE6EFB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вхождение в урок. Прием «Приветствие без слов»</w:t>
            </w:r>
          </w:p>
        </w:tc>
      </w:tr>
      <w:tr w:rsidR="00DD2CF7" w:rsidTr="00DD2CF7">
        <w:trPr>
          <w:trHeight w:val="695"/>
        </w:trPr>
        <w:tc>
          <w:tcPr>
            <w:tcW w:w="298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 и индивидуальное затруднение в деятельности.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D2CF7" w:rsidRPr="0041079C" w:rsidRDefault="00DD2CF7" w:rsidP="00500D5E">
            <w:pPr>
              <w:pStyle w:val="a4"/>
              <w:numPr>
                <w:ilvl w:val="0"/>
                <w:numId w:val="1"/>
              </w:num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Повторяют изученный материал о здоровье человека, от чего оно зависит</w:t>
            </w:r>
            <w:proofErr w:type="gramStart"/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6EFB"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EFB" w:rsidRPr="0041079C">
              <w:rPr>
                <w:rFonts w:ascii="Times New Roman" w:hAnsi="Times New Roman" w:cs="Times New Roman"/>
                <w:sz w:val="28"/>
                <w:szCs w:val="28"/>
              </w:rPr>
              <w:t>бмениваются мнениями, вносят дополнения и поправки.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Актуализирует учебное содержание, необходимое и достаточное для восприятия нового материала: </w:t>
            </w:r>
          </w:p>
          <w:p w:rsidR="00DD2CF7" w:rsidRDefault="00DD2CF7" w:rsidP="00BE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предлагаю всем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опять вернуться 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в «Страну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здоровяков»  </w:t>
            </w:r>
          </w:p>
          <w:p w:rsidR="00BE6EFB" w:rsidRDefault="00BE6EFB" w:rsidP="00BE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B" w:rsidRDefault="00BE6EFB" w:rsidP="00BE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B" w:rsidRPr="0041079C" w:rsidRDefault="00BE6EFB" w:rsidP="00BE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1A">
              <w:rPr>
                <w:rFonts w:ascii="Times New Roman" w:hAnsi="Times New Roman" w:cs="Times New Roman"/>
                <w:sz w:val="28"/>
                <w:szCs w:val="28"/>
              </w:rPr>
              <w:t>Методический приём «Корзина идей»</w:t>
            </w:r>
            <w:r w:rsidR="00BE6EFB">
              <w:rPr>
                <w:rFonts w:ascii="Times New Roman" w:hAnsi="Times New Roman" w:cs="Times New Roman"/>
                <w:sz w:val="28"/>
                <w:szCs w:val="28"/>
              </w:rPr>
              <w:t>, «Я беру тебя с собой»</w:t>
            </w:r>
          </w:p>
        </w:tc>
      </w:tr>
      <w:tr w:rsidR="00DD2CF7" w:rsidTr="00BE6EFB">
        <w:trPr>
          <w:trHeight w:val="3109"/>
        </w:trPr>
        <w:tc>
          <w:tcPr>
            <w:tcW w:w="298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. Постановка учебной задачи.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BE6EFB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Работают  фронтально, формулируют тему и цель  урока.</w:t>
            </w:r>
          </w:p>
          <w:p w:rsidR="00DD2CF7" w:rsidRPr="00BE6EFB" w:rsidRDefault="00BE6EFB" w:rsidP="00BE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FB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слушают собеседника, ведут диалог</w:t>
            </w:r>
          </w:p>
        </w:tc>
        <w:tc>
          <w:tcPr>
            <w:tcW w:w="3912" w:type="dxa"/>
          </w:tcPr>
          <w:p w:rsidR="00DD2CF7" w:rsidRPr="00F6375B" w:rsidRDefault="00DD2CF7" w:rsidP="00500D5E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Ответить  на вопрос “Как называется тема нашего урока?”, и “Чем мы сегодня будем заниматься?” поможет вам  одно стихотворение </w:t>
            </w:r>
            <w:proofErr w:type="spellStart"/>
            <w:r w:rsidRPr="00F6375B">
              <w:rPr>
                <w:rFonts w:ascii="Times New Roman" w:eastAsia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F6375B">
              <w:rPr>
                <w:rFonts w:ascii="Times New Roman" w:eastAsia="Times New Roman" w:hAnsi="Times New Roman" w:cs="Times New Roman"/>
                <w:sz w:val="28"/>
                <w:szCs w:val="28"/>
              </w:rPr>
              <w:t>. Чтение стихотворения.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«Лесенка вопросов»</w:t>
            </w:r>
            <w:r w:rsidR="00BE6EFB">
              <w:rPr>
                <w:rFonts w:ascii="Times New Roman" w:hAnsi="Times New Roman" w:cs="Times New Roman"/>
                <w:sz w:val="28"/>
                <w:szCs w:val="28"/>
              </w:rPr>
              <w:t>, «Шаг за шагом»</w:t>
            </w:r>
          </w:p>
          <w:p w:rsidR="00DD2CF7" w:rsidRDefault="00DD2CF7" w:rsidP="003E1D18">
            <w:pPr>
              <w:tabs>
                <w:tab w:val="left" w:pos="25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Как?</w:t>
            </w:r>
          </w:p>
          <w:p w:rsidR="00DD2CF7" w:rsidRDefault="001D292B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128pt;margin-top:12.65pt;width:49.55pt;height:0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left:0;text-align:left;margin-left:128pt;margin-top:12.65pt;width:0;height:40.95pt;flip:y;z-index:251692032" o:connectortype="straight"/>
              </w:pict>
            </w:r>
          </w:p>
          <w:p w:rsidR="00DD2CF7" w:rsidRDefault="00DD2CF7" w:rsidP="003E1D18">
            <w:pPr>
              <w:tabs>
                <w:tab w:val="left" w:pos="1295"/>
                <w:tab w:val="center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Зачем?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D292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margin-left:66.55pt;margin-top:21.4pt;width:61.45pt;height:0;z-index:251691008;mso-position-horizontal-relative:text;mso-position-vertical-relative:text" o:connectortype="straight"/>
              </w:pict>
            </w:r>
            <w:r w:rsidR="001D292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margin-left:66.55pt;margin-top:21.4pt;width:0;height:44.95pt;flip:y;z-index:251689984;mso-position-horizontal-relative:text;mso-position-vertical-relative:text" o:connectortype="straight"/>
              </w:pict>
            </w:r>
            <w:r w:rsidR="001D292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margin-left:3.15pt;margin-top:65.65pt;width:63.4pt;height:.7pt;flip:y;z-index:251688960;mso-position-horizontal-relative:text;mso-position-vertical-relative:text" o:connectortype="straight"/>
              </w:pict>
            </w:r>
          </w:p>
          <w:p w:rsidR="00DD2CF7" w:rsidRDefault="00DD2CF7" w:rsidP="003E1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Default="00DD2CF7" w:rsidP="003E1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3E1D18" w:rsidRDefault="00DD2CF7" w:rsidP="003E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DD2CF7" w:rsidTr="00DD2CF7">
        <w:trPr>
          <w:trHeight w:val="979"/>
        </w:trPr>
        <w:tc>
          <w:tcPr>
            <w:tcW w:w="298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V. Открытие нового знания.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проговаривают правила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«Полезно - вредно» 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 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 под руководством учителя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слушают собеседника, ведут диалог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«Правила здорового питания»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DD2CF7" w:rsidRPr="0041079C" w:rsidRDefault="00DD2CF7" w:rsidP="00BE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Организует обмен мнениями по вопросам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фронтальную  работу учащихся.</w:t>
            </w:r>
          </w:p>
          <w:p w:rsidR="00DD2CF7" w:rsidRPr="0041079C" w:rsidRDefault="00BE6EFB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с текстом учебника 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в группах. </w:t>
            </w:r>
          </w:p>
          <w:p w:rsidR="00BE6EFB" w:rsidRDefault="00BE6EFB" w:rsidP="00500D5E">
            <w:pPr>
              <w:tabs>
                <w:tab w:val="left" w:pos="960"/>
                <w:tab w:val="left" w:pos="107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6EFB" w:rsidRDefault="00BE6EFB" w:rsidP="00500D5E">
            <w:pPr>
              <w:tabs>
                <w:tab w:val="left" w:pos="960"/>
                <w:tab w:val="left" w:pos="107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6EFB" w:rsidRDefault="00BE6EFB" w:rsidP="00500D5E">
            <w:pPr>
              <w:tabs>
                <w:tab w:val="left" w:pos="960"/>
                <w:tab w:val="left" w:pos="107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2CF7" w:rsidRDefault="00DD2CF7" w:rsidP="00500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FB" w:rsidRPr="0041079C" w:rsidRDefault="00BE6EFB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индивидуальную работу</w:t>
            </w:r>
          </w:p>
        </w:tc>
        <w:tc>
          <w:tcPr>
            <w:tcW w:w="3459" w:type="dxa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малой группе</w:t>
            </w:r>
          </w:p>
          <w:p w:rsidR="00BE6EFB" w:rsidRDefault="00BE6EFB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  <w:p w:rsidR="00DD2CF7" w:rsidRPr="0047191A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«Отсроченная загадка»</w:t>
            </w:r>
          </w:p>
        </w:tc>
      </w:tr>
      <w:tr w:rsidR="00DD2CF7" w:rsidTr="00DD2CF7">
        <w:trPr>
          <w:trHeight w:val="1266"/>
        </w:trPr>
        <w:tc>
          <w:tcPr>
            <w:tcW w:w="298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V. Первичное закрепление.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правила работы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Работают в парах. Выполнение задания в карточках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 меню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парах, направленную на развитие умения выслушивать мнение своего товарища.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DD2CF7" w:rsidRPr="0047191A" w:rsidRDefault="00DD2CF7" w:rsidP="00150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DD2CF7" w:rsidTr="00DD2CF7">
        <w:trPr>
          <w:trHeight w:val="695"/>
        </w:trPr>
        <w:tc>
          <w:tcPr>
            <w:tcW w:w="298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  <w:r w:rsidRPr="0041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. Самостоятельная работа с самопроверкой по эталону.</w:t>
            </w:r>
          </w:p>
          <w:p w:rsidR="00DD2CF7" w:rsidRPr="0041079C" w:rsidRDefault="00DD2CF7" w:rsidP="00500D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самостоятельно, проверяя себя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карточках «Продукты, которые едят в стране здоровяков»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12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Организует самостоятельную работу с последующей самопроверкой и самооценкой.</w:t>
            </w:r>
          </w:p>
          <w:p w:rsidR="00DD2CF7" w:rsidRPr="001D292B" w:rsidRDefault="001D292B" w:rsidP="001D29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292B">
              <w:rPr>
                <w:rFonts w:ascii="Times New Roman" w:hAnsi="Times New Roman" w:cs="Times New Roman"/>
                <w:sz w:val="28"/>
                <w:szCs w:val="28"/>
              </w:rPr>
              <w:t>Организует работу в ТПО</w:t>
            </w:r>
          </w:p>
        </w:tc>
        <w:tc>
          <w:tcPr>
            <w:tcW w:w="3459" w:type="dxa"/>
          </w:tcPr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«Плюс, минус»</w:t>
            </w:r>
            <w:r w:rsidR="001D292B">
              <w:rPr>
                <w:rFonts w:ascii="Times New Roman" w:hAnsi="Times New Roman" w:cs="Times New Roman"/>
                <w:sz w:val="28"/>
                <w:szCs w:val="28"/>
              </w:rPr>
              <w:t>, «Полезно - неполезно»</w:t>
            </w:r>
          </w:p>
          <w:p w:rsidR="00DD2CF7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F7" w:rsidRPr="0047191A" w:rsidRDefault="00DD2CF7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F7" w:rsidTr="00DD2CF7">
        <w:trPr>
          <w:trHeight w:val="695"/>
        </w:trPr>
        <w:tc>
          <w:tcPr>
            <w:tcW w:w="2984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. Рефлексия учебной деятельности.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D2CF7" w:rsidRPr="0041079C" w:rsidRDefault="00DD2CF7" w:rsidP="001D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мнения по вопросу «</w:t>
            </w:r>
            <w:r w:rsidR="001D292B">
              <w:rPr>
                <w:rFonts w:ascii="Times New Roman" w:hAnsi="Times New Roman" w:cs="Times New Roman"/>
                <w:sz w:val="28"/>
                <w:szCs w:val="28"/>
              </w:rPr>
              <w:t>Что я узнал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уроке?»</w:t>
            </w:r>
            <w:r>
              <w:t xml:space="preserve">       </w:t>
            </w:r>
            <w:r w:rsidRPr="00DD2CF7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собственной учебной деятельности</w:t>
            </w:r>
          </w:p>
        </w:tc>
        <w:tc>
          <w:tcPr>
            <w:tcW w:w="3912" w:type="dxa"/>
          </w:tcPr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>Организует обмен мнениями по вопросу «Ч</w:t>
            </w:r>
            <w:r w:rsidR="001D292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1D292B">
              <w:rPr>
                <w:rFonts w:ascii="Times New Roman" w:hAnsi="Times New Roman" w:cs="Times New Roman"/>
                <w:sz w:val="28"/>
                <w:szCs w:val="28"/>
              </w:rPr>
              <w:t xml:space="preserve"> узнал</w:t>
            </w: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уроке?»</w:t>
            </w:r>
          </w:p>
          <w:p w:rsidR="00DD2CF7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полученные знания вам понадобятся в жизни, то положите их в  чемодан. Покажите, кто взял с собой багаж.</w:t>
            </w:r>
          </w:p>
          <w:p w:rsidR="00DD2CF7" w:rsidRPr="0041079C" w:rsidRDefault="00DD2CF7" w:rsidP="0050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эти знания вам не понадобятся, выбросите их в урну. Покажите, кому не нужны эти знания.</w:t>
            </w:r>
          </w:p>
        </w:tc>
        <w:tc>
          <w:tcPr>
            <w:tcW w:w="3459" w:type="dxa"/>
          </w:tcPr>
          <w:p w:rsidR="00DD2CF7" w:rsidRPr="0047191A" w:rsidRDefault="00DD2CF7" w:rsidP="001D2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1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приём </w:t>
            </w:r>
            <w:r w:rsidR="001D292B">
              <w:rPr>
                <w:rFonts w:ascii="Times New Roman" w:hAnsi="Times New Roman" w:cs="Times New Roman"/>
                <w:sz w:val="28"/>
                <w:szCs w:val="28"/>
              </w:rPr>
              <w:t xml:space="preserve">«Хочу спросить», </w:t>
            </w:r>
            <w:r w:rsidRPr="0047191A">
              <w:rPr>
                <w:rFonts w:ascii="Times New Roman" w:hAnsi="Times New Roman" w:cs="Times New Roman"/>
                <w:sz w:val="28"/>
                <w:szCs w:val="28"/>
              </w:rPr>
              <w:t>«Лови ошибку»</w:t>
            </w:r>
            <w:r w:rsidR="001D292B">
              <w:rPr>
                <w:rFonts w:ascii="Times New Roman" w:hAnsi="Times New Roman" w:cs="Times New Roman"/>
                <w:sz w:val="28"/>
                <w:szCs w:val="28"/>
              </w:rPr>
              <w:t>, «Багаж или корзина»</w:t>
            </w:r>
          </w:p>
        </w:tc>
      </w:tr>
    </w:tbl>
    <w:p w:rsidR="00242213" w:rsidRPr="003114AD" w:rsidRDefault="00242213" w:rsidP="00DD2C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213" w:rsidRPr="003114AD" w:rsidSect="003114A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02C49"/>
    <w:multiLevelType w:val="hybridMultilevel"/>
    <w:tmpl w:val="41C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14AD"/>
    <w:rsid w:val="00150ED0"/>
    <w:rsid w:val="001D292B"/>
    <w:rsid w:val="00242213"/>
    <w:rsid w:val="003114AD"/>
    <w:rsid w:val="003E1D18"/>
    <w:rsid w:val="0047191A"/>
    <w:rsid w:val="006C48DD"/>
    <w:rsid w:val="008936F1"/>
    <w:rsid w:val="00BE6EFB"/>
    <w:rsid w:val="00D25A5C"/>
    <w:rsid w:val="00D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56"/>
        <o:r id="V:Rule2" type="connector" idref="#_x0000_s1058"/>
        <o:r id="V:Rule3" type="connector" idref="#_x0000_s1057"/>
        <o:r id="V:Rule4" type="connector" idref="#_x0000_s1059"/>
        <o:r id="V:Rule5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191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7191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</dc:creator>
  <cp:keywords/>
  <dc:description/>
  <cp:lastModifiedBy>Наталья</cp:lastModifiedBy>
  <cp:revision>7</cp:revision>
  <dcterms:created xsi:type="dcterms:W3CDTF">2020-03-26T07:17:00Z</dcterms:created>
  <dcterms:modified xsi:type="dcterms:W3CDTF">2020-10-25T11:48:00Z</dcterms:modified>
</cp:coreProperties>
</file>