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C" w:rsidRDefault="00BC08DA" w:rsidP="007827EC">
      <w:pPr>
        <w:spacing w:line="240" w:lineRule="auto"/>
        <w:ind w:firstLine="0"/>
        <w:jc w:val="center"/>
      </w:pPr>
      <w:r>
        <w:t>Муниципальное  бюджетное  дошкольное образовательное</w:t>
      </w:r>
    </w:p>
    <w:p w:rsidR="00BC08DA" w:rsidRPr="007827EC" w:rsidRDefault="00BC08DA" w:rsidP="007827EC">
      <w:pPr>
        <w:spacing w:line="240" w:lineRule="auto"/>
        <w:ind w:firstLine="0"/>
        <w:jc w:val="center"/>
      </w:pPr>
      <w:r>
        <w:t>учреждение детский сад № 9 «Малахитовая шкатулка»</w:t>
      </w:r>
    </w:p>
    <w:p w:rsidR="007827EC" w:rsidRDefault="007827EC" w:rsidP="007827EC">
      <w:pPr>
        <w:spacing w:line="240" w:lineRule="auto"/>
        <w:ind w:firstLine="0"/>
        <w:jc w:val="center"/>
      </w:pPr>
    </w:p>
    <w:p w:rsidR="007827EC" w:rsidRPr="007827EC" w:rsidRDefault="007827EC" w:rsidP="007827EC">
      <w:pPr>
        <w:spacing w:line="240" w:lineRule="auto"/>
        <w:ind w:firstLine="0"/>
        <w:jc w:val="center"/>
      </w:pPr>
    </w:p>
    <w:p w:rsidR="007827EC" w:rsidRPr="007827EC" w:rsidRDefault="007827EC" w:rsidP="007827EC">
      <w:pPr>
        <w:spacing w:line="240" w:lineRule="auto"/>
        <w:ind w:firstLine="0"/>
        <w:jc w:val="center"/>
      </w:pPr>
    </w:p>
    <w:p w:rsidR="007827EC" w:rsidRDefault="007827EC" w:rsidP="007827EC">
      <w:pPr>
        <w:spacing w:line="240" w:lineRule="auto"/>
        <w:ind w:firstLine="0"/>
        <w:jc w:val="center"/>
      </w:pPr>
    </w:p>
    <w:p w:rsidR="007827EC" w:rsidRDefault="007827EC" w:rsidP="007827EC">
      <w:pPr>
        <w:spacing w:line="240" w:lineRule="auto"/>
        <w:ind w:firstLine="0"/>
        <w:jc w:val="center"/>
      </w:pPr>
    </w:p>
    <w:p w:rsidR="007827EC" w:rsidRDefault="007827EC" w:rsidP="007827EC">
      <w:pPr>
        <w:spacing w:line="240" w:lineRule="auto"/>
        <w:ind w:firstLine="0"/>
        <w:jc w:val="center"/>
      </w:pPr>
    </w:p>
    <w:p w:rsidR="007827EC" w:rsidRDefault="007827EC" w:rsidP="007827EC">
      <w:pPr>
        <w:spacing w:line="240" w:lineRule="auto"/>
        <w:ind w:firstLine="0"/>
        <w:jc w:val="center"/>
      </w:pPr>
    </w:p>
    <w:p w:rsidR="007827EC" w:rsidRPr="007827EC" w:rsidRDefault="007827EC" w:rsidP="007827EC">
      <w:pPr>
        <w:spacing w:line="240" w:lineRule="auto"/>
        <w:ind w:firstLine="0"/>
        <w:jc w:val="center"/>
      </w:pPr>
    </w:p>
    <w:p w:rsidR="007827EC" w:rsidRPr="007827EC" w:rsidRDefault="007827EC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>Программа</w:t>
      </w:r>
    </w:p>
    <w:p w:rsidR="007827EC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 дополнительной платной услуги</w:t>
      </w:r>
      <w:proofErr w:type="gramEnd"/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«Проведение занятий по развитию </w:t>
      </w:r>
      <w:proofErr w:type="spellStart"/>
      <w:r>
        <w:rPr>
          <w:b/>
        </w:rPr>
        <w:t>твоческих</w:t>
      </w:r>
      <w:proofErr w:type="spellEnd"/>
      <w:r>
        <w:rPr>
          <w:b/>
        </w:rPr>
        <w:t xml:space="preserve"> способностей</w:t>
      </w: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>«Творческая мастерская»</w:t>
      </w: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>у детей старшего дошкольного возраста (5-7 лет)</w:t>
      </w: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  <w:r>
        <w:rPr>
          <w:b/>
        </w:rPr>
        <w:t>на 2019-2020учебный год</w:t>
      </w: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Default="00795BED" w:rsidP="007827EC">
      <w:pPr>
        <w:spacing w:line="240" w:lineRule="auto"/>
        <w:ind w:firstLine="0"/>
        <w:jc w:val="center"/>
        <w:rPr>
          <w:b/>
        </w:rPr>
      </w:pPr>
    </w:p>
    <w:p w:rsidR="00795BED" w:rsidRPr="00795BED" w:rsidRDefault="00795BED" w:rsidP="00795BED">
      <w:pPr>
        <w:spacing w:line="240" w:lineRule="auto"/>
        <w:ind w:firstLine="0"/>
        <w:jc w:val="left"/>
      </w:pPr>
      <w:r w:rsidRPr="00795BED">
        <w:t>Программа рассчитана</w:t>
      </w:r>
    </w:p>
    <w:p w:rsidR="00795BED" w:rsidRPr="00795BED" w:rsidRDefault="00795BED" w:rsidP="00795BED">
      <w:pPr>
        <w:spacing w:line="240" w:lineRule="auto"/>
        <w:ind w:firstLine="0"/>
        <w:jc w:val="left"/>
      </w:pPr>
      <w:r w:rsidRPr="00795BED">
        <w:t>На детей старшего дошкольного возраста (5-7лет).</w:t>
      </w:r>
    </w:p>
    <w:p w:rsidR="00795BED" w:rsidRDefault="00795BED" w:rsidP="00795BED">
      <w:pPr>
        <w:spacing w:line="240" w:lineRule="auto"/>
        <w:ind w:firstLine="0"/>
        <w:jc w:val="left"/>
      </w:pPr>
      <w:r w:rsidRPr="00795BED">
        <w:t>Срок реализации программы 1 год</w:t>
      </w:r>
    </w:p>
    <w:p w:rsidR="00795BED" w:rsidRDefault="00795BED" w:rsidP="00795BED">
      <w:pPr>
        <w:spacing w:line="240" w:lineRule="auto"/>
        <w:ind w:firstLine="0"/>
      </w:pPr>
      <w:r>
        <w:t xml:space="preserve">                                                                             </w:t>
      </w:r>
    </w:p>
    <w:p w:rsidR="00795BED" w:rsidRDefault="00795BED" w:rsidP="00795BED">
      <w:pPr>
        <w:spacing w:line="240" w:lineRule="auto"/>
        <w:ind w:firstLine="0"/>
      </w:pPr>
    </w:p>
    <w:p w:rsidR="00795BED" w:rsidRDefault="00795BED" w:rsidP="00795BED">
      <w:pPr>
        <w:spacing w:line="240" w:lineRule="auto"/>
        <w:ind w:firstLine="0"/>
      </w:pPr>
    </w:p>
    <w:p w:rsidR="007827EC" w:rsidRPr="00795BED" w:rsidRDefault="00795BED" w:rsidP="00795BED">
      <w:pPr>
        <w:spacing w:line="240" w:lineRule="auto"/>
        <w:ind w:firstLine="0"/>
      </w:pPr>
      <w:r>
        <w:rPr>
          <w:b/>
        </w:rPr>
        <w:t xml:space="preserve">                                                                               </w:t>
      </w:r>
      <w:r w:rsidR="007827EC" w:rsidRPr="00795BED">
        <w:t>Автор-составитель:</w:t>
      </w:r>
    </w:p>
    <w:p w:rsidR="00795BED" w:rsidRPr="00795BED" w:rsidRDefault="00795BED" w:rsidP="00795BED">
      <w:pPr>
        <w:spacing w:line="240" w:lineRule="auto"/>
        <w:ind w:firstLine="0"/>
      </w:pPr>
      <w:r>
        <w:t xml:space="preserve">                                                                               </w:t>
      </w:r>
      <w:r w:rsidRPr="00795BED">
        <w:t>Воспитатель высшей категории</w:t>
      </w:r>
    </w:p>
    <w:p w:rsidR="00795BED" w:rsidRPr="00795BED" w:rsidRDefault="00795BED" w:rsidP="00795BED">
      <w:pPr>
        <w:spacing w:line="240" w:lineRule="auto"/>
        <w:ind w:firstLine="0"/>
        <w:jc w:val="center"/>
      </w:pPr>
      <w:r>
        <w:t xml:space="preserve">                                                                              </w:t>
      </w:r>
      <w:r w:rsidRPr="00795BED">
        <w:t>Суворова Алла Владимировна</w:t>
      </w:r>
    </w:p>
    <w:p w:rsidR="007827EC" w:rsidRPr="007827EC" w:rsidRDefault="007827EC" w:rsidP="007827EC">
      <w:pPr>
        <w:spacing w:line="240" w:lineRule="auto"/>
        <w:ind w:firstLine="0"/>
        <w:jc w:val="right"/>
        <w:rPr>
          <w:b/>
        </w:rPr>
      </w:pPr>
    </w:p>
    <w:p w:rsidR="007827EC" w:rsidRPr="007827EC" w:rsidRDefault="007827EC" w:rsidP="007827EC">
      <w:pPr>
        <w:spacing w:line="240" w:lineRule="auto"/>
        <w:ind w:firstLine="0"/>
        <w:jc w:val="center"/>
        <w:rPr>
          <w:b/>
        </w:rPr>
      </w:pPr>
    </w:p>
    <w:p w:rsidR="007827EC" w:rsidRPr="007827EC" w:rsidRDefault="007827EC" w:rsidP="007827EC">
      <w:pPr>
        <w:spacing w:line="240" w:lineRule="auto"/>
        <w:ind w:firstLine="0"/>
        <w:jc w:val="center"/>
        <w:rPr>
          <w:b/>
        </w:rPr>
      </w:pPr>
    </w:p>
    <w:p w:rsidR="007827EC" w:rsidRPr="007827EC" w:rsidRDefault="007827EC" w:rsidP="007827EC">
      <w:pPr>
        <w:spacing w:line="240" w:lineRule="auto"/>
        <w:ind w:firstLine="0"/>
        <w:jc w:val="center"/>
        <w:rPr>
          <w:b/>
        </w:rPr>
      </w:pPr>
    </w:p>
    <w:p w:rsidR="00321A47" w:rsidRDefault="00321A47" w:rsidP="00DD2911">
      <w:pPr>
        <w:jc w:val="center"/>
      </w:pPr>
    </w:p>
    <w:p w:rsidR="00321A47" w:rsidRDefault="00795BED" w:rsidP="00795BED">
      <w:pPr>
        <w:ind w:firstLine="0"/>
      </w:pPr>
      <w:r>
        <w:t xml:space="preserve">                                                    Нижневартовск 2019г.</w:t>
      </w:r>
    </w:p>
    <w:p w:rsidR="00DD2911" w:rsidRPr="00FA20A0" w:rsidRDefault="00B04005" w:rsidP="00DD291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rect id="_x0000_s1027" style="position:absolute;left:0;text-align:left;margin-left:451.95pt;margin-top:-29.25pt;width:20.25pt;height:14.25pt;z-index:251661312" stroked="f"/>
        </w:pict>
      </w:r>
      <w:r w:rsidR="00DD2911" w:rsidRPr="00FA20A0">
        <w:rPr>
          <w:b/>
          <w:sz w:val="36"/>
          <w:szCs w:val="36"/>
        </w:rPr>
        <w:t>Оглавление</w:t>
      </w:r>
    </w:p>
    <w:p w:rsidR="00DD2911" w:rsidRDefault="00DD2911" w:rsidP="00DD2911">
      <w:pPr>
        <w:numPr>
          <w:ilvl w:val="0"/>
          <w:numId w:val="3"/>
        </w:numPr>
        <w:jc w:val="left"/>
      </w:pPr>
      <w:r w:rsidRPr="00FA20A0">
        <w:t>Пояснительная записка…………………………………………………</w:t>
      </w:r>
      <w:r w:rsidR="00FE4E7B">
        <w:t>..</w:t>
      </w:r>
    </w:p>
    <w:p w:rsidR="00DD2911" w:rsidRPr="00153B52" w:rsidRDefault="00DD2911" w:rsidP="00DD2911">
      <w:pPr>
        <w:numPr>
          <w:ilvl w:val="0"/>
          <w:numId w:val="3"/>
        </w:numPr>
      </w:pPr>
      <w:r w:rsidRPr="00153B52">
        <w:t>Планируемые результаты</w:t>
      </w:r>
      <w:r w:rsidR="00FE4E7B">
        <w:t>………………………………………………</w:t>
      </w:r>
    </w:p>
    <w:p w:rsidR="00DD2911" w:rsidRPr="00FA20A0" w:rsidRDefault="00DD2911" w:rsidP="00DD2911">
      <w:pPr>
        <w:numPr>
          <w:ilvl w:val="0"/>
          <w:numId w:val="3"/>
        </w:numPr>
        <w:jc w:val="left"/>
      </w:pPr>
      <w:r>
        <w:t>Тематический план</w:t>
      </w:r>
      <w:r w:rsidRPr="00FA20A0">
        <w:t>………………………………………………</w:t>
      </w:r>
      <w:r w:rsidR="00FE4E7B">
        <w:t>……….</w:t>
      </w:r>
    </w:p>
    <w:p w:rsidR="00DD2911" w:rsidRPr="00FA20A0" w:rsidRDefault="00DD2911" w:rsidP="00DD2911">
      <w:pPr>
        <w:numPr>
          <w:ilvl w:val="0"/>
          <w:numId w:val="3"/>
        </w:numPr>
        <w:jc w:val="left"/>
      </w:pPr>
      <w:r>
        <w:t>Содержание программы</w:t>
      </w:r>
      <w:r w:rsidRPr="00FA20A0">
        <w:t>………………………………………</w:t>
      </w:r>
      <w:r w:rsidR="00FE4E7B">
        <w:t>…………</w:t>
      </w:r>
    </w:p>
    <w:p w:rsidR="00DD2911" w:rsidRDefault="00DD2911" w:rsidP="00DD2911">
      <w:pPr>
        <w:numPr>
          <w:ilvl w:val="0"/>
          <w:numId w:val="3"/>
        </w:numPr>
        <w:jc w:val="left"/>
      </w:pPr>
      <w:r w:rsidRPr="00FA20A0">
        <w:t>Список литературы</w:t>
      </w:r>
      <w:r>
        <w:t xml:space="preserve"> для учителя   …</w:t>
      </w:r>
      <w:r w:rsidRPr="00FA20A0">
        <w:t>…………………………………</w:t>
      </w:r>
      <w:r w:rsidR="00FE4E7B">
        <w:t>…</w:t>
      </w:r>
    </w:p>
    <w:p w:rsidR="00B970FB" w:rsidRPr="00084A86" w:rsidRDefault="00084A86" w:rsidP="00084A86">
      <w:pPr>
        <w:ind w:left="360" w:firstLine="0"/>
        <w:jc w:val="left"/>
        <w:rPr>
          <w:b/>
        </w:rPr>
      </w:pPr>
      <w:r>
        <w:t>6.</w:t>
      </w:r>
      <w:r w:rsidR="00B970FB" w:rsidRPr="00B970FB">
        <w:t>Метод</w:t>
      </w:r>
      <w:r>
        <w:t xml:space="preserve">ическое обеспечение программы </w:t>
      </w:r>
      <w:r w:rsidR="00B970FB" w:rsidRPr="00084A86">
        <w:rPr>
          <w:b/>
        </w:rPr>
        <w:t>……………………………</w:t>
      </w:r>
    </w:p>
    <w:p w:rsidR="00DD2911" w:rsidRPr="00FA20A0" w:rsidRDefault="00084A86" w:rsidP="00084A86">
      <w:pPr>
        <w:ind w:left="360" w:firstLine="0"/>
        <w:jc w:val="left"/>
      </w:pPr>
      <w:r>
        <w:t>7.</w:t>
      </w:r>
      <w:r w:rsidR="00DD2911" w:rsidRPr="00084A86">
        <w:t>Список литератур</w:t>
      </w:r>
      <w:r w:rsidR="00FE4E7B" w:rsidRPr="00084A86">
        <w:t xml:space="preserve">ы для </w:t>
      </w:r>
      <w:proofErr w:type="gramStart"/>
      <w:r w:rsidR="00FE4E7B" w:rsidRPr="00084A86">
        <w:t>обучающихся</w:t>
      </w:r>
      <w:proofErr w:type="gramEnd"/>
      <w:r w:rsidR="00FE4E7B" w:rsidRPr="00084A86">
        <w:rPr>
          <w:b/>
        </w:rPr>
        <w:t xml:space="preserve"> ……</w:t>
      </w:r>
      <w:r w:rsidR="00FE4E7B">
        <w:t>……………………………</w:t>
      </w:r>
    </w:p>
    <w:p w:rsidR="00DD2911" w:rsidRDefault="00DD2911" w:rsidP="00AC0980">
      <w:pPr>
        <w:jc w:val="left"/>
      </w:pPr>
    </w:p>
    <w:p w:rsidR="00DD2911" w:rsidRDefault="00DD2911" w:rsidP="00AC0980">
      <w:pPr>
        <w:jc w:val="left"/>
      </w:pPr>
    </w:p>
    <w:p w:rsidR="00DD2911" w:rsidRDefault="00DD2911" w:rsidP="00AC0980">
      <w:pPr>
        <w:jc w:val="left"/>
      </w:pPr>
    </w:p>
    <w:p w:rsidR="00DD2911" w:rsidRDefault="00DD2911" w:rsidP="00AC0980">
      <w:pPr>
        <w:jc w:val="left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AC0980">
      <w:pPr>
        <w:ind w:firstLine="0"/>
      </w:pPr>
    </w:p>
    <w:p w:rsidR="00DD2911" w:rsidRDefault="00DD2911" w:rsidP="00DD2911">
      <w:pPr>
        <w:jc w:val="center"/>
      </w:pPr>
    </w:p>
    <w:p w:rsidR="00DD2911" w:rsidRDefault="00DD2911" w:rsidP="00DD2911">
      <w:pPr>
        <w:ind w:firstLine="0"/>
      </w:pPr>
    </w:p>
    <w:p w:rsidR="00B970FB" w:rsidRDefault="00B970FB" w:rsidP="00DD2911">
      <w:pPr>
        <w:ind w:firstLine="0"/>
      </w:pPr>
    </w:p>
    <w:p w:rsidR="00B970FB" w:rsidRDefault="00B970FB" w:rsidP="00DD2911">
      <w:pPr>
        <w:ind w:firstLine="0"/>
      </w:pPr>
    </w:p>
    <w:p w:rsidR="00B970FB" w:rsidRDefault="00B970FB" w:rsidP="00DD2911">
      <w:pPr>
        <w:ind w:firstLine="0"/>
      </w:pPr>
    </w:p>
    <w:p w:rsidR="00B970FB" w:rsidRPr="00903768" w:rsidRDefault="00B970FB" w:rsidP="00DD2911">
      <w:pPr>
        <w:ind w:firstLine="0"/>
      </w:pPr>
    </w:p>
    <w:p w:rsidR="00DD2911" w:rsidRDefault="00DD2911" w:rsidP="00DD2911">
      <w:pPr>
        <w:rPr>
          <w:b/>
        </w:rPr>
      </w:pPr>
      <w:r w:rsidRPr="00903768">
        <w:rPr>
          <w:b/>
        </w:rPr>
        <w:lastRenderedPageBreak/>
        <w:t>Пояснительная записка</w:t>
      </w:r>
    </w:p>
    <w:p w:rsidR="00EC29CC" w:rsidRPr="00903768" w:rsidRDefault="00EC29CC" w:rsidP="00DD2911">
      <w:pPr>
        <w:rPr>
          <w:b/>
        </w:rPr>
      </w:pPr>
    </w:p>
    <w:p w:rsidR="00DD2911" w:rsidRPr="00903768" w:rsidRDefault="00DD2911" w:rsidP="00DD2911">
      <w:r w:rsidRPr="00903768">
        <w:t xml:space="preserve">Творчество </w:t>
      </w:r>
      <w:r w:rsidR="00321A47">
        <w:t>- это одна из составляющих частей</w:t>
      </w:r>
      <w:r w:rsidRPr="00903768">
        <w:t xml:space="preserve"> художественно-эсте</w:t>
      </w:r>
      <w:r w:rsidR="00084A86">
        <w:t xml:space="preserve">тического направления </w:t>
      </w:r>
      <w:r w:rsidRPr="00903768">
        <w:t xml:space="preserve"> деятельности в образовании. </w:t>
      </w:r>
      <w:r w:rsidR="00321A47">
        <w:t>Различные средства выражения, особенности выполнения каждой техники готовит учащихся к пониманию и осознанию различных художественных произведений. Учит видеть детали и тонкости</w:t>
      </w:r>
      <w:r w:rsidRPr="00903768">
        <w:t xml:space="preserve">. На </w:t>
      </w:r>
      <w:r w:rsidR="005425FF">
        <w:t xml:space="preserve">этой </w:t>
      </w:r>
      <w:r w:rsidRPr="00903768">
        <w:t xml:space="preserve">основе </w:t>
      </w:r>
      <w:r w:rsidR="005425FF">
        <w:t xml:space="preserve">знаний и </w:t>
      </w:r>
      <w:r w:rsidRPr="00903768">
        <w:t xml:space="preserve">опыта </w:t>
      </w:r>
      <w:proofErr w:type="gramStart"/>
      <w:r w:rsidRPr="00903768">
        <w:t>у</w:t>
      </w:r>
      <w:proofErr w:type="gramEnd"/>
      <w:r w:rsidRPr="00903768">
        <w:t xml:space="preserve"> </w:t>
      </w:r>
      <w:r>
        <w:t>обучающихся</w:t>
      </w:r>
      <w:r w:rsidR="005425FF">
        <w:t>,</w:t>
      </w:r>
      <w:r w:rsidRPr="00903768">
        <w:t xml:space="preserve"> складывается отношение к собственной художественной  деятельности</w:t>
      </w:r>
      <w:r w:rsidR="005425FF">
        <w:t>, её выражение в произведениях</w:t>
      </w:r>
      <w:r w:rsidRPr="00903768">
        <w:t>.</w:t>
      </w:r>
    </w:p>
    <w:p w:rsidR="00DD2911" w:rsidRDefault="005425FF" w:rsidP="00321A47">
      <w:r>
        <w:t>У ребёнка развивается фантазия, воображение, любознательность. Развивает широту интересов, расширяет грани познания,</w:t>
      </w:r>
      <w:r w:rsidR="00DD2911" w:rsidRPr="00903768">
        <w:t xml:space="preserve"> что «является базовыми ориентирами федеральных образовательных стандартов».</w:t>
      </w:r>
    </w:p>
    <w:p w:rsidR="00EC29CC" w:rsidRDefault="00EC29CC" w:rsidP="00EC29CC">
      <w:pPr>
        <w:ind w:firstLine="709"/>
        <w:rPr>
          <w:color w:val="000000"/>
          <w:shd w:val="clear" w:color="auto" w:fill="FFFFFF"/>
        </w:rPr>
      </w:pPr>
      <w:r w:rsidRPr="00990A1E">
        <w:rPr>
          <w:color w:val="000000"/>
          <w:shd w:val="clear" w:color="auto" w:fill="FFFFFF"/>
        </w:rPr>
        <w:t>В</w:t>
      </w:r>
      <w:r w:rsidR="00084A86">
        <w:rPr>
          <w:color w:val="000000"/>
          <w:shd w:val="clear" w:color="auto" w:fill="FFFFFF"/>
        </w:rPr>
        <w:t>озможности кружка</w:t>
      </w:r>
      <w:r w:rsidRPr="00990A1E">
        <w:rPr>
          <w:color w:val="000000"/>
          <w:shd w:val="clear" w:color="auto" w:fill="FFFFFF"/>
        </w:rPr>
        <w:t xml:space="preserve"> позволяют гораздо больше, ч</w:t>
      </w:r>
      <w:r w:rsidR="00084A86">
        <w:rPr>
          <w:color w:val="000000"/>
          <w:shd w:val="clear" w:color="auto" w:fill="FFFFFF"/>
        </w:rPr>
        <w:t>ем просто формировать у дошкольников</w:t>
      </w:r>
      <w:r w:rsidRPr="00990A1E">
        <w:rPr>
          <w:color w:val="000000"/>
          <w:shd w:val="clear" w:color="auto" w:fill="FFFFFF"/>
        </w:rPr>
        <w:t xml:space="preserve"> картину </w:t>
      </w:r>
      <w:r>
        <w:rPr>
          <w:color w:val="000000"/>
          <w:shd w:val="clear" w:color="auto" w:fill="FFFFFF"/>
        </w:rPr>
        <w:t xml:space="preserve">с художественно – эстетической </w:t>
      </w:r>
      <w:r w:rsidR="00084A86">
        <w:rPr>
          <w:color w:val="000000"/>
          <w:shd w:val="clear" w:color="auto" w:fill="FFFFFF"/>
        </w:rPr>
        <w:t>направленностью. В дошкольном возрасте</w:t>
      </w:r>
      <w:r w:rsidRPr="00990A1E">
        <w:rPr>
          <w:color w:val="000000"/>
          <w:shd w:val="clear" w:color="auto" w:fill="FFFFFF"/>
        </w:rPr>
        <w:t xml:space="preserve"> при соответствующем содержательном и методи</w:t>
      </w:r>
      <w:r w:rsidR="00084A86">
        <w:rPr>
          <w:color w:val="000000"/>
          <w:shd w:val="clear" w:color="auto" w:fill="FFFFFF"/>
        </w:rPr>
        <w:t>ческом наполнении данная платная услуга</w:t>
      </w:r>
      <w:r w:rsidRPr="00990A1E">
        <w:rPr>
          <w:color w:val="000000"/>
          <w:shd w:val="clear" w:color="auto" w:fill="FFFFFF"/>
        </w:rPr>
        <w:t xml:space="preserve"> может 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д.) достаточно наглядны и, значит, более понятны для детей. </w:t>
      </w:r>
    </w:p>
    <w:p w:rsidR="00EC29CC" w:rsidRPr="00990A1E" w:rsidRDefault="00EC29CC" w:rsidP="00EC29CC">
      <w:pPr>
        <w:ind w:firstLine="709"/>
        <w:rPr>
          <w:color w:val="000000"/>
          <w:shd w:val="clear" w:color="auto" w:fill="FFFFFF"/>
        </w:rPr>
      </w:pPr>
      <w:r w:rsidRPr="00990A1E">
        <w:rPr>
          <w:color w:val="000000"/>
          <w:shd w:val="clear" w:color="auto" w:fill="FFFFFF"/>
        </w:rPr>
        <w:t>Навык выполнять операции т</w:t>
      </w:r>
      <w:r w:rsidR="00084A86">
        <w:rPr>
          <w:color w:val="000000"/>
          <w:shd w:val="clear" w:color="auto" w:fill="FFFFFF"/>
        </w:rPr>
        <w:t xml:space="preserve">ехнологично позволяет дошкольнику </w:t>
      </w:r>
      <w:r w:rsidRPr="00990A1E">
        <w:rPr>
          <w:color w:val="000000"/>
          <w:shd w:val="clear" w:color="auto" w:fill="FFFFFF"/>
        </w:rPr>
        <w:t>грамотно выстраивать свою деятельность не только при изготовлен</w:t>
      </w:r>
      <w:r w:rsidR="00084A86">
        <w:rPr>
          <w:color w:val="000000"/>
          <w:shd w:val="clear" w:color="auto" w:fill="FFFFFF"/>
        </w:rPr>
        <w:t>ии изделий на занятиях кружка.</w:t>
      </w:r>
      <w:r w:rsidRPr="00990A1E">
        <w:rPr>
          <w:color w:val="000000"/>
          <w:shd w:val="clear" w:color="auto" w:fill="FFFFFF"/>
        </w:rPr>
        <w:t xml:space="preserve"> Знание последовательности этапов работы, чёткое создание алгоритмов, умение следовать правилам необходимы для успешного выполнения заданий</w:t>
      </w:r>
      <w:proofErr w:type="gramStart"/>
      <w:r w:rsidRPr="00990A1E">
        <w:rPr>
          <w:color w:val="000000"/>
          <w:shd w:val="clear" w:color="auto" w:fill="FFFFFF"/>
        </w:rPr>
        <w:t xml:space="preserve"> </w:t>
      </w:r>
      <w:r w:rsidR="00084A86">
        <w:rPr>
          <w:color w:val="000000"/>
          <w:shd w:val="clear" w:color="auto" w:fill="FFFFFF"/>
        </w:rPr>
        <w:t>.</w:t>
      </w:r>
      <w:proofErr w:type="gramEnd"/>
    </w:p>
    <w:p w:rsidR="00EC29CC" w:rsidRPr="00EC29CC" w:rsidRDefault="00EC29CC" w:rsidP="00EC29CC">
      <w:pPr>
        <w:ind w:firstLine="709"/>
        <w:rPr>
          <w:color w:val="000000"/>
          <w:shd w:val="clear" w:color="auto" w:fill="FFFFFF"/>
        </w:rPr>
      </w:pPr>
      <w:r w:rsidRPr="008A04EC">
        <w:rPr>
          <w:color w:val="000000"/>
          <w:shd w:val="clear" w:color="auto" w:fill="FFFFFF"/>
        </w:rPr>
        <w:t>Программа</w:t>
      </w:r>
      <w:r w:rsidRPr="008A04EC">
        <w:rPr>
          <w:color w:val="000000"/>
        </w:rPr>
        <w:t xml:space="preserve"> «</w:t>
      </w:r>
      <w:r>
        <w:rPr>
          <w:color w:val="000000"/>
        </w:rPr>
        <w:t>Творческая мастерская</w:t>
      </w:r>
      <w:r w:rsidRPr="008A04EC">
        <w:rPr>
          <w:color w:val="000000"/>
        </w:rPr>
        <w:t xml:space="preserve">» </w:t>
      </w:r>
      <w:r w:rsidRPr="008A04EC">
        <w:rPr>
          <w:color w:val="000000"/>
          <w:shd w:val="clear" w:color="auto" w:fill="FFFFFF"/>
        </w:rPr>
        <w:t>позволяет</w:t>
      </w:r>
      <w:r w:rsidRPr="008A04EC">
        <w:rPr>
          <w:color w:val="000000"/>
        </w:rPr>
        <w:t xml:space="preserve"> </w:t>
      </w:r>
      <w:r w:rsidRPr="008A04EC">
        <w:rPr>
          <w:color w:val="000000"/>
          <w:shd w:val="clear" w:color="auto" w:fill="FFFFFF"/>
        </w:rPr>
        <w:t>реализовать</w:t>
      </w:r>
      <w:r w:rsidRPr="008A04EC">
        <w:rPr>
          <w:color w:val="000000"/>
        </w:rPr>
        <w:t xml:space="preserve"> </w:t>
      </w:r>
      <w:r w:rsidRPr="008A04EC">
        <w:rPr>
          <w:color w:val="000000"/>
          <w:shd w:val="clear" w:color="auto" w:fill="FFFFFF"/>
        </w:rPr>
        <w:t>требования</w:t>
      </w:r>
      <w:r w:rsidRPr="008A04EC">
        <w:rPr>
          <w:color w:val="000000"/>
        </w:rPr>
        <w:t xml:space="preserve"> </w:t>
      </w:r>
      <w:r w:rsidRPr="008A04EC">
        <w:rPr>
          <w:color w:val="000000"/>
          <w:shd w:val="clear" w:color="auto" w:fill="FFFFFF"/>
        </w:rPr>
        <w:t>федерального</w:t>
      </w:r>
      <w:r w:rsidRPr="008A04EC">
        <w:rPr>
          <w:color w:val="000000"/>
        </w:rPr>
        <w:t xml:space="preserve"> </w:t>
      </w:r>
      <w:r w:rsidRPr="008A04EC">
        <w:rPr>
          <w:color w:val="000000"/>
          <w:shd w:val="clear" w:color="auto" w:fill="FFFFFF"/>
        </w:rPr>
        <w:t>государственного образ</w:t>
      </w:r>
      <w:r w:rsidR="00084A86">
        <w:rPr>
          <w:color w:val="000000"/>
          <w:shd w:val="clear" w:color="auto" w:fill="FFFFFF"/>
        </w:rPr>
        <w:t xml:space="preserve">овательного стандарта дошкольного </w:t>
      </w:r>
      <w:r w:rsidRPr="008A04EC">
        <w:rPr>
          <w:color w:val="000000"/>
          <w:shd w:val="clear" w:color="auto" w:fill="FFFFFF"/>
        </w:rPr>
        <w:t xml:space="preserve"> </w:t>
      </w:r>
      <w:r w:rsidRPr="008A04EC">
        <w:rPr>
          <w:color w:val="000000"/>
          <w:shd w:val="clear" w:color="auto" w:fill="FFFFFF"/>
        </w:rPr>
        <w:lastRenderedPageBreak/>
        <w:t>образования – воспитание и</w:t>
      </w:r>
      <w:r w:rsidRPr="008A04EC">
        <w:rPr>
          <w:rStyle w:val="apple-converted-space"/>
          <w:color w:val="000000"/>
          <w:shd w:val="clear" w:color="auto" w:fill="FFFFFF"/>
        </w:rPr>
        <w:t> </w:t>
      </w:r>
      <w:r w:rsidRPr="008A04EC">
        <w:rPr>
          <w:color w:val="000000"/>
          <w:shd w:val="clear" w:color="auto" w:fill="FFFFFF"/>
        </w:rPr>
        <w:t>развитие качеств личности, отвечающих требованиям современного информационного общества.</w:t>
      </w:r>
    </w:p>
    <w:p w:rsidR="00B3062D" w:rsidRPr="00B3062D" w:rsidRDefault="00321A47" w:rsidP="00B3062D">
      <w:pPr>
        <w:ind w:firstLine="0"/>
      </w:pPr>
      <w:r>
        <w:t xml:space="preserve">          </w:t>
      </w:r>
      <w:r w:rsidR="00B3062D" w:rsidRPr="00B3062D">
        <w:t xml:space="preserve">Направленность данной программы  </w:t>
      </w:r>
      <w:proofErr w:type="gramStart"/>
      <w:r w:rsidR="00B3062D" w:rsidRPr="00B3062D">
        <w:t>–х</w:t>
      </w:r>
      <w:proofErr w:type="gramEnd"/>
      <w:r w:rsidR="00B3062D" w:rsidRPr="00B3062D">
        <w:t>удожественно-эстетическая .Она  разработана  для  проведения занятий кружка по декоративно-прикладно</w:t>
      </w:r>
      <w:r w:rsidR="00084A86">
        <w:t>му творчеству для детей старшего дошкольного возраста.</w:t>
      </w:r>
    </w:p>
    <w:p w:rsidR="00B3062D" w:rsidRPr="00DF5FC3" w:rsidRDefault="00B3062D" w:rsidP="00B3062D">
      <w:pPr>
        <w:shd w:val="clear" w:color="auto" w:fill="FFFFFF"/>
        <w:ind w:firstLine="709"/>
        <w:rPr>
          <w:color w:val="000000" w:themeColor="text1"/>
        </w:rPr>
      </w:pPr>
      <w:r w:rsidRPr="00DF5FC3">
        <w:rPr>
          <w:b/>
          <w:bCs/>
          <w:color w:val="000000" w:themeColor="text1"/>
        </w:rPr>
        <w:t>Актуальность </w:t>
      </w:r>
      <w:r w:rsidRPr="00DF5FC3">
        <w:rPr>
          <w:color w:val="000000" w:themeColor="text1"/>
        </w:rPr>
        <w:t>создания данной программы вызвана потребностями соврем</w:t>
      </w:r>
      <w:r>
        <w:rPr>
          <w:color w:val="000000" w:themeColor="text1"/>
        </w:rPr>
        <w:t xml:space="preserve">енных детей и их родителей и </w:t>
      </w:r>
      <w:proofErr w:type="gramStart"/>
      <w:r w:rsidRPr="00DF5FC3">
        <w:rPr>
          <w:color w:val="000000" w:themeColor="text1"/>
        </w:rPr>
        <w:t>ориентирована</w:t>
      </w:r>
      <w:proofErr w:type="gramEnd"/>
      <w:r w:rsidRPr="00DF5FC3">
        <w:rPr>
          <w:color w:val="000000" w:themeColor="text1"/>
        </w:rPr>
        <w:t xml:space="preserve"> на социальный заказ общества. Программа</w:t>
      </w:r>
      <w:r>
        <w:rPr>
          <w:color w:val="000000" w:themeColor="text1"/>
        </w:rPr>
        <w:t xml:space="preserve"> “Творческая мастерская</w:t>
      </w:r>
      <w:r w:rsidRPr="00DF5FC3">
        <w:rPr>
          <w:color w:val="000000" w:themeColor="text1"/>
        </w:rPr>
        <w:t>” основывается  на современных требованиях модернизации системы образования, способствует   творческой самореализации детей. Она направлена на организацию</w:t>
      </w:r>
      <w:r w:rsidR="00084A86">
        <w:rPr>
          <w:color w:val="000000" w:themeColor="text1"/>
        </w:rPr>
        <w:t xml:space="preserve"> содержательного досуга детей</w:t>
      </w:r>
      <w:r w:rsidRPr="00DF5FC3">
        <w:rPr>
          <w:color w:val="000000" w:themeColor="text1"/>
        </w:rPr>
        <w:t>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  поиску, сопровождению и развитию талантливых детей.</w:t>
      </w:r>
    </w:p>
    <w:p w:rsidR="00B3062D" w:rsidRPr="00DF5FC3" w:rsidRDefault="00B3062D" w:rsidP="00B3062D">
      <w:pPr>
        <w:shd w:val="clear" w:color="auto" w:fill="FFFFFF"/>
        <w:ind w:firstLine="709"/>
        <w:rPr>
          <w:color w:val="000000" w:themeColor="text1"/>
        </w:rPr>
      </w:pPr>
      <w:r w:rsidRPr="00DF5FC3">
        <w:rPr>
          <w:color w:val="000000" w:themeColor="text1"/>
        </w:rPr>
        <w:t>Данная программа составлена с учётом анализа  накопленного теоретического, практического опыта педагогов.</w:t>
      </w:r>
    </w:p>
    <w:p w:rsidR="00B3062D" w:rsidRPr="00DF5FC3" w:rsidRDefault="00B3062D" w:rsidP="00B3062D">
      <w:pPr>
        <w:shd w:val="clear" w:color="auto" w:fill="FFFFFF"/>
        <w:ind w:firstLine="709"/>
        <w:rPr>
          <w:color w:val="000000" w:themeColor="text1"/>
        </w:rPr>
      </w:pPr>
      <w:r w:rsidRPr="00DF5FC3">
        <w:rPr>
          <w:color w:val="000000" w:themeColor="text1"/>
        </w:rPr>
        <w:t>Обучаясь</w:t>
      </w:r>
      <w:r w:rsidR="00084A86">
        <w:rPr>
          <w:color w:val="000000" w:themeColor="text1"/>
        </w:rPr>
        <w:t xml:space="preserve"> по данной программе, дети </w:t>
      </w:r>
      <w:r w:rsidRPr="00DF5FC3">
        <w:rPr>
          <w:color w:val="000000" w:themeColor="text1"/>
        </w:rPr>
        <w:t xml:space="preserve"> с</w:t>
      </w:r>
      <w:r>
        <w:rPr>
          <w:color w:val="000000" w:themeColor="text1"/>
        </w:rPr>
        <w:t>могут познакомиться с историей возникновения и становления искусства</w:t>
      </w:r>
      <w:r w:rsidRPr="00DF5FC3">
        <w:rPr>
          <w:color w:val="000000" w:themeColor="text1"/>
        </w:rPr>
        <w:t>, биографией великих</w:t>
      </w:r>
      <w:r>
        <w:rPr>
          <w:color w:val="000000" w:themeColor="text1"/>
        </w:rPr>
        <w:t xml:space="preserve"> художников, скульпторов и творцов</w:t>
      </w:r>
      <w:r w:rsidRPr="00DF5FC3">
        <w:rPr>
          <w:color w:val="000000" w:themeColor="text1"/>
        </w:rPr>
        <w:t>,</w:t>
      </w:r>
      <w:r>
        <w:rPr>
          <w:color w:val="000000" w:themeColor="text1"/>
        </w:rPr>
        <w:t xml:space="preserve"> создадут собственные изделия, научатся замечать детали и красоту окружающего мира</w:t>
      </w:r>
      <w:r w:rsidRPr="00DF5FC3">
        <w:rPr>
          <w:color w:val="000000" w:themeColor="text1"/>
        </w:rPr>
        <w:t>.</w:t>
      </w:r>
    </w:p>
    <w:p w:rsidR="00B3062D" w:rsidRPr="00DF5FC3" w:rsidRDefault="00B3062D" w:rsidP="00B3062D">
      <w:pPr>
        <w:shd w:val="clear" w:color="auto" w:fill="FFFFFF"/>
        <w:spacing w:after="135"/>
        <w:ind w:firstLine="709"/>
        <w:rPr>
          <w:color w:val="000000" w:themeColor="text1"/>
        </w:rPr>
      </w:pPr>
      <w:r w:rsidRPr="00DF5FC3">
        <w:rPr>
          <w:b/>
          <w:bCs/>
          <w:color w:val="000000" w:themeColor="text1"/>
        </w:rPr>
        <w:t>Новизна и отличительная особенность данной программы заключается:</w:t>
      </w:r>
    </w:p>
    <w:p w:rsidR="00B3062D" w:rsidRPr="00DF5FC3" w:rsidRDefault="00B3062D" w:rsidP="00B3062D">
      <w:pPr>
        <w:pStyle w:val="a3"/>
        <w:numPr>
          <w:ilvl w:val="0"/>
          <w:numId w:val="24"/>
        </w:numPr>
        <w:shd w:val="clear" w:color="auto" w:fill="FFFFFF"/>
        <w:spacing w:after="135"/>
        <w:rPr>
          <w:color w:val="000000" w:themeColor="text1"/>
        </w:rPr>
      </w:pPr>
      <w:r>
        <w:rPr>
          <w:color w:val="000000" w:themeColor="text1"/>
        </w:rPr>
        <w:t>В поэтапном освоении обучающихся</w:t>
      </w:r>
      <w:r w:rsidRPr="00DF5FC3">
        <w:rPr>
          <w:color w:val="000000" w:themeColor="text1"/>
        </w:rPr>
        <w:t>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B3062D" w:rsidRPr="00DF5FC3" w:rsidRDefault="00B3062D" w:rsidP="00B3062D">
      <w:pPr>
        <w:pStyle w:val="a3"/>
        <w:numPr>
          <w:ilvl w:val="0"/>
          <w:numId w:val="24"/>
        </w:numPr>
        <w:shd w:val="clear" w:color="auto" w:fill="FFFFFF"/>
        <w:spacing w:after="135"/>
        <w:rPr>
          <w:color w:val="000000" w:themeColor="text1"/>
        </w:rPr>
      </w:pPr>
      <w:r w:rsidRPr="00DF5FC3">
        <w:rPr>
          <w:color w:val="000000" w:themeColor="text1"/>
        </w:rPr>
        <w:t xml:space="preserve">В программе предусмотрено осуществление  индивидуального подхода к каждому учащемуся при помощи подбора заданий </w:t>
      </w:r>
      <w:r w:rsidRPr="00DF5FC3">
        <w:rPr>
          <w:color w:val="000000" w:themeColor="text1"/>
        </w:rPr>
        <w:lastRenderedPageBreak/>
        <w:t>разного уровня сложности. Индивидуальный подход базируется на личностно-ориентированном подходе к ребёнку, при помощи создания педагогом “ситуац</w:t>
      </w:r>
      <w:r w:rsidR="00084A86">
        <w:rPr>
          <w:color w:val="000000" w:themeColor="text1"/>
        </w:rPr>
        <w:t>ии успеха” для каждого ребенка</w:t>
      </w:r>
      <w:r w:rsidRPr="00DF5FC3">
        <w:rPr>
          <w:color w:val="000000" w:themeColor="text1"/>
        </w:rPr>
        <w:t>, таким образом данная методика повышает эффективность и результативность образовате</w:t>
      </w:r>
      <w:r>
        <w:rPr>
          <w:color w:val="000000" w:themeColor="text1"/>
        </w:rPr>
        <w:t xml:space="preserve">льного </w:t>
      </w:r>
      <w:proofErr w:type="spellStart"/>
      <w:r>
        <w:rPr>
          <w:color w:val="000000" w:themeColor="text1"/>
        </w:rPr>
        <w:t>проце</w:t>
      </w:r>
      <w:proofErr w:type="spellEnd"/>
      <w:proofErr w:type="gramStart"/>
      <w:r>
        <w:rPr>
          <w:color w:val="000000" w:themeColor="text1"/>
          <w:lang w:val="en-US"/>
        </w:rPr>
        <w:t>cc</w:t>
      </w:r>
      <w:proofErr w:type="gramEnd"/>
      <w:r>
        <w:rPr>
          <w:color w:val="000000" w:themeColor="text1"/>
        </w:rPr>
        <w:t>а.</w:t>
      </w:r>
    </w:p>
    <w:p w:rsidR="00B3062D" w:rsidRPr="00DF5FC3" w:rsidRDefault="00B3062D" w:rsidP="00B3062D">
      <w:pPr>
        <w:pStyle w:val="a3"/>
        <w:numPr>
          <w:ilvl w:val="0"/>
          <w:numId w:val="24"/>
        </w:numPr>
        <w:shd w:val="clear" w:color="auto" w:fill="FFFFFF"/>
        <w:spacing w:after="135"/>
        <w:rPr>
          <w:color w:val="000000" w:themeColor="text1"/>
        </w:rPr>
      </w:pPr>
      <w:r w:rsidRPr="00DF5FC3">
        <w:rPr>
          <w:color w:val="000000" w:themeColor="text1"/>
        </w:rPr>
        <w:t>В использовании во время процесса обучения электронных образовательных ресурсов, а именно компьютерных программ</w:t>
      </w:r>
      <w:r>
        <w:rPr>
          <w:color w:val="000000" w:themeColor="text1"/>
        </w:rPr>
        <w:t>.</w:t>
      </w:r>
    </w:p>
    <w:p w:rsidR="00B3062D" w:rsidRPr="00EC29CC" w:rsidRDefault="00B3062D" w:rsidP="00EC29CC">
      <w:pPr>
        <w:pStyle w:val="a3"/>
        <w:numPr>
          <w:ilvl w:val="0"/>
          <w:numId w:val="24"/>
        </w:numPr>
        <w:shd w:val="clear" w:color="auto" w:fill="FFFFFF"/>
        <w:spacing w:after="135"/>
        <w:rPr>
          <w:color w:val="000000" w:themeColor="text1"/>
        </w:rPr>
      </w:pPr>
      <w:r w:rsidRPr="00DF5FC3">
        <w:rPr>
          <w:color w:val="000000" w:themeColor="text1"/>
        </w:rPr>
        <w:t>В авторской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</w:t>
      </w:r>
      <w:r w:rsidR="00084A86">
        <w:rPr>
          <w:color w:val="000000" w:themeColor="text1"/>
        </w:rPr>
        <w:t>акже уровень достижений дошкольников</w:t>
      </w:r>
      <w:r w:rsidRPr="00DF5FC3">
        <w:rPr>
          <w:color w:val="000000" w:themeColor="text1"/>
        </w:rPr>
        <w:t>. 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B3062D" w:rsidRPr="005A1560" w:rsidRDefault="00B3062D" w:rsidP="00B3062D">
      <w:pPr>
        <w:shd w:val="clear" w:color="auto" w:fill="FFFFFF"/>
        <w:spacing w:after="135"/>
        <w:ind w:firstLine="709"/>
        <w:rPr>
          <w:color w:val="000000" w:themeColor="text1"/>
        </w:rPr>
      </w:pPr>
      <w:r w:rsidRPr="00DF5FC3">
        <w:rPr>
          <w:b/>
          <w:bCs/>
          <w:color w:val="000000" w:themeColor="text1"/>
        </w:rPr>
        <w:t>Педагогическая целесообразность. </w:t>
      </w:r>
      <w:r>
        <w:rPr>
          <w:color w:val="000000" w:themeColor="text1"/>
        </w:rPr>
        <w:t xml:space="preserve">В </w:t>
      </w:r>
      <w:r w:rsidRPr="00DF5FC3">
        <w:rPr>
          <w:color w:val="000000" w:themeColor="text1"/>
        </w:rPr>
        <w:t>предлагаемой программе реализуется связь с общим образованием, выраженная в более эффективн</w:t>
      </w:r>
      <w:r w:rsidR="00084A86">
        <w:rPr>
          <w:color w:val="000000" w:themeColor="text1"/>
        </w:rPr>
        <w:t xml:space="preserve">ом и успешном освоении </w:t>
      </w:r>
      <w:r w:rsidR="00430F3E">
        <w:rPr>
          <w:color w:val="000000" w:themeColor="text1"/>
        </w:rPr>
        <w:t xml:space="preserve">дошкольников  </w:t>
      </w:r>
      <w:r w:rsidRPr="00DF5FC3">
        <w:rPr>
          <w:color w:val="000000" w:themeColor="text1"/>
        </w:rPr>
        <w:t>образовательной программы благодаря</w:t>
      </w:r>
      <w:r>
        <w:rPr>
          <w:color w:val="000000" w:themeColor="text1"/>
        </w:rPr>
        <w:t xml:space="preserve"> развитию личности способной к творческому </w:t>
      </w:r>
      <w:r w:rsidRPr="00DF5FC3">
        <w:rPr>
          <w:color w:val="000000" w:themeColor="text1"/>
        </w:rPr>
        <w:t>мышлению, а так же настойчивости в достижении цели</w:t>
      </w:r>
      <w:r>
        <w:rPr>
          <w:color w:val="000000" w:themeColor="text1"/>
        </w:rPr>
        <w:t>.</w:t>
      </w: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Default="00B3062D" w:rsidP="00B3062D">
      <w:pPr>
        <w:ind w:firstLine="0"/>
        <w:rPr>
          <w:color w:val="FF0000"/>
        </w:rPr>
      </w:pPr>
    </w:p>
    <w:p w:rsidR="00B3062D" w:rsidRPr="00B3062D" w:rsidRDefault="00B3062D" w:rsidP="00DD2911">
      <w:pPr>
        <w:ind w:firstLine="0"/>
        <w:rPr>
          <w:highlight w:val="green"/>
        </w:rPr>
      </w:pPr>
    </w:p>
    <w:p w:rsidR="00B3062D" w:rsidRDefault="00B3062D" w:rsidP="00DD2911">
      <w:pPr>
        <w:ind w:firstLine="0"/>
      </w:pPr>
    </w:p>
    <w:p w:rsidR="00DD2911" w:rsidRPr="00903768" w:rsidRDefault="00AC0980" w:rsidP="00DD2911">
      <w:pPr>
        <w:ind w:firstLine="0"/>
      </w:pPr>
      <w:r>
        <w:rPr>
          <w:color w:val="FF0000"/>
        </w:rPr>
        <w:t xml:space="preserve">      </w:t>
      </w:r>
    </w:p>
    <w:p w:rsidR="00DD2911" w:rsidRPr="00903768" w:rsidRDefault="00DD2911" w:rsidP="00DD2911">
      <w:r w:rsidRPr="00903768">
        <w:lastRenderedPageBreak/>
        <w:t xml:space="preserve">При </w:t>
      </w:r>
      <w:r w:rsidR="005425FF">
        <w:t xml:space="preserve">составлении и разработки </w:t>
      </w:r>
      <w:r w:rsidRPr="00903768">
        <w:t>программы «Творческая мастерская»  был учтен уже имеющийся опыт работы и проанализированы программы дополнительного образования по художественно-эстетическому направлению.</w:t>
      </w:r>
      <w:r w:rsidR="005425FF">
        <w:t xml:space="preserve">  П</w:t>
      </w:r>
      <w:r w:rsidR="005425FF" w:rsidRPr="00903768">
        <w:t>редставля</w:t>
      </w:r>
      <w:r w:rsidR="005425FF">
        <w:t>ет</w:t>
      </w:r>
      <w:r w:rsidR="005425FF" w:rsidRPr="00903768">
        <w:t xml:space="preserve"> значительный интерес с точ</w:t>
      </w:r>
      <w:r w:rsidR="00430F3E">
        <w:t>ки зрения организации дополнительной  платной услуги дошкольников</w:t>
      </w:r>
      <w:r w:rsidR="005425FF" w:rsidRPr="00903768">
        <w:t>, но в основном представлены одним направлением декоративно – прикладного  творчества</w:t>
      </w:r>
      <w:r w:rsidR="005425FF">
        <w:t xml:space="preserve">. В программе представлены разделы такие как: </w:t>
      </w:r>
      <w:r w:rsidR="005425FF" w:rsidRPr="00903768">
        <w:t xml:space="preserve">лепка, </w:t>
      </w:r>
      <w:r w:rsidR="005425FF">
        <w:t xml:space="preserve">аппликация, </w:t>
      </w:r>
      <w:proofErr w:type="spellStart"/>
      <w:r w:rsidR="005425FF" w:rsidRPr="00903768">
        <w:t>бисероплетение</w:t>
      </w:r>
      <w:proofErr w:type="spellEnd"/>
      <w:r w:rsidR="005425FF" w:rsidRPr="00903768">
        <w:t>, и т.п.</w:t>
      </w:r>
      <w:r w:rsidR="005425FF">
        <w:t xml:space="preserve"> </w:t>
      </w:r>
    </w:p>
    <w:p w:rsidR="00DD2911" w:rsidRPr="00903768" w:rsidRDefault="00DD2911" w:rsidP="00DD2911">
      <w:r w:rsidRPr="00903768">
        <w:t xml:space="preserve">Содержание программы «Творческая мастерская» </w:t>
      </w:r>
      <w:r w:rsidR="00E256A0">
        <w:t xml:space="preserve">объединяет  смежные предметные области: </w:t>
      </w:r>
      <w:r w:rsidRPr="00903768">
        <w:t>изобразите</w:t>
      </w:r>
      <w:r w:rsidR="00E256A0">
        <w:t xml:space="preserve">льное </w:t>
      </w:r>
      <w:proofErr w:type="spellStart"/>
      <w:r w:rsidR="00E256A0">
        <w:t>и</w:t>
      </w:r>
      <w:r w:rsidR="00430F3E">
        <w:t>скусство</w:t>
      </w:r>
      <w:proofErr w:type="gramStart"/>
      <w:r w:rsidR="00430F3E">
        <w:t>,</w:t>
      </w:r>
      <w:r w:rsidR="00E256A0">
        <w:t>и</w:t>
      </w:r>
      <w:proofErr w:type="gramEnd"/>
      <w:r w:rsidR="00E256A0">
        <w:t>стория</w:t>
      </w:r>
      <w:proofErr w:type="spellEnd"/>
      <w:r w:rsidRPr="00903768">
        <w:t>.</w:t>
      </w:r>
      <w:r w:rsidR="00E256A0">
        <w:t xml:space="preserve"> </w:t>
      </w:r>
      <w:r w:rsidRPr="00903768">
        <w:t xml:space="preserve"> Программа  знакомит </w:t>
      </w:r>
      <w:r w:rsidR="00430F3E">
        <w:t xml:space="preserve">дошкольников </w:t>
      </w:r>
      <w:r w:rsidRPr="00903768">
        <w:t xml:space="preserve">со следующими направлениями декоративно – прикладного творчества: </w:t>
      </w:r>
      <w:proofErr w:type="spellStart"/>
      <w:r w:rsidRPr="00903768">
        <w:t>пластилинография</w:t>
      </w:r>
      <w:proofErr w:type="spellEnd"/>
      <w:r w:rsidRPr="00903768">
        <w:t xml:space="preserve">, </w:t>
      </w:r>
      <w:proofErr w:type="spellStart"/>
      <w:r w:rsidRPr="00903768">
        <w:t>б</w:t>
      </w:r>
      <w:r w:rsidR="00E256A0">
        <w:t>исероплетение</w:t>
      </w:r>
      <w:proofErr w:type="spellEnd"/>
      <w:r w:rsidR="00E256A0">
        <w:t xml:space="preserve">, </w:t>
      </w:r>
      <w:proofErr w:type="spellStart"/>
      <w:r w:rsidR="00E256A0">
        <w:t>бумагопластика</w:t>
      </w:r>
      <w:proofErr w:type="spellEnd"/>
      <w:r w:rsidR="00E256A0">
        <w:t xml:space="preserve">. Большая творческая и познавательная  активность больше всего уделяется на выполнении работ, связанных с полной самостоятельностью обучающихся. </w:t>
      </w:r>
      <w:r w:rsidRPr="00903768">
        <w:t xml:space="preserve">Значительное место в содержании программы занимают вопросы композиции, </w:t>
      </w:r>
      <w:proofErr w:type="spellStart"/>
      <w:r w:rsidRPr="00903768">
        <w:t>цветоведения</w:t>
      </w:r>
      <w:proofErr w:type="spellEnd"/>
      <w:r w:rsidRPr="00903768">
        <w:t xml:space="preserve">. </w:t>
      </w:r>
    </w:p>
    <w:p w:rsidR="00DD2911" w:rsidRDefault="00DD2911" w:rsidP="00E256A0">
      <w:pPr>
        <w:ind w:firstLine="0"/>
      </w:pPr>
    </w:p>
    <w:p w:rsidR="00DD2911" w:rsidRPr="00903768" w:rsidRDefault="00DD2911" w:rsidP="00DD2911">
      <w:r w:rsidRPr="00903768">
        <w:t>Программа способствует:</w:t>
      </w:r>
    </w:p>
    <w:p w:rsidR="00DD2911" w:rsidRPr="00903768" w:rsidRDefault="00DD2911" w:rsidP="00DD2911">
      <w:pPr>
        <w:ind w:firstLine="567"/>
      </w:pPr>
      <w:r w:rsidRPr="00903768">
        <w:t xml:space="preserve"> -</w:t>
      </w:r>
      <w:r w:rsidR="00E256A0">
        <w:t>всестороннему развитию</w:t>
      </w:r>
      <w:r w:rsidRPr="00903768">
        <w:t xml:space="preserve"> личности ребенка, воспитание </w:t>
      </w:r>
      <w:r w:rsidR="00E256A0">
        <w:t xml:space="preserve">силы </w:t>
      </w:r>
      <w:r w:rsidRPr="00903768">
        <w:t>воли и характера;</w:t>
      </w:r>
    </w:p>
    <w:p w:rsidR="00DD2911" w:rsidRPr="00903768" w:rsidRDefault="00E256A0" w:rsidP="00DD2911">
      <w:pPr>
        <w:ind w:firstLine="567"/>
      </w:pPr>
      <w:r>
        <w:t xml:space="preserve"> -помощь</w:t>
      </w:r>
      <w:r w:rsidR="00DD2911" w:rsidRPr="00903768">
        <w:t xml:space="preserve"> в его самовоспитании</w:t>
      </w:r>
      <w:r>
        <w:t>,</w:t>
      </w:r>
      <w:r w:rsidR="00DD2911" w:rsidRPr="00903768">
        <w:t xml:space="preserve"> </w:t>
      </w:r>
      <w:r w:rsidRPr="00903768">
        <w:t xml:space="preserve">самоопределении </w:t>
      </w:r>
      <w:r w:rsidR="00DD2911" w:rsidRPr="00903768">
        <w:t>и самоутверждению в жизни</w:t>
      </w:r>
      <w:r>
        <w:t xml:space="preserve"> ребёнка</w:t>
      </w:r>
      <w:r w:rsidR="00DD2911" w:rsidRPr="00903768">
        <w:t>;</w:t>
      </w:r>
    </w:p>
    <w:p w:rsidR="00DD2911" w:rsidRPr="00903768" w:rsidRDefault="00DD2911" w:rsidP="00DD2911">
      <w:pPr>
        <w:ind w:firstLine="567"/>
      </w:pPr>
      <w:r w:rsidRPr="00903768">
        <w:t xml:space="preserve"> -формированию  понятия о роли </w:t>
      </w:r>
      <w:r w:rsidR="00E256A0">
        <w:t xml:space="preserve">в жизни человека </w:t>
      </w:r>
      <w:r w:rsidRPr="00903768">
        <w:t>декоративно</w:t>
      </w:r>
      <w:r w:rsidR="00E256A0">
        <w:t xml:space="preserve"> – прикладного искусства</w:t>
      </w:r>
      <w:r w:rsidRPr="00903768">
        <w:t>;</w:t>
      </w:r>
    </w:p>
    <w:p w:rsidR="00DD2911" w:rsidRPr="00903768" w:rsidRDefault="00DD2911" w:rsidP="00DD2911">
      <w:pPr>
        <w:ind w:firstLine="567"/>
      </w:pPr>
      <w:r w:rsidRPr="00903768">
        <w:t xml:space="preserve"> -освоению современных видов декоративно – прикладного искусства;</w:t>
      </w:r>
    </w:p>
    <w:p w:rsidR="00DD2911" w:rsidRPr="00903768" w:rsidRDefault="00DD2911" w:rsidP="00DD2911">
      <w:pPr>
        <w:ind w:firstLine="567"/>
      </w:pPr>
      <w:r w:rsidRPr="00903768">
        <w:t xml:space="preserve"> -обучению практическим навыкам художественно – тв</w:t>
      </w:r>
      <w:r w:rsidR="00E256A0">
        <w:t xml:space="preserve">орческой деятельности, </w:t>
      </w:r>
      <w:r w:rsidR="006D640D" w:rsidRPr="00903768">
        <w:t>умению обобщать свои жизненные представления</w:t>
      </w:r>
      <w:r w:rsidR="006D640D">
        <w:t xml:space="preserve"> и опыт</w:t>
      </w:r>
      <w:r w:rsidR="006D640D" w:rsidRPr="00903768">
        <w:t xml:space="preserve"> с учетом возможных художественных средств</w:t>
      </w:r>
      <w:r w:rsidR="006D640D">
        <w:t xml:space="preserve"> </w:t>
      </w:r>
      <w:r w:rsidR="00E256A0">
        <w:t>понимание</w:t>
      </w:r>
      <w:r w:rsidR="006D640D">
        <w:t xml:space="preserve"> замыслов и идей художественно – эстетического направления</w:t>
      </w:r>
      <w:r w:rsidRPr="00903768">
        <w:t>;</w:t>
      </w:r>
    </w:p>
    <w:p w:rsidR="00DD2911" w:rsidRPr="00903768" w:rsidRDefault="00DD2911" w:rsidP="00DD2911">
      <w:pPr>
        <w:ind w:firstLine="567"/>
      </w:pPr>
      <w:r w:rsidRPr="00903768">
        <w:lastRenderedPageBreak/>
        <w:t xml:space="preserve"> -созданию творческой</w:t>
      </w:r>
      <w:r w:rsidR="006D640D">
        <w:t>, дружеской</w:t>
      </w:r>
      <w:r w:rsidRPr="00903768">
        <w:t xml:space="preserve"> атмосферы в группе</w:t>
      </w:r>
      <w:r w:rsidR="006D640D">
        <w:t xml:space="preserve"> </w:t>
      </w:r>
      <w:proofErr w:type="gramStart"/>
      <w:r w:rsidR="006D640D">
        <w:t>обучающихся</w:t>
      </w:r>
      <w:proofErr w:type="gramEnd"/>
      <w:r w:rsidRPr="00903768">
        <w:t xml:space="preserve"> на основе</w:t>
      </w:r>
      <w:r w:rsidR="006D640D">
        <w:t xml:space="preserve"> понимания и уважения к другим участникам коллектива</w:t>
      </w:r>
      <w:r w:rsidRPr="00903768">
        <w:t>;</w:t>
      </w:r>
    </w:p>
    <w:p w:rsidR="00DD2911" w:rsidRPr="00903768" w:rsidRDefault="00DD2911" w:rsidP="00DD2911">
      <w:pPr>
        <w:ind w:firstLine="567"/>
      </w:pPr>
      <w:r w:rsidRPr="00903768">
        <w:t xml:space="preserve">  -знакомству с </w:t>
      </w:r>
      <w:r w:rsidR="006D640D">
        <w:t>появлением возникновения</w:t>
      </w:r>
      <w:r w:rsidR="006D640D" w:rsidRPr="00903768">
        <w:t xml:space="preserve"> </w:t>
      </w:r>
      <w:r w:rsidR="006D640D">
        <w:t xml:space="preserve">в истории </w:t>
      </w:r>
      <w:r w:rsidRPr="00903768">
        <w:t xml:space="preserve">соленого теста, </w:t>
      </w:r>
      <w:r w:rsidR="006D640D">
        <w:t xml:space="preserve"> </w:t>
      </w:r>
      <w:proofErr w:type="spellStart"/>
      <w:r w:rsidR="006D640D">
        <w:t>бисероплетения</w:t>
      </w:r>
      <w:proofErr w:type="spellEnd"/>
      <w:r w:rsidR="006D640D">
        <w:t xml:space="preserve">, </w:t>
      </w:r>
      <w:proofErr w:type="spellStart"/>
      <w:r w:rsidR="006D640D">
        <w:t>бумагопластики</w:t>
      </w:r>
      <w:proofErr w:type="spellEnd"/>
      <w:r w:rsidRPr="00903768">
        <w:t xml:space="preserve"> и народными традициями </w:t>
      </w:r>
      <w:proofErr w:type="gramStart"/>
      <w:r w:rsidR="006D640D">
        <w:t>связанных</w:t>
      </w:r>
      <w:proofErr w:type="gramEnd"/>
      <w:r w:rsidR="006D640D">
        <w:t xml:space="preserve"> с данными областями.</w:t>
      </w:r>
    </w:p>
    <w:p w:rsidR="00EC29CC" w:rsidRPr="00B970FB" w:rsidRDefault="00DD2911" w:rsidP="00942EE4">
      <w:pPr>
        <w:rPr>
          <w:b/>
        </w:rPr>
      </w:pPr>
      <w:r w:rsidRPr="00B970FB">
        <w:rPr>
          <w:b/>
        </w:rPr>
        <w:t>Цель программы:</w:t>
      </w:r>
    </w:p>
    <w:p w:rsidR="00DD2911" w:rsidRPr="00903768" w:rsidRDefault="00DD2911" w:rsidP="00B970FB">
      <w:pPr>
        <w:ind w:firstLine="567"/>
      </w:pPr>
      <w:r w:rsidRPr="00B970FB">
        <w:t xml:space="preserve">-Воспитание </w:t>
      </w:r>
      <w:r w:rsidR="00EC29CC" w:rsidRPr="00B970FB">
        <w:t>творческой личности, способной</w:t>
      </w:r>
      <w:r w:rsidR="006D640D" w:rsidRPr="00B970FB">
        <w:t xml:space="preserve"> осуществлять и выполнять замыслы и идеи в различных областях видов декоративно-прикладного искусства.</w:t>
      </w:r>
      <w:r w:rsidR="00B970FB">
        <w:t xml:space="preserve"> </w:t>
      </w:r>
      <w:r w:rsidRPr="00B970FB">
        <w:t xml:space="preserve">Формирование  </w:t>
      </w:r>
      <w:r w:rsidR="006D640D" w:rsidRPr="00B970FB">
        <w:t xml:space="preserve">и понимание </w:t>
      </w:r>
      <w:r w:rsidRPr="00B970FB">
        <w:t xml:space="preserve">у </w:t>
      </w:r>
      <w:proofErr w:type="gramStart"/>
      <w:r w:rsidRPr="00B970FB">
        <w:t>обучающихся</w:t>
      </w:r>
      <w:proofErr w:type="gramEnd"/>
      <w:r w:rsidR="00EC29CC" w:rsidRPr="00B970FB">
        <w:t xml:space="preserve"> потребности</w:t>
      </w:r>
      <w:r w:rsidR="006D640D" w:rsidRPr="00B970FB">
        <w:t xml:space="preserve"> в саморазвитии, самоопределению и самосовершенствованию в процессе познания.</w:t>
      </w:r>
      <w:r w:rsidRPr="00903768">
        <w:t xml:space="preserve"> </w:t>
      </w:r>
    </w:p>
    <w:p w:rsidR="00DD2911" w:rsidRDefault="00DD2911" w:rsidP="00DD2911">
      <w:pPr>
        <w:rPr>
          <w:b/>
        </w:rPr>
      </w:pPr>
      <w:r w:rsidRPr="00903768">
        <w:rPr>
          <w:b/>
        </w:rPr>
        <w:t>Цель может быть достигнута при решении ряда задач:</w:t>
      </w:r>
    </w:p>
    <w:p w:rsidR="00EC29CC" w:rsidRPr="00EC29CC" w:rsidRDefault="00EC29CC" w:rsidP="00EC29CC">
      <w:pPr>
        <w:ind w:firstLine="567"/>
      </w:pPr>
      <w:r>
        <w:t>-Дать детям знания</w:t>
      </w:r>
      <w:r w:rsidRPr="00903768">
        <w:t xml:space="preserve"> в изучаемой области, выработать </w:t>
      </w:r>
      <w:r>
        <w:t xml:space="preserve">и закрепить </w:t>
      </w:r>
      <w:r w:rsidRPr="00903768">
        <w:t>необходимые умения и навыки;</w:t>
      </w:r>
    </w:p>
    <w:p w:rsidR="00DD2911" w:rsidRPr="00903768" w:rsidRDefault="00DD2911" w:rsidP="00DD2911">
      <w:pPr>
        <w:ind w:firstLine="567"/>
      </w:pPr>
      <w:r w:rsidRPr="00903768">
        <w:t xml:space="preserve"> -Расширит</w:t>
      </w:r>
      <w:r w:rsidR="006D640D">
        <w:t>ь представление обучающихся</w:t>
      </w:r>
      <w:r w:rsidRPr="00903768">
        <w:t xml:space="preserve"> о многообразии видов декоративно – прикладного искусства.</w:t>
      </w:r>
    </w:p>
    <w:p w:rsidR="00DD2911" w:rsidRPr="00903768" w:rsidRDefault="00DD2911" w:rsidP="00DD2911">
      <w:pPr>
        <w:ind w:firstLine="567"/>
      </w:pPr>
      <w:r w:rsidRPr="00903768">
        <w:t xml:space="preserve"> -Формировать </w:t>
      </w:r>
      <w:r w:rsidR="001112E2">
        <w:t xml:space="preserve">нравственное и </w:t>
      </w:r>
      <w:r w:rsidRPr="00903768">
        <w:t>эст</w:t>
      </w:r>
      <w:r w:rsidR="001112E2">
        <w:t>етическое отношение к окружающему</w:t>
      </w:r>
      <w:r w:rsidRPr="00903768">
        <w:t xml:space="preserve"> </w:t>
      </w:r>
      <w:r w:rsidR="001112E2">
        <w:t xml:space="preserve">миру </w:t>
      </w:r>
      <w:r w:rsidRPr="00903768">
        <w:t>на основе с декоративно – прикладным искусством.</w:t>
      </w:r>
    </w:p>
    <w:p w:rsidR="00DD2911" w:rsidRPr="00903768" w:rsidRDefault="00DD2911" w:rsidP="00DD2911">
      <w:pPr>
        <w:ind w:firstLine="567"/>
      </w:pPr>
      <w:r w:rsidRPr="00903768">
        <w:t xml:space="preserve"> - -Учить </w:t>
      </w:r>
      <w:r w:rsidR="001112E2">
        <w:t xml:space="preserve">видеть </w:t>
      </w:r>
      <w:r w:rsidRPr="00903768">
        <w:t>и выделять основные средства</w:t>
      </w:r>
      <w:r w:rsidR="001112E2">
        <w:t xml:space="preserve"> выразительности в произведениях искусства</w:t>
      </w:r>
      <w:r w:rsidRPr="00903768">
        <w:t>.</w:t>
      </w:r>
    </w:p>
    <w:p w:rsidR="00DD2911" w:rsidRPr="00903768" w:rsidRDefault="001112E2" w:rsidP="00DD2911">
      <w:pPr>
        <w:ind w:firstLine="567"/>
      </w:pPr>
      <w:r>
        <w:t xml:space="preserve"> -</w:t>
      </w:r>
      <w:r w:rsidR="00DD2911" w:rsidRPr="00903768">
        <w:t>Приобщать школьников к народному</w:t>
      </w:r>
      <w:r>
        <w:t xml:space="preserve"> творчеству и традициям разных народов</w:t>
      </w:r>
      <w:r w:rsidR="00DD2911" w:rsidRPr="00903768">
        <w:t>;</w:t>
      </w:r>
    </w:p>
    <w:p w:rsidR="00DD2911" w:rsidRPr="00903768" w:rsidRDefault="00DD2911" w:rsidP="00DD2911">
      <w:pPr>
        <w:ind w:firstLine="567"/>
      </w:pPr>
      <w:r w:rsidRPr="00903768">
        <w:t xml:space="preserve"> -Р</w:t>
      </w:r>
      <w:r w:rsidR="001112E2">
        <w:t>азвивать</w:t>
      </w:r>
      <w:r w:rsidRPr="00903768">
        <w:t xml:space="preserve"> </w:t>
      </w:r>
      <w:r w:rsidR="003C331C" w:rsidRPr="00903768">
        <w:t xml:space="preserve">фантазию, воображение, </w:t>
      </w:r>
      <w:r w:rsidR="00DA43F6">
        <w:t>мышление;</w:t>
      </w:r>
    </w:p>
    <w:p w:rsidR="00DD2911" w:rsidRDefault="00DA43F6" w:rsidP="00DD2911">
      <w:pPr>
        <w:ind w:firstLine="567"/>
      </w:pPr>
      <w:r>
        <w:t xml:space="preserve"> -Приучать к аккуратности, трудолюбию, трудолюбие, аккуратность;</w:t>
      </w:r>
    </w:p>
    <w:p w:rsidR="00DA43F6" w:rsidRPr="00903768" w:rsidRDefault="00DA43F6" w:rsidP="00DD2911">
      <w:pPr>
        <w:ind w:firstLine="567"/>
      </w:pPr>
      <w:r>
        <w:t xml:space="preserve"> -Прививать </w:t>
      </w:r>
      <w:r w:rsidRPr="00903768">
        <w:t>художественно – эстетический вкус</w:t>
      </w:r>
      <w:r>
        <w:t>;</w:t>
      </w:r>
    </w:p>
    <w:p w:rsidR="00DD2911" w:rsidRPr="00903768" w:rsidRDefault="00DD2911" w:rsidP="00DD2911">
      <w:pPr>
        <w:ind w:firstLine="567"/>
      </w:pPr>
      <w:r w:rsidRPr="00903768">
        <w:t xml:space="preserve"> -</w:t>
      </w:r>
      <w:r w:rsidR="00DA43F6">
        <w:t>Направлять детей на осуществление в их желаниях</w:t>
      </w:r>
      <w:r w:rsidRPr="00903768">
        <w:t xml:space="preserve"> сделать свои работы общественно значимыми.</w:t>
      </w:r>
    </w:p>
    <w:p w:rsidR="00DD2911" w:rsidRPr="00903768" w:rsidRDefault="00DD2911" w:rsidP="00DD2911">
      <w:r w:rsidRPr="00903768">
        <w:t xml:space="preserve">Программа строится на основе знаний возрастных, </w:t>
      </w:r>
      <w:proofErr w:type="spellStart"/>
      <w:r w:rsidRPr="00903768">
        <w:t>психолого</w:t>
      </w:r>
      <w:proofErr w:type="spellEnd"/>
      <w:r w:rsidRPr="00903768">
        <w:t xml:space="preserve"> – педагогических, физических особенностей детей</w:t>
      </w:r>
      <w:r w:rsidR="00DA43F6">
        <w:t xml:space="preserve"> младшего школьного</w:t>
      </w:r>
      <w:r w:rsidRPr="00903768">
        <w:t xml:space="preserve">  возраста. </w:t>
      </w:r>
    </w:p>
    <w:p w:rsidR="00DD2911" w:rsidRPr="00903768" w:rsidRDefault="00DD2911" w:rsidP="00B970FB">
      <w:pPr>
        <w:spacing w:before="240"/>
      </w:pPr>
      <w:r w:rsidRPr="00903768">
        <w:lastRenderedPageBreak/>
        <w:t>Программа «Творческая мастерская» разр</w:t>
      </w:r>
      <w:r w:rsidR="00430F3E">
        <w:t>аботана на год занятий с детьми старшего дошкольного</w:t>
      </w:r>
      <w:r w:rsidRPr="00B970FB">
        <w:t xml:space="preserve"> возраста</w:t>
      </w:r>
      <w:r w:rsidR="00430F3E">
        <w:t xml:space="preserve"> </w:t>
      </w:r>
      <w:proofErr w:type="gramStart"/>
      <w:r w:rsidR="00430F3E">
        <w:t xml:space="preserve">( </w:t>
      </w:r>
      <w:proofErr w:type="gramEnd"/>
      <w:r w:rsidR="00430F3E">
        <w:t>5-7</w:t>
      </w:r>
      <w:r w:rsidR="00B970FB">
        <w:t xml:space="preserve"> лет)</w:t>
      </w:r>
      <w:r w:rsidRPr="00903768">
        <w:t xml:space="preserve"> и  рассчитана на  поэтапное освоение мат</w:t>
      </w:r>
      <w:r w:rsidR="00430F3E">
        <w:t xml:space="preserve">ериала на занятиях по дополнительной платной услуги.  </w:t>
      </w:r>
      <w:r w:rsidRPr="00903768">
        <w:t xml:space="preserve"> </w:t>
      </w:r>
    </w:p>
    <w:p w:rsidR="00DD2911" w:rsidRPr="00903768" w:rsidRDefault="00DD2911" w:rsidP="00DD2911">
      <w:r w:rsidRPr="00903768">
        <w:t xml:space="preserve">Программа рассчитана на </w:t>
      </w:r>
      <w:r w:rsidR="00B970FB">
        <w:t>32  часа  (1 час</w:t>
      </w:r>
      <w:r>
        <w:t xml:space="preserve"> в неделю</w:t>
      </w:r>
      <w:r w:rsidRPr="00903768">
        <w:t>).</w:t>
      </w:r>
    </w:p>
    <w:p w:rsidR="00DD2911" w:rsidRDefault="00DA43F6" w:rsidP="00DD2911">
      <w:r>
        <w:t>Основная работа</w:t>
      </w:r>
      <w:r w:rsidR="00DD2911" w:rsidRPr="00903768">
        <w:t xml:space="preserve"> </w:t>
      </w:r>
      <w:r>
        <w:t xml:space="preserve">проходит в форме </w:t>
      </w:r>
      <w:r w:rsidR="00430F3E">
        <w:t>учебных занятий</w:t>
      </w:r>
      <w:r w:rsidR="00DD2911" w:rsidRPr="00903768">
        <w:t>. На занятиях  предусматриваются следующие формы организации учебной деятельности: индивиду</w:t>
      </w:r>
      <w:r>
        <w:t>альная, фронтальная, коллективная, групповая</w:t>
      </w:r>
      <w:r w:rsidR="00DD2911" w:rsidRPr="00903768">
        <w:t>.</w:t>
      </w:r>
    </w:p>
    <w:p w:rsidR="00DD2911" w:rsidRPr="00DA43F6" w:rsidRDefault="00DD2911" w:rsidP="00DD2911">
      <w:r w:rsidRPr="00DA43F6">
        <w:t>Занятия проводятся в учебном кабине</w:t>
      </w:r>
      <w:r w:rsidR="00430F3E">
        <w:t>те «Творческая  мастерская»</w:t>
      </w:r>
    </w:p>
    <w:p w:rsidR="00DD2911" w:rsidRPr="00607381" w:rsidRDefault="00DD2911" w:rsidP="00DD2911">
      <w:pPr>
        <w:pStyle w:val="a5"/>
        <w:spacing w:line="360" w:lineRule="auto"/>
        <w:ind w:firstLine="851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 w:rsidRPr="00607381">
        <w:rPr>
          <w:rFonts w:ascii="Times New Roman" w:hAnsi="Times New Roman"/>
          <w:bCs/>
          <w:iCs/>
          <w:color w:val="170E02"/>
          <w:sz w:val="28"/>
          <w:szCs w:val="28"/>
        </w:rPr>
        <w:t>Для реализации</w:t>
      </w:r>
      <w:r w:rsidRPr="00607381">
        <w:rPr>
          <w:rFonts w:ascii="Times New Roman" w:hAnsi="Times New Roman"/>
          <w:b/>
          <w:bCs/>
          <w:iCs/>
          <w:color w:val="170E02"/>
          <w:sz w:val="28"/>
          <w:szCs w:val="28"/>
        </w:rPr>
        <w:t xml:space="preserve"> </w:t>
      </w:r>
      <w:r w:rsidRPr="00607381">
        <w:rPr>
          <w:rFonts w:ascii="Times New Roman" w:hAnsi="Times New Roman"/>
          <w:bCs/>
          <w:iCs/>
          <w:color w:val="170E02"/>
          <w:sz w:val="28"/>
          <w:szCs w:val="28"/>
        </w:rPr>
        <w:t>программы «</w:t>
      </w:r>
      <w:r>
        <w:rPr>
          <w:rFonts w:ascii="Times New Roman" w:hAnsi="Times New Roman"/>
          <w:bCs/>
          <w:iCs/>
          <w:color w:val="170E02"/>
          <w:sz w:val="28"/>
          <w:szCs w:val="28"/>
        </w:rPr>
        <w:t>Творческая мастерская</w:t>
      </w:r>
      <w:r w:rsidRPr="00607381">
        <w:rPr>
          <w:rFonts w:ascii="Times New Roman" w:hAnsi="Times New Roman"/>
          <w:bCs/>
          <w:iCs/>
          <w:color w:val="170E02"/>
          <w:sz w:val="28"/>
          <w:szCs w:val="28"/>
        </w:rPr>
        <w:t>» необходи</w:t>
      </w:r>
      <w:r>
        <w:rPr>
          <w:rFonts w:ascii="Times New Roman" w:hAnsi="Times New Roman"/>
          <w:bCs/>
          <w:iCs/>
          <w:color w:val="170E02"/>
          <w:sz w:val="28"/>
          <w:szCs w:val="28"/>
        </w:rPr>
        <w:t>мо</w:t>
      </w:r>
    </w:p>
    <w:p w:rsidR="00DD2911" w:rsidRDefault="00DA43F6" w:rsidP="00DD2911">
      <w:pPr>
        <w:ind w:firstLine="0"/>
      </w:pPr>
      <w:r>
        <w:t>оборудование и тематическое оснащение</w:t>
      </w:r>
      <w:r w:rsidR="00DD2911">
        <w:t>:</w:t>
      </w:r>
    </w:p>
    <w:p w:rsidR="00DD2911" w:rsidRDefault="00DA43F6" w:rsidP="00DD2911">
      <w:pPr>
        <w:numPr>
          <w:ilvl w:val="0"/>
          <w:numId w:val="4"/>
        </w:numPr>
        <w:rPr>
          <w:color w:val="170E02"/>
        </w:rPr>
      </w:pPr>
      <w:r>
        <w:rPr>
          <w:color w:val="170E02"/>
        </w:rPr>
        <w:t>наглядные пособия (рисунки,</w:t>
      </w:r>
      <w:r w:rsidR="00DD2911">
        <w:rPr>
          <w:color w:val="170E02"/>
        </w:rPr>
        <w:t xml:space="preserve"> схемы</w:t>
      </w:r>
      <w:r>
        <w:rPr>
          <w:color w:val="170E02"/>
        </w:rPr>
        <w:t>, таблицы</w:t>
      </w:r>
      <w:r w:rsidR="00DD2911">
        <w:rPr>
          <w:color w:val="170E02"/>
        </w:rPr>
        <w:t>);</w:t>
      </w:r>
    </w:p>
    <w:p w:rsidR="00DD2911" w:rsidRDefault="00DD2911" w:rsidP="00DD2911">
      <w:pPr>
        <w:numPr>
          <w:ilvl w:val="0"/>
          <w:numId w:val="4"/>
        </w:numPr>
        <w:rPr>
          <w:color w:val="170E02"/>
        </w:rPr>
      </w:pPr>
      <w:r>
        <w:rPr>
          <w:color w:val="170E02"/>
        </w:rPr>
        <w:t>картины,</w:t>
      </w:r>
      <w:r w:rsidRPr="00607381">
        <w:rPr>
          <w:color w:val="170E02"/>
        </w:rPr>
        <w:t xml:space="preserve"> плакаты</w:t>
      </w:r>
      <w:r>
        <w:rPr>
          <w:color w:val="170E02"/>
        </w:rPr>
        <w:t>;</w:t>
      </w:r>
    </w:p>
    <w:p w:rsidR="00DD2911" w:rsidRDefault="00DD2911" w:rsidP="00DD2911">
      <w:pPr>
        <w:numPr>
          <w:ilvl w:val="0"/>
          <w:numId w:val="4"/>
        </w:numPr>
        <w:rPr>
          <w:color w:val="170E02"/>
        </w:rPr>
      </w:pPr>
      <w:r>
        <w:rPr>
          <w:color w:val="170E02"/>
        </w:rPr>
        <w:t>готовые изделия;</w:t>
      </w:r>
    </w:p>
    <w:p w:rsidR="00DD2911" w:rsidRDefault="00DD2911" w:rsidP="00DD2911">
      <w:pPr>
        <w:pStyle w:val="a5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/>
          <w:color w:val="170E02"/>
          <w:sz w:val="28"/>
          <w:szCs w:val="28"/>
        </w:rPr>
      </w:pPr>
      <w:r w:rsidRPr="00FA2A96">
        <w:rPr>
          <w:rFonts w:ascii="Times New Roman" w:hAnsi="Times New Roman"/>
          <w:iCs/>
          <w:color w:val="170E02"/>
          <w:sz w:val="28"/>
          <w:szCs w:val="28"/>
        </w:rPr>
        <w:t>компьютер</w:t>
      </w:r>
      <w:r w:rsidRPr="00FA2A96">
        <w:rPr>
          <w:rFonts w:ascii="Times New Roman" w:hAnsi="Times New Roman"/>
          <w:color w:val="170E02"/>
          <w:sz w:val="28"/>
          <w:szCs w:val="28"/>
        </w:rPr>
        <w:t xml:space="preserve">, </w:t>
      </w:r>
      <w:r w:rsidRPr="00FA2A96">
        <w:rPr>
          <w:rFonts w:ascii="Times New Roman" w:hAnsi="Times New Roman"/>
          <w:bCs/>
          <w:color w:val="170E02"/>
          <w:sz w:val="28"/>
          <w:szCs w:val="28"/>
        </w:rPr>
        <w:t xml:space="preserve"> </w:t>
      </w:r>
      <w:r w:rsidRPr="00FA2A96">
        <w:rPr>
          <w:rFonts w:ascii="Times New Roman" w:hAnsi="Times New Roman"/>
          <w:iCs/>
          <w:color w:val="170E02"/>
          <w:sz w:val="28"/>
          <w:szCs w:val="28"/>
        </w:rPr>
        <w:t>мультимедийный проектор</w:t>
      </w:r>
      <w:r w:rsidR="00DA43F6">
        <w:rPr>
          <w:rFonts w:ascii="Times New Roman" w:hAnsi="Times New Roman"/>
          <w:iCs/>
          <w:color w:val="170E02"/>
          <w:sz w:val="28"/>
          <w:szCs w:val="28"/>
        </w:rPr>
        <w:t>, документ камера</w:t>
      </w:r>
      <w:r>
        <w:rPr>
          <w:rFonts w:ascii="Times New Roman" w:hAnsi="Times New Roman"/>
          <w:color w:val="170E02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170E02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color w:val="170E02"/>
          <w:sz w:val="28"/>
          <w:szCs w:val="28"/>
        </w:rPr>
        <w:t>;</w:t>
      </w:r>
    </w:p>
    <w:p w:rsidR="00DD2911" w:rsidRPr="00FA2A96" w:rsidRDefault="00DD2911" w:rsidP="00DD2911">
      <w:pPr>
        <w:pStyle w:val="a5"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/>
          <w:color w:val="170E02"/>
          <w:sz w:val="28"/>
          <w:szCs w:val="28"/>
        </w:rPr>
      </w:pPr>
      <w:r>
        <w:rPr>
          <w:rFonts w:ascii="Times New Roman" w:hAnsi="Times New Roman"/>
          <w:color w:val="170E02"/>
          <w:sz w:val="28"/>
          <w:szCs w:val="28"/>
        </w:rPr>
        <w:t>приспособления – бумага, клей, тесто и др.</w:t>
      </w:r>
    </w:p>
    <w:p w:rsidR="00DD2911" w:rsidRPr="00903768" w:rsidRDefault="00DD2911" w:rsidP="00DD2911">
      <w:proofErr w:type="gramStart"/>
      <w:r w:rsidRPr="00903768">
        <w:t xml:space="preserve">Занятия включают в себя теоретическую и практическую </w:t>
      </w:r>
      <w:r w:rsidR="00042D05">
        <w:t>части деятельности</w:t>
      </w:r>
      <w:r w:rsidRPr="00903768">
        <w:t xml:space="preserve"> обучающихся.</w:t>
      </w:r>
      <w:proofErr w:type="gramEnd"/>
    </w:p>
    <w:p w:rsidR="00DD2911" w:rsidRPr="00903768" w:rsidRDefault="00DD2911" w:rsidP="00DD2911">
      <w:r w:rsidRPr="00903768">
        <w:t xml:space="preserve">Теоретическая часть </w:t>
      </w:r>
      <w:r w:rsidR="00042D05">
        <w:t xml:space="preserve">проводится </w:t>
      </w:r>
      <w:r w:rsidRPr="00903768">
        <w:t>в форме бесед</w:t>
      </w:r>
      <w:r w:rsidR="00042D05">
        <w:t>, дискуссий, выступлений</w:t>
      </w:r>
      <w:r w:rsidRPr="00903768">
        <w:t xml:space="preserve"> с просмотром иллюстративного материала (</w:t>
      </w:r>
      <w:r w:rsidR="00042D05">
        <w:t>презентаций</w:t>
      </w:r>
      <w:r w:rsidRPr="00903768">
        <w:t xml:space="preserve">). Изложение учебного материала имеет </w:t>
      </w:r>
      <w:r w:rsidR="00042D05">
        <w:t xml:space="preserve">чёткую логическую структуру, </w:t>
      </w:r>
      <w:r w:rsidRPr="00903768">
        <w:t>последовательность</w:t>
      </w:r>
      <w:r w:rsidR="00042D05">
        <w:t>.</w:t>
      </w:r>
    </w:p>
    <w:p w:rsidR="00DD2911" w:rsidRPr="00942EE4" w:rsidRDefault="00042D05" w:rsidP="00942EE4">
      <w:r>
        <w:t xml:space="preserve">Важная роль </w:t>
      </w:r>
      <w:r w:rsidRPr="00903768">
        <w:t>уделяется технике безопасности при работе с техническими средствами,</w:t>
      </w:r>
      <w:r>
        <w:t xml:space="preserve"> острыми и режущими предметами</w:t>
      </w:r>
      <w:r w:rsidRPr="00903768">
        <w:t>.</w:t>
      </w:r>
      <w:r>
        <w:t xml:space="preserve"> </w:t>
      </w:r>
      <w:r w:rsidR="00DD2911" w:rsidRPr="00903768">
        <w:t xml:space="preserve">Дети учатся </w:t>
      </w:r>
      <w:r>
        <w:t>экономии расходуемых материалов, аккуратности, точности в выполнении</w:t>
      </w:r>
      <w:r w:rsidR="00DD2911" w:rsidRPr="00903768">
        <w:t xml:space="preserve"> работ, </w:t>
      </w:r>
      <w:r w:rsidR="00942EE4">
        <w:t>качественной обработке изделия.</w:t>
      </w:r>
    </w:p>
    <w:p w:rsidR="002462F6" w:rsidRDefault="002462F6" w:rsidP="00FE4E7B">
      <w:pPr>
        <w:ind w:firstLine="0"/>
        <w:rPr>
          <w:b/>
        </w:rPr>
      </w:pPr>
    </w:p>
    <w:p w:rsidR="00430F3E" w:rsidRDefault="00430F3E" w:rsidP="00DD2911">
      <w:pPr>
        <w:rPr>
          <w:b/>
        </w:rPr>
      </w:pPr>
    </w:p>
    <w:p w:rsidR="00430F3E" w:rsidRDefault="00430F3E" w:rsidP="00DD2911">
      <w:pPr>
        <w:rPr>
          <w:b/>
        </w:rPr>
      </w:pPr>
    </w:p>
    <w:p w:rsidR="00430F3E" w:rsidRDefault="00430F3E" w:rsidP="00DD2911">
      <w:pPr>
        <w:rPr>
          <w:b/>
        </w:rPr>
      </w:pPr>
    </w:p>
    <w:p w:rsidR="00DD2911" w:rsidRPr="00903768" w:rsidRDefault="00DD2911" w:rsidP="00DD2911">
      <w:pPr>
        <w:rPr>
          <w:b/>
        </w:rPr>
      </w:pPr>
      <w:r>
        <w:rPr>
          <w:b/>
        </w:rPr>
        <w:lastRenderedPageBreak/>
        <w:t>Планируемые результаты</w:t>
      </w:r>
    </w:p>
    <w:p w:rsidR="00DD2911" w:rsidRPr="00903768" w:rsidRDefault="00DD2911" w:rsidP="00DD2911">
      <w:r w:rsidRPr="00903768">
        <w:t>Освоение детьми программы «Творческая мастерская»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DD2911" w:rsidRPr="0013721C" w:rsidRDefault="00DD2911" w:rsidP="00DD2911">
      <w:pPr>
        <w:rPr>
          <w:u w:val="single"/>
        </w:rPr>
      </w:pPr>
      <w:r w:rsidRPr="0013721C">
        <w:rPr>
          <w:u w:val="single"/>
        </w:rPr>
        <w:t xml:space="preserve">В сфере личностных универсальных учебных действий </w:t>
      </w:r>
      <w:proofErr w:type="gramStart"/>
      <w:r w:rsidRPr="0013721C">
        <w:rPr>
          <w:u w:val="single"/>
        </w:rPr>
        <w:t>у</w:t>
      </w:r>
      <w:proofErr w:type="gramEnd"/>
      <w:r w:rsidRPr="0013721C">
        <w:rPr>
          <w:u w:val="single"/>
        </w:rPr>
        <w:t xml:space="preserve"> обучающихся будут сформированы: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proofErr w:type="spellStart"/>
      <w:r w:rsidRPr="00903768">
        <w:t>учебно</w:t>
      </w:r>
      <w:proofErr w:type="spellEnd"/>
      <w:r w:rsidRPr="00903768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r w:rsidRPr="00903768">
        <w:t xml:space="preserve">чувство прекрасного и эстетические чувства на основе знакомства с картиной  современного мира; 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r w:rsidRPr="00903768">
        <w:t>навык самостоятельной работы  и работы в группе при выполнении практических творческих работ;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r w:rsidRPr="00903768">
        <w:t>ориентации на понимание причин успеха в творческой деятельности;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r w:rsidRPr="00903768">
        <w:t xml:space="preserve">способность к самооценке на основе критерия успешности деятельности; </w:t>
      </w:r>
    </w:p>
    <w:p w:rsidR="00DD2911" w:rsidRPr="00903768" w:rsidRDefault="00DD2911" w:rsidP="00DD2911">
      <w:pPr>
        <w:pStyle w:val="a3"/>
        <w:numPr>
          <w:ilvl w:val="0"/>
          <w:numId w:val="5"/>
        </w:numPr>
      </w:pPr>
      <w:r w:rsidRPr="00903768"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D2911" w:rsidRPr="0013721C" w:rsidRDefault="00DD2911" w:rsidP="00DD2911">
      <w:pPr>
        <w:pStyle w:val="a3"/>
        <w:ind w:left="567" w:firstLine="414"/>
        <w:rPr>
          <w:u w:val="single"/>
        </w:rPr>
      </w:pPr>
      <w:proofErr w:type="gramStart"/>
      <w:r>
        <w:rPr>
          <w:u w:val="single"/>
        </w:rPr>
        <w:t>Обучающиеся</w:t>
      </w:r>
      <w:r w:rsidRPr="0013721C">
        <w:rPr>
          <w:u w:val="single"/>
        </w:rPr>
        <w:t xml:space="preserve"> получат возможность для формирования:</w:t>
      </w:r>
      <w:proofErr w:type="gramEnd"/>
    </w:p>
    <w:p w:rsidR="00DD2911" w:rsidRPr="00903768" w:rsidRDefault="00DD2911" w:rsidP="00DD2911">
      <w:pPr>
        <w:pStyle w:val="a3"/>
        <w:numPr>
          <w:ilvl w:val="0"/>
          <w:numId w:val="6"/>
        </w:numPr>
      </w:pPr>
      <w:r w:rsidRPr="00903768">
        <w:t>устойчивого познавательного интереса к творческой деятельности;</w:t>
      </w:r>
    </w:p>
    <w:p w:rsidR="00DD2911" w:rsidRPr="00903768" w:rsidRDefault="00DD2911" w:rsidP="00DD2911">
      <w:pPr>
        <w:pStyle w:val="a3"/>
        <w:numPr>
          <w:ilvl w:val="0"/>
          <w:numId w:val="6"/>
        </w:numPr>
      </w:pPr>
      <w:r w:rsidRPr="00903768">
        <w:t>осознанных устойчивых эстетических предпочтений  ориентаций на искусство как значимую сферу человеческой жизни;</w:t>
      </w:r>
    </w:p>
    <w:p w:rsidR="00DD2911" w:rsidRPr="00903768" w:rsidRDefault="00DD2911" w:rsidP="00DD2911">
      <w:pPr>
        <w:pStyle w:val="a3"/>
        <w:numPr>
          <w:ilvl w:val="0"/>
          <w:numId w:val="6"/>
        </w:numPr>
      </w:pPr>
      <w:r w:rsidRPr="00903768"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DD2911" w:rsidRPr="00903768" w:rsidRDefault="00DD2911" w:rsidP="00DD2911">
      <w:pPr>
        <w:pStyle w:val="a3"/>
        <w:numPr>
          <w:ilvl w:val="0"/>
          <w:numId w:val="6"/>
        </w:numPr>
      </w:pPr>
      <w:r w:rsidRPr="00903768">
        <w:t xml:space="preserve">эмоционально – </w:t>
      </w:r>
      <w:proofErr w:type="gramStart"/>
      <w:r w:rsidRPr="00903768">
        <w:t>ценностное</w:t>
      </w:r>
      <w:proofErr w:type="gramEnd"/>
      <w:r w:rsidRPr="00903768">
        <w:t xml:space="preserve"> отношения к искусству и к жизни, осознавать систему общечеловеческих ценностей.</w:t>
      </w:r>
    </w:p>
    <w:p w:rsidR="00DD2911" w:rsidRPr="0013721C" w:rsidRDefault="00DD2911" w:rsidP="00DD2911">
      <w:pPr>
        <w:ind w:left="567" w:firstLine="414"/>
        <w:rPr>
          <w:u w:val="single"/>
        </w:rPr>
      </w:pPr>
      <w:r w:rsidRPr="0013721C">
        <w:rPr>
          <w:u w:val="single"/>
        </w:rPr>
        <w:lastRenderedPageBreak/>
        <w:t>В сфере регулятивных  универсальн</w:t>
      </w:r>
      <w:r w:rsidR="00430F3E">
        <w:rPr>
          <w:u w:val="single"/>
        </w:rPr>
        <w:t xml:space="preserve">ых учебных действий  дошкольники </w:t>
      </w:r>
      <w:r w:rsidRPr="0013721C">
        <w:rPr>
          <w:u w:val="single"/>
        </w:rPr>
        <w:t xml:space="preserve"> научатся:</w:t>
      </w:r>
    </w:p>
    <w:p w:rsidR="00DD2911" w:rsidRPr="00903768" w:rsidRDefault="00DD2911" w:rsidP="00DD2911">
      <w:pPr>
        <w:pStyle w:val="a3"/>
        <w:numPr>
          <w:ilvl w:val="0"/>
          <w:numId w:val="7"/>
        </w:numPr>
      </w:pPr>
      <w:r w:rsidRPr="00903768">
        <w:t>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DD2911" w:rsidRPr="00903768" w:rsidRDefault="00DD2911" w:rsidP="00DD2911">
      <w:pPr>
        <w:pStyle w:val="a3"/>
        <w:numPr>
          <w:ilvl w:val="0"/>
          <w:numId w:val="7"/>
        </w:numPr>
      </w:pPr>
      <w:r w:rsidRPr="00903768">
        <w:t>учитывать выделенные ориентиры действий в новых техниках, планировать свои действия;</w:t>
      </w:r>
    </w:p>
    <w:p w:rsidR="00DD2911" w:rsidRDefault="00DD2911" w:rsidP="00DD2911">
      <w:pPr>
        <w:pStyle w:val="a3"/>
        <w:numPr>
          <w:ilvl w:val="0"/>
          <w:numId w:val="7"/>
        </w:numPr>
      </w:pPr>
      <w:r w:rsidRPr="00903768">
        <w:t>осуществлять итоговый и пошаговый контроль в своей творческой деятельности;</w:t>
      </w:r>
    </w:p>
    <w:p w:rsidR="00DD2911" w:rsidRPr="00903768" w:rsidRDefault="00DD2911" w:rsidP="00DD2911">
      <w:pPr>
        <w:pStyle w:val="a3"/>
        <w:numPr>
          <w:ilvl w:val="0"/>
          <w:numId w:val="7"/>
        </w:numPr>
      </w:pPr>
      <w:r w:rsidRPr="00903768">
        <w:t>адекватно воспринимать оценку своих работ окружающих;</w:t>
      </w:r>
    </w:p>
    <w:p w:rsidR="00DD2911" w:rsidRPr="00903768" w:rsidRDefault="00DD2911" w:rsidP="00DD2911">
      <w:pPr>
        <w:pStyle w:val="a3"/>
        <w:numPr>
          <w:ilvl w:val="0"/>
          <w:numId w:val="7"/>
        </w:numPr>
      </w:pPr>
      <w:r w:rsidRPr="00903768">
        <w:t>навыкам работы с разнообразными материалами и навыкам создания образов посредством различных технологий;</w:t>
      </w:r>
    </w:p>
    <w:p w:rsidR="00DD2911" w:rsidRPr="00903768" w:rsidRDefault="00DD2911" w:rsidP="00DD2911">
      <w:pPr>
        <w:pStyle w:val="a3"/>
        <w:numPr>
          <w:ilvl w:val="0"/>
          <w:numId w:val="7"/>
        </w:numPr>
      </w:pPr>
      <w:r w:rsidRPr="00903768">
        <w:t>вносить необходимые коррективы в действие после его завершения на основе оценки и характере сделанных ошибок.</w:t>
      </w:r>
    </w:p>
    <w:p w:rsidR="00DD2911" w:rsidRPr="0013721C" w:rsidRDefault="00754D13" w:rsidP="00DD2911">
      <w:pPr>
        <w:pStyle w:val="a3"/>
        <w:ind w:left="567" w:firstLine="414"/>
        <w:rPr>
          <w:u w:val="single"/>
        </w:rPr>
      </w:pPr>
      <w:r>
        <w:rPr>
          <w:u w:val="single"/>
        </w:rPr>
        <w:t xml:space="preserve">Дошкольники </w:t>
      </w:r>
      <w:r w:rsidR="00DD2911" w:rsidRPr="0013721C">
        <w:rPr>
          <w:u w:val="single"/>
        </w:rPr>
        <w:t xml:space="preserve"> получат возможность научиться: </w:t>
      </w:r>
    </w:p>
    <w:p w:rsidR="00DD2911" w:rsidRPr="00903768" w:rsidRDefault="00DD2911" w:rsidP="00DD2911">
      <w:pPr>
        <w:pStyle w:val="a3"/>
        <w:numPr>
          <w:ilvl w:val="0"/>
          <w:numId w:val="8"/>
        </w:numPr>
      </w:pPr>
      <w:r w:rsidRPr="00903768"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DD2911" w:rsidRPr="00903768" w:rsidRDefault="00DD2911" w:rsidP="00DD2911">
      <w:pPr>
        <w:pStyle w:val="a3"/>
        <w:numPr>
          <w:ilvl w:val="0"/>
          <w:numId w:val="8"/>
        </w:numPr>
      </w:pPr>
      <w:r w:rsidRPr="00903768">
        <w:t xml:space="preserve">самостоятельно адекватно оценивать правильность выполнения действия и вносить коррективы в исполнение </w:t>
      </w:r>
      <w:proofErr w:type="gramStart"/>
      <w:r w:rsidRPr="00903768">
        <w:t>действия</w:t>
      </w:r>
      <w:proofErr w:type="gramEnd"/>
      <w:r w:rsidRPr="00903768">
        <w:t xml:space="preserve"> как по ходу его реализации, так и в конце действия.</w:t>
      </w:r>
    </w:p>
    <w:p w:rsidR="00DD2911" w:rsidRPr="00903768" w:rsidRDefault="00DD2911" w:rsidP="00DD2911">
      <w:pPr>
        <w:pStyle w:val="a3"/>
        <w:numPr>
          <w:ilvl w:val="0"/>
          <w:numId w:val="8"/>
        </w:numPr>
      </w:pPr>
      <w:r w:rsidRPr="00903768">
        <w:t xml:space="preserve">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903768">
        <w:t>в</w:t>
      </w:r>
      <w:proofErr w:type="gramEnd"/>
      <w:r w:rsidRPr="00903768">
        <w:t xml:space="preserve"> собственной художественно - творческой;</w:t>
      </w:r>
    </w:p>
    <w:p w:rsidR="00DD2911" w:rsidRPr="00903768" w:rsidRDefault="00DD2911" w:rsidP="00DD2911">
      <w:pPr>
        <w:pStyle w:val="a3"/>
        <w:numPr>
          <w:ilvl w:val="0"/>
          <w:numId w:val="8"/>
        </w:numPr>
      </w:pPr>
      <w:r w:rsidRPr="00903768">
        <w:t>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DD2911" w:rsidRPr="00903768" w:rsidRDefault="00DD2911" w:rsidP="00DD2911">
      <w:pPr>
        <w:numPr>
          <w:ilvl w:val="0"/>
          <w:numId w:val="8"/>
        </w:numPr>
      </w:pPr>
      <w:r w:rsidRPr="00903768">
        <w:lastRenderedPageBreak/>
        <w:t xml:space="preserve">осуществлять поиск информации с использованием литературы и средств массовой информации; </w:t>
      </w:r>
    </w:p>
    <w:p w:rsidR="00DD2911" w:rsidRPr="00903768" w:rsidRDefault="00DD2911" w:rsidP="00DD2911">
      <w:pPr>
        <w:numPr>
          <w:ilvl w:val="0"/>
          <w:numId w:val="8"/>
        </w:numPr>
      </w:pPr>
      <w:r w:rsidRPr="00903768"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DD2911" w:rsidRPr="0013721C" w:rsidRDefault="00DD2911" w:rsidP="00DD2911">
      <w:pPr>
        <w:ind w:left="567" w:firstLine="426"/>
        <w:rPr>
          <w:u w:val="single"/>
        </w:rPr>
      </w:pPr>
      <w:r w:rsidRPr="0013721C">
        <w:rPr>
          <w:u w:val="single"/>
        </w:rPr>
        <w:t xml:space="preserve">В сфере познавательных   универсальных учебных действий  </w:t>
      </w:r>
      <w:proofErr w:type="gramStart"/>
      <w:r w:rsidRPr="0013721C">
        <w:rPr>
          <w:u w:val="single"/>
        </w:rPr>
        <w:t>обучающиеся</w:t>
      </w:r>
      <w:proofErr w:type="gramEnd"/>
      <w:r w:rsidRPr="0013721C">
        <w:rPr>
          <w:u w:val="single"/>
        </w:rPr>
        <w:t xml:space="preserve"> научатся: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 xml:space="preserve">различать изученные виды декоративно – прикладного искусства, </w:t>
      </w:r>
      <w:proofErr w:type="gramStart"/>
      <w:r w:rsidRPr="00903768">
        <w:t>представлять их место</w:t>
      </w:r>
      <w:proofErr w:type="gramEnd"/>
      <w:r w:rsidRPr="00903768">
        <w:t xml:space="preserve"> и роль в жизни человека и общества;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приобретать и осуществлять практические навыки и умения в художественном творчестве;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развивать художественный вкус как способность чувствовать и воспринимать многообразие видов и жанров искусства;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художественно – образному, эстетическому типу мышления, формированию целостного восприятия мира;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развивать  фантазию, воображения, художественную интуицию, память;</w:t>
      </w:r>
    </w:p>
    <w:p w:rsidR="00DD2911" w:rsidRPr="00903768" w:rsidRDefault="00DD2911" w:rsidP="00DD2911">
      <w:pPr>
        <w:numPr>
          <w:ilvl w:val="0"/>
          <w:numId w:val="9"/>
        </w:numPr>
      </w:pPr>
      <w:r w:rsidRPr="00903768">
        <w:t>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DD2911" w:rsidRDefault="00754D13" w:rsidP="00DD2911">
      <w:pPr>
        <w:ind w:left="567" w:firstLine="426"/>
        <w:rPr>
          <w:u w:val="single"/>
        </w:rPr>
      </w:pPr>
      <w:r>
        <w:rPr>
          <w:u w:val="single"/>
        </w:rPr>
        <w:t xml:space="preserve">Дошкольники </w:t>
      </w:r>
      <w:r w:rsidR="00DD2911" w:rsidRPr="008627CD">
        <w:rPr>
          <w:u w:val="single"/>
        </w:rPr>
        <w:t xml:space="preserve">получат возможность научиться: </w:t>
      </w:r>
    </w:p>
    <w:p w:rsidR="00DD2911" w:rsidRPr="008627CD" w:rsidRDefault="00DD2911" w:rsidP="00DD2911">
      <w:pPr>
        <w:numPr>
          <w:ilvl w:val="0"/>
          <w:numId w:val="10"/>
        </w:numPr>
        <w:rPr>
          <w:u w:val="single"/>
        </w:rPr>
      </w:pPr>
      <w:r w:rsidRPr="00903768">
        <w:t>создавать и преобразовывать схемы и модели для решения творческих задач;</w:t>
      </w:r>
    </w:p>
    <w:p w:rsidR="00DD2911" w:rsidRPr="00903768" w:rsidRDefault="00DD2911" w:rsidP="00DD2911">
      <w:pPr>
        <w:numPr>
          <w:ilvl w:val="0"/>
          <w:numId w:val="10"/>
        </w:numPr>
      </w:pPr>
      <w:r w:rsidRPr="00903768">
        <w:t>понимать культурно – историческую ценность традиций, отраженных в предметном мире, и уважать их;</w:t>
      </w:r>
    </w:p>
    <w:p w:rsidR="00DD2911" w:rsidRPr="00903768" w:rsidRDefault="00DD2911" w:rsidP="00DD2911">
      <w:pPr>
        <w:numPr>
          <w:ilvl w:val="0"/>
          <w:numId w:val="10"/>
        </w:numPr>
      </w:pPr>
      <w:r w:rsidRPr="00903768">
        <w:lastRenderedPageBreak/>
        <w:t>более углубленному освоению понравившегося ремесла, и в изобразительно – творческой деятельности в целом.</w:t>
      </w:r>
    </w:p>
    <w:p w:rsidR="00DD2911" w:rsidRPr="008627CD" w:rsidRDefault="00DD2911" w:rsidP="00DD2911">
      <w:pPr>
        <w:ind w:left="567" w:firstLine="426"/>
        <w:rPr>
          <w:u w:val="single"/>
        </w:rPr>
      </w:pPr>
      <w:r w:rsidRPr="008627CD">
        <w:rPr>
          <w:u w:val="single"/>
        </w:rPr>
        <w:t>В сфере коммуникативных  универсальных учебных д</w:t>
      </w:r>
      <w:r w:rsidR="00754D13">
        <w:rPr>
          <w:u w:val="single"/>
        </w:rPr>
        <w:t xml:space="preserve">ействий  дошкольники </w:t>
      </w:r>
      <w:r w:rsidRPr="008627CD">
        <w:rPr>
          <w:u w:val="single"/>
        </w:rPr>
        <w:t xml:space="preserve"> научатся:</w:t>
      </w:r>
    </w:p>
    <w:p w:rsidR="00DD2911" w:rsidRPr="00903768" w:rsidRDefault="00DD2911" w:rsidP="00DD2911">
      <w:pPr>
        <w:numPr>
          <w:ilvl w:val="0"/>
          <w:numId w:val="11"/>
        </w:numPr>
      </w:pPr>
      <w:r w:rsidRPr="00903768">
        <w:t>первоначальному опыту осуществления совместной продуктивной деятельности;</w:t>
      </w:r>
    </w:p>
    <w:p w:rsidR="00DD2911" w:rsidRPr="00903768" w:rsidRDefault="00DD2911" w:rsidP="00DD2911">
      <w:pPr>
        <w:numPr>
          <w:ilvl w:val="0"/>
          <w:numId w:val="11"/>
        </w:numPr>
      </w:pPr>
      <w:r w:rsidRPr="00903768">
        <w:t>сотрудничать и оказывать взаимопомощь, доброжелательно и уважительно строить свое общение со сверстниками и взрослыми</w:t>
      </w:r>
    </w:p>
    <w:p w:rsidR="00DD2911" w:rsidRPr="00903768" w:rsidRDefault="00DD2911" w:rsidP="00DD2911">
      <w:pPr>
        <w:numPr>
          <w:ilvl w:val="0"/>
          <w:numId w:val="11"/>
        </w:numPr>
      </w:pPr>
      <w:r w:rsidRPr="00903768">
        <w:t>формировать собственное мнение и позицию;</w:t>
      </w:r>
    </w:p>
    <w:p w:rsidR="00DD2911" w:rsidRPr="008627CD" w:rsidRDefault="00754D13" w:rsidP="00DD2911">
      <w:pPr>
        <w:pStyle w:val="a3"/>
        <w:ind w:left="567" w:firstLine="426"/>
        <w:rPr>
          <w:u w:val="single"/>
        </w:rPr>
      </w:pPr>
      <w:r>
        <w:rPr>
          <w:u w:val="single"/>
        </w:rPr>
        <w:t>Дошкольники</w:t>
      </w:r>
      <w:r w:rsidR="00DD2911" w:rsidRPr="008627CD">
        <w:rPr>
          <w:u w:val="single"/>
        </w:rPr>
        <w:t xml:space="preserve"> получат возможность научиться: </w:t>
      </w:r>
    </w:p>
    <w:p w:rsidR="00DD2911" w:rsidRPr="00903768" w:rsidRDefault="00DD2911" w:rsidP="00DD2911">
      <w:pPr>
        <w:numPr>
          <w:ilvl w:val="0"/>
          <w:numId w:val="12"/>
        </w:numPr>
      </w:pPr>
      <w:proofErr w:type="gramStart"/>
      <w:r w:rsidRPr="00903768">
        <w:t>учитывать и координировать в сотрудничестве отличные от собственной позиции других людей;</w:t>
      </w:r>
      <w:proofErr w:type="gramEnd"/>
    </w:p>
    <w:p w:rsidR="00DD2911" w:rsidRPr="00903768" w:rsidRDefault="00DD2911" w:rsidP="00DD2911">
      <w:pPr>
        <w:numPr>
          <w:ilvl w:val="0"/>
          <w:numId w:val="12"/>
        </w:numPr>
      </w:pPr>
      <w:r w:rsidRPr="00903768">
        <w:t>учитывать разные мнения и интересы и обосновывать собственную позицию;</w:t>
      </w:r>
    </w:p>
    <w:p w:rsidR="00DD2911" w:rsidRPr="00903768" w:rsidRDefault="00DD2911" w:rsidP="00DD2911">
      <w:pPr>
        <w:numPr>
          <w:ilvl w:val="0"/>
          <w:numId w:val="12"/>
        </w:numPr>
      </w:pPr>
      <w:r w:rsidRPr="00903768">
        <w:t>задавать вопросы, необходимые для организации собственной деятельности и сотрудничества с партнером;</w:t>
      </w:r>
    </w:p>
    <w:p w:rsidR="00DD2911" w:rsidRPr="00903768" w:rsidRDefault="00DD2911" w:rsidP="00DD2911">
      <w:pPr>
        <w:numPr>
          <w:ilvl w:val="0"/>
          <w:numId w:val="12"/>
        </w:numPr>
      </w:pPr>
      <w:r w:rsidRPr="00903768">
        <w:t>адекватно использовать речь для планирования и регуляции своей деятельно</w:t>
      </w:r>
      <w:r>
        <w:t>сти.</w:t>
      </w:r>
    </w:p>
    <w:p w:rsidR="00DD2911" w:rsidRPr="00903768" w:rsidRDefault="00042D05" w:rsidP="00DD2911">
      <w:r>
        <w:t xml:space="preserve">У </w:t>
      </w:r>
      <w:r w:rsidR="00754D13">
        <w:t>дошкольников</w:t>
      </w:r>
      <w:r w:rsidR="00DD2911" w:rsidRPr="00903768">
        <w:t xml:space="preserve">  </w:t>
      </w:r>
      <w:r>
        <w:t xml:space="preserve">в результате обучения </w:t>
      </w:r>
      <w:r w:rsidR="00DD2911" w:rsidRPr="00903768">
        <w:t>должны быть развиты такие качества личности, как умени</w:t>
      </w:r>
      <w:r>
        <w:t>е замечать детали</w:t>
      </w:r>
      <w:r w:rsidR="00DD2911" w:rsidRPr="00903768">
        <w:t>, аккуратность, трудолюбие, целеустремленность.</w:t>
      </w:r>
    </w:p>
    <w:p w:rsidR="00DD2911" w:rsidRPr="00903768" w:rsidRDefault="00DD2911" w:rsidP="00DD2911"/>
    <w:p w:rsidR="00DD2911" w:rsidRPr="00903768" w:rsidRDefault="00DD2911" w:rsidP="00DD2911">
      <w:pPr>
        <w:rPr>
          <w:b/>
        </w:rPr>
      </w:pPr>
      <w:r w:rsidRPr="00903768">
        <w:rPr>
          <w:b/>
        </w:rPr>
        <w:t>Оценка  планируемых результатов освоения программы</w:t>
      </w:r>
    </w:p>
    <w:p w:rsidR="00DD2911" w:rsidRPr="00903768" w:rsidRDefault="00DD2911" w:rsidP="00DD2911">
      <w:r w:rsidRPr="00903768">
        <w:rPr>
          <w:color w:val="000000"/>
        </w:rPr>
        <w:t xml:space="preserve">Система </w:t>
      </w:r>
      <w:r w:rsidRPr="00903768">
        <w:rPr>
          <w:b/>
          <w:color w:val="000000"/>
        </w:rPr>
        <w:t>отслеживания и оценивания результатов</w:t>
      </w:r>
      <w:r w:rsidRPr="00903768">
        <w:rPr>
          <w:color w:val="000000"/>
        </w:rPr>
        <w:t xml:space="preserve"> обучения детей</w:t>
      </w:r>
      <w:r w:rsidRPr="00903768">
        <w:t xml:space="preserve">  проходит через</w:t>
      </w:r>
      <w:r w:rsidR="00042D05">
        <w:t xml:space="preserve"> создание личного</w:t>
      </w:r>
      <w:r w:rsidRPr="00903768">
        <w:t xml:space="preserve"> </w:t>
      </w:r>
      <w:proofErr w:type="spellStart"/>
      <w:r w:rsidRPr="00903768">
        <w:t>портофолио</w:t>
      </w:r>
      <w:proofErr w:type="spellEnd"/>
      <w:r w:rsidR="00042D05">
        <w:t xml:space="preserve"> и выставочная деяте</w:t>
      </w:r>
      <w:r w:rsidR="00FE4E7B">
        <w:t>л</w:t>
      </w:r>
      <w:r w:rsidR="00042D05">
        <w:t>ьность</w:t>
      </w:r>
      <w:r w:rsidRPr="00903768">
        <w:t xml:space="preserve">. </w:t>
      </w:r>
    </w:p>
    <w:p w:rsidR="00DD2911" w:rsidRPr="00903768" w:rsidRDefault="00DD2911" w:rsidP="00DD2911">
      <w:r w:rsidRPr="00903768">
        <w:t>Выставки могут быть:</w:t>
      </w:r>
    </w:p>
    <w:p w:rsidR="00DD2911" w:rsidRPr="00903768" w:rsidRDefault="00DD2911" w:rsidP="00DD2911">
      <w:pPr>
        <w:pStyle w:val="a3"/>
        <w:numPr>
          <w:ilvl w:val="0"/>
          <w:numId w:val="1"/>
        </w:numPr>
        <w:ind w:left="567" w:hanging="567"/>
      </w:pPr>
      <w:r w:rsidRPr="00903768">
        <w:t xml:space="preserve">однодневные - проводится в конце каждого задания с целью обсуждения; </w:t>
      </w:r>
    </w:p>
    <w:p w:rsidR="00DD2911" w:rsidRPr="00903768" w:rsidRDefault="00DD2911" w:rsidP="00DD2911">
      <w:pPr>
        <w:pStyle w:val="a3"/>
        <w:numPr>
          <w:ilvl w:val="0"/>
          <w:numId w:val="1"/>
        </w:numPr>
        <w:ind w:left="567" w:hanging="567"/>
      </w:pPr>
      <w:r w:rsidRPr="00903768">
        <w:t>постоянные  - проводятся в помещении, где работают дети;</w:t>
      </w:r>
    </w:p>
    <w:p w:rsidR="00DD2911" w:rsidRPr="00903768" w:rsidRDefault="00DD2911" w:rsidP="00DD2911">
      <w:pPr>
        <w:pStyle w:val="a3"/>
        <w:numPr>
          <w:ilvl w:val="0"/>
          <w:numId w:val="1"/>
        </w:numPr>
        <w:ind w:left="567" w:hanging="567"/>
      </w:pPr>
      <w:proofErr w:type="gramStart"/>
      <w:r w:rsidRPr="00903768">
        <w:lastRenderedPageBreak/>
        <w:t>тематические - по итогом изучения разделов, тем;</w:t>
      </w:r>
      <w:proofErr w:type="gramEnd"/>
    </w:p>
    <w:p w:rsidR="00DD2911" w:rsidRPr="00903768" w:rsidRDefault="00DD2911" w:rsidP="00DD2911">
      <w:pPr>
        <w:pStyle w:val="a3"/>
        <w:numPr>
          <w:ilvl w:val="0"/>
          <w:numId w:val="1"/>
        </w:numPr>
        <w:ind w:left="567" w:hanging="567"/>
      </w:pPr>
      <w:r w:rsidRPr="00903768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042D05" w:rsidRDefault="00DD2911" w:rsidP="00042D05">
      <w:pPr>
        <w:ind w:firstLine="141"/>
      </w:pPr>
      <w:r w:rsidRPr="00903768">
        <w:t xml:space="preserve">        Создание портфолио является эффективной формой оценивания и подведения и</w:t>
      </w:r>
      <w:r w:rsidR="00042D05">
        <w:t>тогов деятельности обучающихся.</w:t>
      </w:r>
    </w:p>
    <w:p w:rsidR="00DD2911" w:rsidRPr="00903768" w:rsidRDefault="00DD2911" w:rsidP="00042D05">
      <w:r w:rsidRPr="00903768">
        <w:t xml:space="preserve">Портфолио – это  сборник работ и результатов учащихся, которые демонстрирует его усилия, прогресс и достижения в различных областях. </w:t>
      </w:r>
    </w:p>
    <w:p w:rsidR="00DD2911" w:rsidRDefault="00DD2911" w:rsidP="00DD2911">
      <w:pPr>
        <w:ind w:firstLine="0"/>
      </w:pPr>
      <w:r w:rsidRPr="00903768">
        <w:t xml:space="preserve">         В порт</w:t>
      </w:r>
      <w:r w:rsidR="00042D05">
        <w:t xml:space="preserve">фолио ученика включаются фото готовых </w:t>
      </w:r>
      <w:r w:rsidRPr="00903768">
        <w:t xml:space="preserve">продуктов </w:t>
      </w:r>
      <w:r w:rsidR="00042D05">
        <w:t>творческой деятельности</w:t>
      </w:r>
      <w:r w:rsidRPr="00903768">
        <w:t>, материала самоанализа, схемы, иллюстрации, эскизы и т.п.</w:t>
      </w: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ind w:firstLine="0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DD2911" w:rsidRDefault="00DD2911" w:rsidP="00DD2911">
      <w:pPr>
        <w:jc w:val="center"/>
      </w:pPr>
    </w:p>
    <w:p w:rsidR="002462F6" w:rsidRDefault="002462F6" w:rsidP="00DD2911">
      <w:pPr>
        <w:jc w:val="center"/>
      </w:pPr>
    </w:p>
    <w:p w:rsidR="002462F6" w:rsidRDefault="002462F6" w:rsidP="00DD2911">
      <w:pPr>
        <w:jc w:val="center"/>
      </w:pPr>
    </w:p>
    <w:p w:rsidR="00DD2911" w:rsidRDefault="00DD2911" w:rsidP="00042D05">
      <w:pPr>
        <w:ind w:firstLine="0"/>
      </w:pPr>
    </w:p>
    <w:p w:rsidR="00042D05" w:rsidRDefault="00042D05" w:rsidP="00042D05">
      <w:pPr>
        <w:ind w:firstLine="0"/>
      </w:pPr>
    </w:p>
    <w:p w:rsidR="00DD2911" w:rsidRPr="00956E46" w:rsidRDefault="00DD2911" w:rsidP="00DD2911">
      <w:pPr>
        <w:jc w:val="center"/>
        <w:rPr>
          <w:b/>
        </w:rPr>
      </w:pPr>
      <w:r w:rsidRPr="00956E46">
        <w:rPr>
          <w:b/>
        </w:rPr>
        <w:lastRenderedPageBreak/>
        <w:t>Тематический план занятий по программе</w:t>
      </w:r>
    </w:p>
    <w:p w:rsidR="00DD2911" w:rsidRPr="00956E46" w:rsidRDefault="00DD2911" w:rsidP="00DD2911">
      <w:pPr>
        <w:jc w:val="center"/>
        <w:rPr>
          <w:b/>
        </w:rPr>
      </w:pPr>
      <w:r w:rsidRPr="00956E46">
        <w:rPr>
          <w:b/>
        </w:rPr>
        <w:t xml:space="preserve"> «</w:t>
      </w:r>
      <w:r w:rsidR="00907D68">
        <w:rPr>
          <w:b/>
        </w:rPr>
        <w:t>Творческая мастерская</w:t>
      </w:r>
      <w:r w:rsidRPr="00956E46">
        <w:rPr>
          <w:b/>
        </w:rPr>
        <w:t xml:space="preserve">» </w:t>
      </w:r>
    </w:p>
    <w:p w:rsidR="00DD2911" w:rsidRPr="006131FE" w:rsidRDefault="00DD2911" w:rsidP="00DD2911">
      <w:pPr>
        <w:jc w:val="center"/>
        <w:rPr>
          <w:b/>
        </w:rPr>
      </w:pPr>
      <w:r w:rsidRPr="006131FE">
        <w:rPr>
          <w:b/>
        </w:rPr>
        <w:t xml:space="preserve"> (</w:t>
      </w:r>
      <w:r w:rsidR="001F53FE">
        <w:rPr>
          <w:b/>
        </w:rPr>
        <w:t>34</w:t>
      </w:r>
      <w:r w:rsidR="009F17D7" w:rsidRPr="006131FE">
        <w:rPr>
          <w:b/>
        </w:rPr>
        <w:t xml:space="preserve"> часа в год, </w:t>
      </w:r>
      <w:r w:rsidR="006131FE" w:rsidRPr="006131FE">
        <w:rPr>
          <w:b/>
        </w:rPr>
        <w:t>1</w:t>
      </w:r>
      <w:r w:rsidRPr="006131FE">
        <w:rPr>
          <w:b/>
        </w:rPr>
        <w:t xml:space="preserve"> час в неделю)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5702"/>
        <w:gridCol w:w="1006"/>
        <w:gridCol w:w="1029"/>
        <w:gridCol w:w="1097"/>
      </w:tblGrid>
      <w:tr w:rsidR="00DD2911" w:rsidRPr="00956E46" w:rsidTr="00E256A0">
        <w:trPr>
          <w:trHeight w:val="450"/>
        </w:trPr>
        <w:tc>
          <w:tcPr>
            <w:tcW w:w="913" w:type="dxa"/>
            <w:vMerge w:val="restart"/>
          </w:tcPr>
          <w:p w:rsidR="00DD2911" w:rsidRPr="00956E46" w:rsidRDefault="00DD2911" w:rsidP="00E256A0">
            <w:pPr>
              <w:ind w:firstLine="0"/>
              <w:jc w:val="center"/>
              <w:rPr>
                <w:sz w:val="20"/>
                <w:szCs w:val="20"/>
              </w:rPr>
            </w:pPr>
            <w:r w:rsidRPr="00956E46">
              <w:rPr>
                <w:sz w:val="20"/>
                <w:szCs w:val="20"/>
              </w:rPr>
              <w:t>Номер раздела,</w:t>
            </w:r>
          </w:p>
          <w:p w:rsidR="00DD2911" w:rsidRPr="00956E46" w:rsidRDefault="00036451" w:rsidP="00E256A0">
            <w:pPr>
              <w:ind w:firstLine="0"/>
              <w:rPr>
                <w:sz w:val="20"/>
                <w:szCs w:val="20"/>
              </w:rPr>
            </w:pPr>
            <w:r w:rsidRPr="00956E46">
              <w:rPr>
                <w:sz w:val="20"/>
                <w:szCs w:val="20"/>
              </w:rPr>
              <w:t>Т</w:t>
            </w:r>
            <w:r w:rsidR="00DD2911" w:rsidRPr="00956E46">
              <w:rPr>
                <w:sz w:val="20"/>
                <w:szCs w:val="20"/>
              </w:rPr>
              <w:t>емы</w:t>
            </w:r>
          </w:p>
        </w:tc>
        <w:tc>
          <w:tcPr>
            <w:tcW w:w="5702" w:type="dxa"/>
            <w:vMerge w:val="restart"/>
          </w:tcPr>
          <w:p w:rsidR="00DD2911" w:rsidRPr="00956E46" w:rsidRDefault="00DD2911" w:rsidP="00E256A0">
            <w:pPr>
              <w:ind w:firstLine="0"/>
              <w:jc w:val="center"/>
              <w:rPr>
                <w:sz w:val="20"/>
                <w:szCs w:val="20"/>
              </w:rPr>
            </w:pPr>
            <w:r w:rsidRPr="00956E46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3132" w:type="dxa"/>
            <w:gridSpan w:val="3"/>
          </w:tcPr>
          <w:p w:rsidR="00DD2911" w:rsidRPr="00956E46" w:rsidRDefault="00DD2911" w:rsidP="00E256A0">
            <w:pPr>
              <w:ind w:firstLine="0"/>
              <w:jc w:val="center"/>
              <w:rPr>
                <w:sz w:val="20"/>
                <w:szCs w:val="20"/>
              </w:rPr>
            </w:pPr>
            <w:r w:rsidRPr="00956E46">
              <w:rPr>
                <w:sz w:val="20"/>
                <w:szCs w:val="20"/>
              </w:rPr>
              <w:t>Количество часов</w:t>
            </w:r>
          </w:p>
        </w:tc>
      </w:tr>
      <w:tr w:rsidR="00DD2911" w:rsidRPr="00956E46" w:rsidTr="00E256A0">
        <w:trPr>
          <w:trHeight w:val="225"/>
        </w:trPr>
        <w:tc>
          <w:tcPr>
            <w:tcW w:w="913" w:type="dxa"/>
            <w:vMerge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5702" w:type="dxa"/>
            <w:vMerge/>
          </w:tcPr>
          <w:p w:rsidR="00DD2911" w:rsidRPr="00956E46" w:rsidRDefault="00DD2911" w:rsidP="00E256A0">
            <w:pPr>
              <w:ind w:firstLine="0"/>
            </w:pPr>
          </w:p>
        </w:tc>
        <w:tc>
          <w:tcPr>
            <w:tcW w:w="1006" w:type="dxa"/>
          </w:tcPr>
          <w:p w:rsidR="00DD2911" w:rsidRPr="00956E46" w:rsidRDefault="006131FE" w:rsidP="00E256A0">
            <w:pPr>
              <w:ind w:firstLine="0"/>
              <w:jc w:val="left"/>
              <w:rPr>
                <w:sz w:val="20"/>
                <w:szCs w:val="20"/>
              </w:rPr>
            </w:pPr>
            <w:r w:rsidRPr="00956E46">
              <w:rPr>
                <w:sz w:val="20"/>
                <w:szCs w:val="20"/>
              </w:rPr>
              <w:t>В</w:t>
            </w:r>
            <w:r w:rsidR="00DD2911" w:rsidRPr="00956E46">
              <w:rPr>
                <w:sz w:val="20"/>
                <w:szCs w:val="20"/>
              </w:rPr>
              <w:t>сего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rPr>
                <w:sz w:val="20"/>
                <w:szCs w:val="20"/>
              </w:rPr>
            </w:pPr>
            <w:proofErr w:type="spellStart"/>
            <w:r w:rsidRPr="00956E46">
              <w:rPr>
                <w:sz w:val="20"/>
                <w:szCs w:val="20"/>
              </w:rPr>
              <w:t>теор</w:t>
            </w:r>
            <w:proofErr w:type="spellEnd"/>
            <w:r w:rsidRPr="00956E46">
              <w:rPr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rPr>
                <w:sz w:val="20"/>
                <w:szCs w:val="20"/>
              </w:rPr>
            </w:pPr>
            <w:proofErr w:type="spellStart"/>
            <w:r w:rsidRPr="00956E46">
              <w:rPr>
                <w:sz w:val="20"/>
                <w:szCs w:val="20"/>
              </w:rPr>
              <w:t>практ</w:t>
            </w:r>
            <w:proofErr w:type="spellEnd"/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jc w:val="right"/>
              <w:rPr>
                <w:b/>
                <w:lang w:val="en-US"/>
              </w:rPr>
            </w:pPr>
            <w:r w:rsidRPr="00956E46">
              <w:rPr>
                <w:b/>
                <w:lang w:val="en-US"/>
              </w:rPr>
              <w:t>I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0"/>
              <w:rPr>
                <w:b/>
              </w:rPr>
            </w:pPr>
            <w:r w:rsidRPr="00956E46">
              <w:rPr>
                <w:b/>
              </w:rPr>
              <w:t>Введение: правила техники безопасности.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jc w:val="right"/>
              <w:rPr>
                <w:b/>
              </w:rPr>
            </w:pPr>
            <w:r w:rsidRPr="00956E46">
              <w:rPr>
                <w:b/>
              </w:rPr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right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contextualSpacing/>
              <w:jc w:val="right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jc w:val="right"/>
              <w:rPr>
                <w:b/>
              </w:rPr>
            </w:pPr>
            <w:r w:rsidRPr="00956E46">
              <w:rPr>
                <w:b/>
                <w:lang w:val="en-US"/>
              </w:rPr>
              <w:t>II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0"/>
              <w:rPr>
                <w:b/>
              </w:rPr>
            </w:pPr>
            <w:r w:rsidRPr="00956E46">
              <w:rPr>
                <w:b/>
              </w:rPr>
              <w:t>Соленое тесто</w:t>
            </w:r>
          </w:p>
        </w:tc>
        <w:tc>
          <w:tcPr>
            <w:tcW w:w="1006" w:type="dxa"/>
          </w:tcPr>
          <w:p w:rsidR="00DD2911" w:rsidRPr="00956E46" w:rsidRDefault="006131FE" w:rsidP="00E256A0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right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contextualSpacing/>
              <w:jc w:val="right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1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DD2911" w:rsidP="00907D68">
            <w:pPr>
              <w:ind w:firstLine="0"/>
            </w:pPr>
            <w:r w:rsidRPr="00956E46">
              <w:t>«</w:t>
            </w:r>
            <w:r w:rsidR="00907D68">
              <w:t>Котёнок</w:t>
            </w:r>
            <w:r w:rsidRPr="00956E46">
              <w:t>»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tabs>
                <w:tab w:val="left" w:pos="765"/>
              </w:tabs>
              <w:ind w:firstLine="0"/>
              <w:jc w:val="right"/>
            </w:pPr>
            <w:r w:rsidRPr="00956E46"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 w:rsidRPr="00956E46">
              <w:t>1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 w:rsidRPr="00956E46"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2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907D68" w:rsidP="00E256A0">
            <w:pPr>
              <w:ind w:firstLine="0"/>
            </w:pPr>
            <w:r>
              <w:t>Плоскостное изображение.  «Бабочки</w:t>
            </w:r>
            <w:r w:rsidR="00DD2911" w:rsidRPr="00956E46">
              <w:t>»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jc w:val="right"/>
            </w:pPr>
            <w:r w:rsidRPr="00956E46"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1,5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3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2B415B" w:rsidP="00E256A0">
            <w:pPr>
              <w:ind w:firstLine="0"/>
              <w:jc w:val="left"/>
            </w:pPr>
            <w:r>
              <w:t>Лягушка квакушка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jc w:val="right"/>
            </w:pPr>
            <w:r w:rsidRPr="00956E46"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1,5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b/>
                <w:lang w:val="en-US"/>
              </w:rPr>
            </w:pPr>
            <w:r w:rsidRPr="00956E46">
              <w:rPr>
                <w:b/>
                <w:lang w:val="en-US"/>
              </w:rPr>
              <w:t>III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33"/>
              <w:contextualSpacing/>
              <w:rPr>
                <w:b/>
              </w:rPr>
            </w:pPr>
            <w:r w:rsidRPr="00956E46">
              <w:rPr>
                <w:b/>
              </w:rPr>
              <w:t>Флористика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b/>
              </w:rPr>
            </w:pPr>
            <w:r w:rsidRPr="00956E46">
              <w:rPr>
                <w:b/>
              </w:rPr>
              <w:t>6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contextualSpacing/>
              <w:jc w:val="center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1</w:t>
            </w:r>
          </w:p>
        </w:tc>
        <w:tc>
          <w:tcPr>
            <w:tcW w:w="5702" w:type="dxa"/>
          </w:tcPr>
          <w:p w:rsidR="00DD2911" w:rsidRPr="00956E46" w:rsidRDefault="00192638" w:rsidP="00E256A0">
            <w:pPr>
              <w:ind w:firstLine="0"/>
              <w:contextualSpacing/>
              <w:rPr>
                <w:b/>
              </w:rPr>
            </w:pPr>
            <w:r>
              <w:t>Букет пожеланий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</w:pPr>
            <w:r w:rsidRPr="00956E46"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2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33"/>
              <w:contextualSpacing/>
            </w:pPr>
            <w:r w:rsidRPr="00956E46">
              <w:t>«Чудо – дерево»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</w:pPr>
            <w:r w:rsidRPr="00956E46"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b/>
                <w:lang w:val="en-US"/>
              </w:rPr>
            </w:pPr>
            <w:r w:rsidRPr="00956E46">
              <w:rPr>
                <w:b/>
                <w:lang w:val="en-US"/>
              </w:rPr>
              <w:t>IV</w:t>
            </w:r>
          </w:p>
        </w:tc>
        <w:tc>
          <w:tcPr>
            <w:tcW w:w="5702" w:type="dxa"/>
          </w:tcPr>
          <w:p w:rsidR="00DD2911" w:rsidRPr="00956E46" w:rsidRDefault="006131FE" w:rsidP="00E256A0">
            <w:pPr>
              <w:ind w:firstLine="33"/>
              <w:contextualSpacing/>
              <w:rPr>
                <w:b/>
              </w:rPr>
            </w:pPr>
            <w:r>
              <w:rPr>
                <w:b/>
              </w:rPr>
              <w:t>Аппликация</w:t>
            </w:r>
          </w:p>
        </w:tc>
        <w:tc>
          <w:tcPr>
            <w:tcW w:w="1006" w:type="dxa"/>
          </w:tcPr>
          <w:p w:rsidR="00DD2911" w:rsidRPr="00956E46" w:rsidRDefault="001F53FE" w:rsidP="00E256A0">
            <w:pPr>
              <w:ind w:firstLine="0"/>
              <w:contextualSpacing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contextualSpacing/>
              <w:jc w:val="center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1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33"/>
              <w:contextualSpacing/>
            </w:pPr>
            <w:r w:rsidRPr="00956E46">
              <w:t>Вводное занятие. Техника безопасности.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</w:pPr>
            <w:r w:rsidRPr="00956E46"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  <w:rPr>
                <w:lang w:val="en-US"/>
              </w:rPr>
            </w:pPr>
            <w:r w:rsidRPr="00956E46">
              <w:rPr>
                <w:lang w:val="en-US"/>
              </w:rPr>
              <w:t>2</w:t>
            </w:r>
            <w:r w:rsidRPr="00956E46">
              <w:t xml:space="preserve">         </w:t>
            </w:r>
          </w:p>
        </w:tc>
        <w:tc>
          <w:tcPr>
            <w:tcW w:w="5702" w:type="dxa"/>
          </w:tcPr>
          <w:p w:rsidR="00DD2911" w:rsidRPr="00956E46" w:rsidRDefault="006131FE" w:rsidP="00E256A0">
            <w:pPr>
              <w:ind w:firstLine="33"/>
              <w:contextualSpacing/>
            </w:pPr>
            <w:r>
              <w:t>Карнавал</w:t>
            </w:r>
            <w:r w:rsidR="00DD2911">
              <w:t>.</w:t>
            </w:r>
            <w:r>
              <w:t xml:space="preserve"> Маски.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</w:pPr>
            <w:r w:rsidRPr="00956E46"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1,5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</w:pPr>
            <w:r w:rsidRPr="00956E46">
              <w:t xml:space="preserve">3         </w:t>
            </w:r>
          </w:p>
        </w:tc>
        <w:tc>
          <w:tcPr>
            <w:tcW w:w="5702" w:type="dxa"/>
          </w:tcPr>
          <w:p w:rsidR="00DD2911" w:rsidRPr="00956E46" w:rsidRDefault="00DD2911" w:rsidP="00192638">
            <w:pPr>
              <w:ind w:firstLine="33"/>
              <w:contextualSpacing/>
            </w:pPr>
            <w:r w:rsidRPr="00956E46">
              <w:t>Изготовление</w:t>
            </w:r>
            <w:r w:rsidR="00192638">
              <w:t xml:space="preserve"> ромашки</w:t>
            </w:r>
            <w:r>
              <w:t>.</w:t>
            </w:r>
          </w:p>
        </w:tc>
        <w:tc>
          <w:tcPr>
            <w:tcW w:w="1006" w:type="dxa"/>
          </w:tcPr>
          <w:p w:rsidR="00DD2911" w:rsidRPr="00956E46" w:rsidRDefault="001F53FE" w:rsidP="00E256A0">
            <w:pPr>
              <w:contextualSpacing/>
              <w:jc w:val="right"/>
            </w:pPr>
            <w:r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DD2911" w:rsidRPr="00956E46" w:rsidRDefault="006131FE" w:rsidP="00E256A0">
            <w:pPr>
              <w:ind w:firstLine="0"/>
              <w:contextualSpacing/>
              <w:jc w:val="center"/>
            </w:pPr>
            <w:r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6131FE" w:rsidRDefault="00DD2911" w:rsidP="00E256A0">
            <w:pPr>
              <w:ind w:firstLine="0"/>
              <w:contextualSpacing/>
              <w:jc w:val="right"/>
            </w:pPr>
            <w:r w:rsidRPr="00956E46">
              <w:rPr>
                <w:b/>
              </w:rPr>
              <w:t xml:space="preserve">     </w:t>
            </w:r>
            <w:r w:rsidR="006131FE">
              <w:rPr>
                <w:b/>
                <w:lang w:val="en-US"/>
              </w:rPr>
              <w:t>V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33"/>
              <w:contextualSpacing/>
              <w:rPr>
                <w:b/>
              </w:rPr>
            </w:pPr>
            <w:r w:rsidRPr="00956E46">
              <w:rPr>
                <w:b/>
              </w:rPr>
              <w:t>Рукоделие</w:t>
            </w:r>
          </w:p>
        </w:tc>
        <w:tc>
          <w:tcPr>
            <w:tcW w:w="1006" w:type="dxa"/>
          </w:tcPr>
          <w:p w:rsidR="00DD2911" w:rsidRPr="00956E46" w:rsidRDefault="001F53FE" w:rsidP="00E256A0">
            <w:pPr>
              <w:ind w:firstLine="0"/>
              <w:contextualSpacing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DD2911" w:rsidRPr="00956E46">
              <w:rPr>
                <w:b/>
              </w:rPr>
              <w:t xml:space="preserve">        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6131FE" w:rsidP="00E256A0">
            <w:pPr>
              <w:ind w:firstLine="0"/>
              <w:contextualSpacing/>
              <w:jc w:val="right"/>
            </w:pPr>
            <w:r>
              <w:t>2</w:t>
            </w:r>
          </w:p>
        </w:tc>
        <w:tc>
          <w:tcPr>
            <w:tcW w:w="5702" w:type="dxa"/>
          </w:tcPr>
          <w:p w:rsidR="00DD2911" w:rsidRPr="00956E46" w:rsidRDefault="00BD5E18" w:rsidP="00E256A0">
            <w:pPr>
              <w:ind w:firstLine="33"/>
              <w:contextualSpacing/>
            </w:pPr>
            <w:r>
              <w:t>Игольница</w:t>
            </w:r>
          </w:p>
        </w:tc>
        <w:tc>
          <w:tcPr>
            <w:tcW w:w="1006" w:type="dxa"/>
          </w:tcPr>
          <w:p w:rsidR="00DD2911" w:rsidRPr="006131FE" w:rsidRDefault="006131FE" w:rsidP="00E256A0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6131FE" w:rsidP="00E256A0">
            <w:pPr>
              <w:ind w:firstLine="0"/>
              <w:contextualSpacing/>
              <w:jc w:val="center"/>
            </w:pPr>
            <w:r>
              <w:rPr>
                <w:lang w:val="en-US"/>
              </w:rPr>
              <w:t>1</w:t>
            </w:r>
            <w:r w:rsidR="00DD2911">
              <w:t>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6131FE" w:rsidP="00E256A0">
            <w:pPr>
              <w:ind w:firstLine="0"/>
              <w:contextualSpacing/>
              <w:jc w:val="right"/>
            </w:pPr>
            <w:r>
              <w:rPr>
                <w:b/>
              </w:rPr>
              <w:t>5</w:t>
            </w:r>
            <w:r w:rsidR="00DD2911" w:rsidRPr="00956E46">
              <w:rPr>
                <w:b/>
              </w:rPr>
              <w:t xml:space="preserve">    </w:t>
            </w:r>
          </w:p>
        </w:tc>
        <w:tc>
          <w:tcPr>
            <w:tcW w:w="5702" w:type="dxa"/>
          </w:tcPr>
          <w:p w:rsidR="00DD2911" w:rsidRPr="00956E46" w:rsidRDefault="00BD5E18" w:rsidP="00E256A0">
            <w:pPr>
              <w:ind w:firstLine="33"/>
              <w:contextualSpacing/>
            </w:pPr>
            <w:r>
              <w:t>Мышка</w:t>
            </w:r>
          </w:p>
        </w:tc>
        <w:tc>
          <w:tcPr>
            <w:tcW w:w="1006" w:type="dxa"/>
          </w:tcPr>
          <w:p w:rsidR="00DD2911" w:rsidRPr="006131FE" w:rsidRDefault="006131FE" w:rsidP="00E256A0">
            <w:pPr>
              <w:contextualSpacing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DD2911" w:rsidRPr="006131FE" w:rsidRDefault="006131FE" w:rsidP="00E256A0">
            <w:pPr>
              <w:ind w:firstLine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6131FE" w:rsidP="00E256A0">
            <w:pPr>
              <w:ind w:firstLine="0"/>
              <w:contextualSpacing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VI</w:t>
            </w:r>
            <w:r w:rsidR="00DD2911" w:rsidRPr="00956E46">
              <w:rPr>
                <w:b/>
                <w:lang w:val="en-US"/>
              </w:rPr>
              <w:t xml:space="preserve">       </w:t>
            </w:r>
          </w:p>
        </w:tc>
        <w:tc>
          <w:tcPr>
            <w:tcW w:w="5702" w:type="dxa"/>
          </w:tcPr>
          <w:p w:rsidR="00DD2911" w:rsidRPr="00956E46" w:rsidRDefault="00DD2911" w:rsidP="00E256A0">
            <w:pPr>
              <w:ind w:firstLine="33"/>
              <w:contextualSpacing/>
              <w:rPr>
                <w:b/>
              </w:rPr>
            </w:pPr>
            <w:r w:rsidRPr="00956E46">
              <w:rPr>
                <w:b/>
              </w:rPr>
              <w:t>Изготовление кукол</w:t>
            </w:r>
          </w:p>
        </w:tc>
        <w:tc>
          <w:tcPr>
            <w:tcW w:w="1006" w:type="dxa"/>
          </w:tcPr>
          <w:p w:rsidR="00DD2911" w:rsidRPr="00956E46" w:rsidRDefault="001F53FE" w:rsidP="00E256A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</w:pPr>
            <w:r w:rsidRPr="00956E46">
              <w:t>1</w:t>
            </w:r>
          </w:p>
        </w:tc>
        <w:tc>
          <w:tcPr>
            <w:tcW w:w="5702" w:type="dxa"/>
          </w:tcPr>
          <w:p w:rsidR="00DD2911" w:rsidRPr="00956E46" w:rsidRDefault="00BD5E18" w:rsidP="00E256A0">
            <w:pPr>
              <w:ind w:firstLine="33"/>
              <w:contextualSpacing/>
            </w:pPr>
            <w:r>
              <w:t>Моя кукла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</w:pPr>
            <w:r w:rsidRPr="00956E46"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1,5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DD2911" w:rsidP="00E256A0">
            <w:pPr>
              <w:ind w:firstLine="0"/>
              <w:contextualSpacing/>
              <w:jc w:val="right"/>
            </w:pPr>
            <w:r w:rsidRPr="00956E46">
              <w:t>2</w:t>
            </w:r>
          </w:p>
        </w:tc>
        <w:tc>
          <w:tcPr>
            <w:tcW w:w="5702" w:type="dxa"/>
          </w:tcPr>
          <w:p w:rsidR="00DD2911" w:rsidRPr="00956E46" w:rsidRDefault="00BD5E18" w:rsidP="00E256A0">
            <w:pPr>
              <w:ind w:firstLine="33"/>
              <w:contextualSpacing/>
            </w:pPr>
            <w:r>
              <w:t xml:space="preserve">Веселые </w:t>
            </w:r>
            <w:proofErr w:type="gramStart"/>
            <w:r>
              <w:t>зверята</w:t>
            </w:r>
            <w:proofErr w:type="gramEnd"/>
          </w:p>
        </w:tc>
        <w:tc>
          <w:tcPr>
            <w:tcW w:w="1006" w:type="dxa"/>
          </w:tcPr>
          <w:p w:rsidR="00DD2911" w:rsidRPr="00956E46" w:rsidRDefault="001F53FE" w:rsidP="00E256A0">
            <w:pPr>
              <w:contextualSpacing/>
              <w:jc w:val="right"/>
            </w:pPr>
            <w:r>
              <w:t>3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  <w:r>
              <w:t>0,5</w:t>
            </w:r>
          </w:p>
        </w:tc>
        <w:tc>
          <w:tcPr>
            <w:tcW w:w="1097" w:type="dxa"/>
          </w:tcPr>
          <w:p w:rsidR="00DD2911" w:rsidRPr="00956E46" w:rsidRDefault="001F53FE" w:rsidP="00E256A0">
            <w:pPr>
              <w:ind w:firstLine="0"/>
              <w:contextualSpacing/>
              <w:jc w:val="center"/>
            </w:pPr>
            <w:r>
              <w:t>2</w:t>
            </w:r>
            <w:r w:rsidR="00DD2911">
              <w:t>,5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6131FE" w:rsidP="006131FE">
            <w:pPr>
              <w:ind w:firstLine="0"/>
              <w:contextualSpacing/>
            </w:pPr>
            <w:r>
              <w:rPr>
                <w:b/>
                <w:lang w:val="en-US"/>
              </w:rPr>
              <w:t xml:space="preserve">   VII</w:t>
            </w:r>
          </w:p>
        </w:tc>
        <w:tc>
          <w:tcPr>
            <w:tcW w:w="5702" w:type="dxa"/>
          </w:tcPr>
          <w:p w:rsidR="00DD2911" w:rsidRPr="007B14A0" w:rsidRDefault="00DD2911" w:rsidP="00E256A0">
            <w:pPr>
              <w:ind w:firstLine="33"/>
              <w:contextualSpacing/>
              <w:rPr>
                <w:b/>
              </w:rPr>
            </w:pPr>
            <w:r w:rsidRPr="007B14A0">
              <w:rPr>
                <w:b/>
              </w:rPr>
              <w:t>Итоговое занятие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  <w:rPr>
                <w:b/>
              </w:rPr>
            </w:pPr>
            <w:r w:rsidRPr="00956E46">
              <w:rPr>
                <w:b/>
              </w:rPr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2</w:t>
            </w:r>
          </w:p>
        </w:tc>
      </w:tr>
      <w:tr w:rsidR="00DD2911" w:rsidRPr="00956E46" w:rsidTr="00E256A0">
        <w:tc>
          <w:tcPr>
            <w:tcW w:w="913" w:type="dxa"/>
          </w:tcPr>
          <w:p w:rsidR="00DD2911" w:rsidRPr="00956E46" w:rsidRDefault="006131FE" w:rsidP="00E256A0">
            <w:pPr>
              <w:ind w:firstLine="0"/>
              <w:contextualSpacing/>
              <w:jc w:val="right"/>
            </w:pPr>
            <w:r>
              <w:rPr>
                <w:b/>
                <w:lang w:val="en-US"/>
              </w:rPr>
              <w:t>VIII</w:t>
            </w:r>
            <w:r w:rsidR="00DD2911" w:rsidRPr="00956E46">
              <w:rPr>
                <w:b/>
                <w:lang w:val="en-US"/>
              </w:rPr>
              <w:t xml:space="preserve">      </w:t>
            </w:r>
            <w:r w:rsidR="00DD2911" w:rsidRPr="00956E46">
              <w:rPr>
                <w:b/>
              </w:rPr>
              <w:t xml:space="preserve"> </w:t>
            </w:r>
            <w:r w:rsidR="00DD2911">
              <w:rPr>
                <w:b/>
              </w:rPr>
              <w:t xml:space="preserve">  </w:t>
            </w:r>
          </w:p>
        </w:tc>
        <w:tc>
          <w:tcPr>
            <w:tcW w:w="5702" w:type="dxa"/>
          </w:tcPr>
          <w:p w:rsidR="00DD2911" w:rsidRPr="007B14A0" w:rsidRDefault="00DD2911" w:rsidP="00E256A0">
            <w:pPr>
              <w:ind w:firstLine="33"/>
              <w:contextualSpacing/>
              <w:rPr>
                <w:b/>
              </w:rPr>
            </w:pPr>
            <w:r w:rsidRPr="007B14A0">
              <w:rPr>
                <w:b/>
              </w:rPr>
              <w:t>Оформление выставочных работ</w:t>
            </w:r>
          </w:p>
        </w:tc>
        <w:tc>
          <w:tcPr>
            <w:tcW w:w="1006" w:type="dxa"/>
          </w:tcPr>
          <w:p w:rsidR="00DD2911" w:rsidRPr="00956E46" w:rsidRDefault="00DD2911" w:rsidP="00E256A0">
            <w:pPr>
              <w:contextualSpacing/>
              <w:jc w:val="right"/>
              <w:rPr>
                <w:b/>
              </w:rPr>
            </w:pPr>
            <w:r w:rsidRPr="00956E46">
              <w:rPr>
                <w:b/>
              </w:rPr>
              <w:t>2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  <w:r>
              <w:t>2</w:t>
            </w:r>
          </w:p>
        </w:tc>
      </w:tr>
      <w:tr w:rsidR="00DD2911" w:rsidRPr="00956E46" w:rsidTr="00E256A0">
        <w:tc>
          <w:tcPr>
            <w:tcW w:w="6615" w:type="dxa"/>
            <w:gridSpan w:val="2"/>
          </w:tcPr>
          <w:p w:rsidR="00DD2911" w:rsidRPr="00956E46" w:rsidRDefault="00DD2911" w:rsidP="00E256A0">
            <w:pPr>
              <w:ind w:firstLine="33"/>
              <w:contextualSpacing/>
              <w:jc w:val="right"/>
              <w:rPr>
                <w:b/>
              </w:rPr>
            </w:pPr>
            <w:r w:rsidRPr="00956E46">
              <w:rPr>
                <w:b/>
              </w:rPr>
              <w:t>Итого</w:t>
            </w:r>
          </w:p>
        </w:tc>
        <w:tc>
          <w:tcPr>
            <w:tcW w:w="1006" w:type="dxa"/>
          </w:tcPr>
          <w:p w:rsidR="00DD2911" w:rsidRPr="00956E46" w:rsidRDefault="001F53FE" w:rsidP="00E256A0">
            <w:pPr>
              <w:ind w:firstLine="0"/>
              <w:contextualSpacing/>
              <w:jc w:val="right"/>
              <w:rPr>
                <w:b/>
              </w:rPr>
            </w:pPr>
            <w:r>
              <w:rPr>
                <w:b/>
              </w:rPr>
              <w:t>34</w:t>
            </w:r>
            <w:r w:rsidR="00DD2911" w:rsidRPr="00956E46">
              <w:rPr>
                <w:b/>
              </w:rPr>
              <w:t xml:space="preserve">        </w:t>
            </w:r>
          </w:p>
        </w:tc>
        <w:tc>
          <w:tcPr>
            <w:tcW w:w="1029" w:type="dxa"/>
          </w:tcPr>
          <w:p w:rsidR="00DD2911" w:rsidRPr="00956E46" w:rsidRDefault="00DD2911" w:rsidP="00E256A0">
            <w:pPr>
              <w:ind w:firstLine="0"/>
              <w:jc w:val="center"/>
            </w:pPr>
          </w:p>
        </w:tc>
        <w:tc>
          <w:tcPr>
            <w:tcW w:w="1097" w:type="dxa"/>
          </w:tcPr>
          <w:p w:rsidR="00DD2911" w:rsidRPr="00956E46" w:rsidRDefault="00DD2911" w:rsidP="00E256A0">
            <w:pPr>
              <w:ind w:firstLine="0"/>
              <w:contextualSpacing/>
              <w:jc w:val="center"/>
            </w:pPr>
          </w:p>
        </w:tc>
      </w:tr>
    </w:tbl>
    <w:p w:rsidR="00DD2911" w:rsidRDefault="00DD2911" w:rsidP="00DD2911">
      <w:pPr>
        <w:ind w:firstLine="0"/>
        <w:jc w:val="center"/>
        <w:rPr>
          <w:b/>
        </w:rPr>
      </w:pPr>
    </w:p>
    <w:p w:rsidR="00F910AA" w:rsidRDefault="00F910AA" w:rsidP="00DD2911">
      <w:pPr>
        <w:ind w:firstLine="0"/>
        <w:jc w:val="center"/>
        <w:rPr>
          <w:b/>
        </w:rPr>
      </w:pPr>
    </w:p>
    <w:p w:rsidR="00F910AA" w:rsidRDefault="00F910AA" w:rsidP="00DD2911">
      <w:pPr>
        <w:ind w:firstLine="0"/>
        <w:jc w:val="center"/>
        <w:rPr>
          <w:b/>
        </w:rPr>
      </w:pPr>
    </w:p>
    <w:p w:rsidR="00F910AA" w:rsidRDefault="00F910AA" w:rsidP="00F910AA">
      <w:pPr>
        <w:ind w:firstLine="0"/>
        <w:jc w:val="center"/>
        <w:rPr>
          <w:b/>
        </w:rPr>
      </w:pPr>
      <w:r w:rsidRPr="00F910AA">
        <w:rPr>
          <w:b/>
        </w:rPr>
        <w:lastRenderedPageBreak/>
        <w:t>Содержание программы</w:t>
      </w:r>
    </w:p>
    <w:p w:rsidR="00F910AA" w:rsidRPr="00F910AA" w:rsidRDefault="00F910AA" w:rsidP="00F910AA">
      <w:pPr>
        <w:ind w:firstLine="0"/>
        <w:jc w:val="center"/>
        <w:rPr>
          <w:b/>
        </w:rPr>
      </w:pPr>
    </w:p>
    <w:p w:rsidR="00F910AA" w:rsidRPr="00F910AA" w:rsidRDefault="00F910AA" w:rsidP="00F910AA">
      <w:pPr>
        <w:ind w:firstLine="0"/>
        <w:jc w:val="left"/>
      </w:pPr>
      <w:r w:rsidRPr="00F910AA">
        <w:t>«</w:t>
      </w:r>
      <w:r>
        <w:t>Творческая мастерская» (32</w:t>
      </w:r>
      <w:r w:rsidRPr="00F910AA">
        <w:t xml:space="preserve"> ч.)</w:t>
      </w:r>
    </w:p>
    <w:p w:rsidR="00F910AA" w:rsidRPr="00F910AA" w:rsidRDefault="00F910AA" w:rsidP="00F910AA">
      <w:pPr>
        <w:jc w:val="left"/>
      </w:pPr>
      <w:r w:rsidRPr="00F910AA">
        <w:t>Обучение направлен</w:t>
      </w:r>
      <w:r>
        <w:t>о</w:t>
      </w:r>
      <w:r w:rsidRPr="00F910AA">
        <w:t xml:space="preserve"> на удовлетворение интересов детей в приобретении базовых знаний и умений о простейших приемах и техниках работы с материалами и инструментами </w:t>
      </w:r>
      <w:proofErr w:type="gramStart"/>
      <w:r w:rsidRPr="00F910AA">
        <w:t xml:space="preserve">( </w:t>
      </w:r>
      <w:proofErr w:type="gramEnd"/>
      <w:r w:rsidRPr="00F910AA">
        <w:t>соленое тесто, бумага и картон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</w:p>
    <w:p w:rsidR="00F910AA" w:rsidRPr="00F910AA" w:rsidRDefault="00F910AA" w:rsidP="00F910AA">
      <w:pPr>
        <w:ind w:firstLine="0"/>
        <w:jc w:val="left"/>
      </w:pPr>
      <w:proofErr w:type="spellStart"/>
      <w:r w:rsidRPr="00F910AA">
        <w:t>I.Введение</w:t>
      </w:r>
      <w:proofErr w:type="spellEnd"/>
      <w:r w:rsidRPr="00F910AA">
        <w:t>: правила техники безопасности</w:t>
      </w:r>
    </w:p>
    <w:p w:rsidR="00F910AA" w:rsidRPr="00F910AA" w:rsidRDefault="00F910AA" w:rsidP="00F910AA">
      <w:pPr>
        <w:ind w:firstLine="0"/>
        <w:jc w:val="left"/>
      </w:pPr>
      <w:r w:rsidRPr="00F910AA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F910AA" w:rsidRPr="00684054" w:rsidRDefault="00F910AA" w:rsidP="00684054">
      <w:pPr>
        <w:jc w:val="left"/>
        <w:rPr>
          <w:b/>
        </w:rPr>
      </w:pPr>
      <w:r w:rsidRPr="00684054">
        <w:rPr>
          <w:b/>
        </w:rPr>
        <w:t>II. Соленое тесто</w:t>
      </w:r>
    </w:p>
    <w:p w:rsidR="00F910AA" w:rsidRPr="00F910AA" w:rsidRDefault="00F910AA" w:rsidP="00F910AA">
      <w:pPr>
        <w:ind w:firstLine="0"/>
        <w:jc w:val="left"/>
      </w:pPr>
      <w:r w:rsidRPr="00F910AA">
        <w:t>1.</w:t>
      </w:r>
      <w:r w:rsidRPr="00F910AA">
        <w:tab/>
        <w:t xml:space="preserve">Вводное занятие  </w:t>
      </w:r>
    </w:p>
    <w:p w:rsidR="00F910AA" w:rsidRPr="00F910AA" w:rsidRDefault="00F910AA" w:rsidP="00F910AA">
      <w:pPr>
        <w:ind w:firstLine="0"/>
        <w:jc w:val="left"/>
      </w:pPr>
      <w:r w:rsidRPr="00F910AA">
        <w:t>Историческая справка о соленом тесте. Изготовление соленого теста, его свойства и применение. Материалы и приспособления, применяемые при работе с соленым тестом. Разнообразие техник работ с соленым тестом..</w:t>
      </w:r>
    </w:p>
    <w:p w:rsidR="00F910AA" w:rsidRPr="00F910AA" w:rsidRDefault="00F910AA" w:rsidP="00F910AA">
      <w:pPr>
        <w:ind w:firstLine="0"/>
        <w:jc w:val="left"/>
      </w:pPr>
      <w:r w:rsidRPr="00F910AA">
        <w:t>2.</w:t>
      </w:r>
      <w:r w:rsidRPr="00F910AA">
        <w:tab/>
        <w:t>Знакомство со средствами выразительности. «Кактус в горшке». «</w:t>
      </w:r>
      <w:r w:rsidR="00684054">
        <w:t>Котёнок</w:t>
      </w:r>
      <w:r w:rsidRPr="00F910AA">
        <w:t>»</w:t>
      </w:r>
    </w:p>
    <w:p w:rsidR="00F910AA" w:rsidRPr="00F910AA" w:rsidRDefault="00F910AA" w:rsidP="00F910AA">
      <w:pPr>
        <w:ind w:firstLine="0"/>
        <w:jc w:val="left"/>
      </w:pPr>
      <w:r w:rsidRPr="00F910AA">
        <w:t xml:space="preserve">Создание выразительного образа посредством объема и цвета. Анализ свойств используемых в работе материалов и применение их в работах (раскатывание) </w:t>
      </w:r>
    </w:p>
    <w:p w:rsidR="00F910AA" w:rsidRPr="00F910AA" w:rsidRDefault="00F910AA" w:rsidP="00F910AA">
      <w:pPr>
        <w:ind w:firstLine="0"/>
        <w:jc w:val="left"/>
      </w:pPr>
      <w:r w:rsidRPr="00F910AA">
        <w:t xml:space="preserve">Практическая часть. </w:t>
      </w:r>
      <w:proofErr w:type="gramStart"/>
      <w:r w:rsidRPr="00F910AA">
        <w:t>Сплющивании</w:t>
      </w:r>
      <w:proofErr w:type="gramEnd"/>
      <w:r w:rsidRPr="00F910AA">
        <w:t>, разглаживании поверхностей в создаваемых объектах. Практические умения и навыки детей при создании заданного образа посредством соленого теста.</w:t>
      </w:r>
    </w:p>
    <w:p w:rsidR="00F910AA" w:rsidRPr="00F910AA" w:rsidRDefault="00F910AA" w:rsidP="00F910AA">
      <w:pPr>
        <w:ind w:firstLine="0"/>
        <w:jc w:val="left"/>
      </w:pPr>
      <w:r w:rsidRPr="00F910AA">
        <w:t>теста.</w:t>
      </w:r>
    </w:p>
    <w:p w:rsidR="00F910AA" w:rsidRPr="00F910AA" w:rsidRDefault="00684054" w:rsidP="00F910AA">
      <w:pPr>
        <w:ind w:firstLine="0"/>
        <w:jc w:val="left"/>
      </w:pPr>
      <w:r>
        <w:t>3.</w:t>
      </w:r>
      <w:r>
        <w:tab/>
      </w:r>
      <w:r w:rsidR="002B415B">
        <w:t>Лягушка квакушка</w:t>
      </w:r>
    </w:p>
    <w:p w:rsidR="00F910AA" w:rsidRPr="00F910AA" w:rsidRDefault="00F910AA" w:rsidP="00F910AA">
      <w:pPr>
        <w:ind w:firstLine="0"/>
        <w:jc w:val="left"/>
      </w:pPr>
      <w:r w:rsidRPr="00F910AA">
        <w:t>Особенности построения композиции подводного мира.</w:t>
      </w:r>
    </w:p>
    <w:p w:rsidR="00F910AA" w:rsidRPr="00F910AA" w:rsidRDefault="00F910AA" w:rsidP="00F910AA">
      <w:pPr>
        <w:ind w:firstLine="0"/>
        <w:jc w:val="left"/>
      </w:pPr>
      <w:r w:rsidRPr="00F910AA">
        <w:t xml:space="preserve">Практическая часть. </w:t>
      </w:r>
      <w:r w:rsidR="002B415B">
        <w:t>Использование техники</w:t>
      </w:r>
      <w:r w:rsidRPr="00F910AA">
        <w:t xml:space="preserve"> </w:t>
      </w:r>
      <w:proofErr w:type="spellStart"/>
      <w:r w:rsidRPr="00F910AA">
        <w:t>пластилинографии</w:t>
      </w:r>
      <w:proofErr w:type="spellEnd"/>
      <w:r w:rsidRPr="00F910AA">
        <w:t xml:space="preserve">. Совершенствовать технические и изобразительные навыки и </w:t>
      </w:r>
      <w:proofErr w:type="spellStart"/>
      <w:r w:rsidRPr="00F910AA">
        <w:t>уменя</w:t>
      </w:r>
      <w:proofErr w:type="spellEnd"/>
      <w:r w:rsidRPr="00F910AA">
        <w:t>.</w:t>
      </w:r>
    </w:p>
    <w:p w:rsidR="00F910AA" w:rsidRPr="00F910AA" w:rsidRDefault="00F910AA" w:rsidP="00F910AA">
      <w:pPr>
        <w:ind w:firstLine="0"/>
        <w:jc w:val="left"/>
      </w:pPr>
      <w:r w:rsidRPr="00F910AA">
        <w:lastRenderedPageBreak/>
        <w:t>4.</w:t>
      </w:r>
      <w:r w:rsidRPr="00F910AA">
        <w:tab/>
        <w:t>Лепная картина. Формирование композиционных навыков.</w:t>
      </w:r>
    </w:p>
    <w:p w:rsidR="00F910AA" w:rsidRPr="00F910AA" w:rsidRDefault="00F910AA" w:rsidP="00F910AA">
      <w:pPr>
        <w:ind w:firstLine="0"/>
        <w:jc w:val="left"/>
      </w:pPr>
      <w:r w:rsidRPr="00F910AA">
        <w:t>«</w:t>
      </w:r>
      <w:r w:rsidR="00684054">
        <w:t>Бабочки</w:t>
      </w:r>
      <w:r w:rsidRPr="00F910AA">
        <w:t>».</w:t>
      </w:r>
    </w:p>
    <w:p w:rsidR="00F910AA" w:rsidRPr="00F910AA" w:rsidRDefault="00F910AA" w:rsidP="00F910AA">
      <w:pPr>
        <w:ind w:firstLine="0"/>
        <w:jc w:val="left"/>
      </w:pPr>
      <w:r w:rsidRPr="00F910AA">
        <w:t>Формирование композиционных навыков.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Выполнение лепной картины, когда детали предметов сохраняют объем и вы</w:t>
      </w:r>
      <w:r w:rsidR="00684054">
        <w:t>ступают над поверхностью основы</w:t>
      </w:r>
      <w:r w:rsidRPr="00F910AA">
        <w:t>.</w:t>
      </w:r>
    </w:p>
    <w:p w:rsidR="00F910AA" w:rsidRPr="00684054" w:rsidRDefault="00F910AA" w:rsidP="00F910AA">
      <w:pPr>
        <w:ind w:firstLine="0"/>
        <w:jc w:val="left"/>
        <w:rPr>
          <w:b/>
        </w:rPr>
      </w:pPr>
      <w:r w:rsidRPr="00684054">
        <w:rPr>
          <w:b/>
        </w:rPr>
        <w:tab/>
        <w:t>III.</w:t>
      </w:r>
      <w:r w:rsidR="00684054">
        <w:rPr>
          <w:b/>
        </w:rPr>
        <w:t xml:space="preserve"> </w:t>
      </w:r>
      <w:r w:rsidRPr="00684054">
        <w:rPr>
          <w:b/>
        </w:rPr>
        <w:t>Флористика.</w:t>
      </w:r>
    </w:p>
    <w:p w:rsidR="00F910AA" w:rsidRPr="00F910AA" w:rsidRDefault="00F910AA" w:rsidP="00F910AA">
      <w:pPr>
        <w:ind w:firstLine="0"/>
        <w:jc w:val="left"/>
      </w:pPr>
      <w:r w:rsidRPr="00F910AA">
        <w:t>1.</w:t>
      </w:r>
      <w:r w:rsidRPr="00F910AA">
        <w:tab/>
      </w:r>
      <w:r w:rsidR="00684054">
        <w:t>Букет пожеланий</w:t>
      </w:r>
    </w:p>
    <w:p w:rsidR="00F910AA" w:rsidRPr="00F910AA" w:rsidRDefault="00F910AA" w:rsidP="00F910AA">
      <w:pPr>
        <w:ind w:firstLine="0"/>
        <w:jc w:val="left"/>
      </w:pPr>
      <w:r w:rsidRPr="00F910AA">
        <w:t>Формирование композиционных навыков.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Выполнение композиции и восхититься с осенью ее очарованием. Выполнение из разных сухоцветов.</w:t>
      </w:r>
    </w:p>
    <w:p w:rsidR="00F910AA" w:rsidRPr="00F910AA" w:rsidRDefault="00F910AA" w:rsidP="00F910AA">
      <w:pPr>
        <w:ind w:firstLine="0"/>
        <w:jc w:val="left"/>
      </w:pPr>
      <w:r w:rsidRPr="00F910AA">
        <w:t>2.</w:t>
      </w:r>
      <w:r w:rsidRPr="00F910AA">
        <w:tab/>
        <w:t>«Чудо – дерево»</w:t>
      </w:r>
    </w:p>
    <w:p w:rsidR="00F910AA" w:rsidRPr="00F910AA" w:rsidRDefault="00F910AA" w:rsidP="00F910AA">
      <w:pPr>
        <w:ind w:firstLine="0"/>
        <w:jc w:val="left"/>
      </w:pPr>
      <w:r w:rsidRPr="00F910AA">
        <w:t xml:space="preserve">Последовательность выполнение работы. Благоприятные цветовые сочетания. 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Выполнение работы с использованием аппликации и сухоцветов.</w:t>
      </w:r>
    </w:p>
    <w:p w:rsidR="00684054" w:rsidRPr="00684054" w:rsidRDefault="00F910AA" w:rsidP="00684054">
      <w:pPr>
        <w:ind w:firstLine="0"/>
        <w:jc w:val="left"/>
        <w:rPr>
          <w:b/>
        </w:rPr>
      </w:pPr>
      <w:r w:rsidRPr="00684054">
        <w:rPr>
          <w:b/>
        </w:rPr>
        <w:t>IV.</w:t>
      </w:r>
      <w:r w:rsidR="00684054" w:rsidRPr="00684054">
        <w:rPr>
          <w:b/>
        </w:rPr>
        <w:t xml:space="preserve"> Аппликация </w:t>
      </w:r>
    </w:p>
    <w:p w:rsidR="00F910AA" w:rsidRPr="00F910AA" w:rsidRDefault="00F910AA" w:rsidP="00F910AA">
      <w:pPr>
        <w:ind w:firstLine="0"/>
        <w:jc w:val="left"/>
      </w:pPr>
      <w:r w:rsidRPr="00F910AA">
        <w:t>1.</w:t>
      </w:r>
      <w:r w:rsidRPr="00F910AA">
        <w:tab/>
        <w:t>Вводное занятие. Техника безопасности.</w:t>
      </w:r>
    </w:p>
    <w:p w:rsidR="00F910AA" w:rsidRPr="00F910AA" w:rsidRDefault="00F910AA" w:rsidP="00F910AA">
      <w:pPr>
        <w:ind w:firstLine="0"/>
        <w:jc w:val="left"/>
      </w:pPr>
      <w:r w:rsidRPr="00F910AA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F910AA" w:rsidRPr="00F910AA" w:rsidRDefault="00F910AA" w:rsidP="00F910AA">
      <w:pPr>
        <w:ind w:firstLine="0"/>
        <w:jc w:val="left"/>
      </w:pPr>
      <w:r w:rsidRPr="00F910AA">
        <w:t>2.</w:t>
      </w:r>
      <w:r w:rsidRPr="00F910AA">
        <w:tab/>
      </w:r>
      <w:r w:rsidR="00684054">
        <w:t>Карнавал. Маски.</w:t>
      </w:r>
    </w:p>
    <w:p w:rsidR="00F910AA" w:rsidRPr="00F910AA" w:rsidRDefault="00F910AA" w:rsidP="00F910AA">
      <w:pPr>
        <w:ind w:firstLine="0"/>
        <w:jc w:val="left"/>
      </w:pPr>
      <w:r w:rsidRPr="00F910AA">
        <w:t>Последо</w:t>
      </w:r>
      <w:r w:rsidR="00684054">
        <w:t xml:space="preserve">вательность изготовления работы. Знакомство с историей праздника. </w:t>
      </w:r>
      <w:r w:rsidRPr="00F910AA">
        <w:t xml:space="preserve">Практическая часть. Выполнение работы с использованием </w:t>
      </w:r>
      <w:r w:rsidR="00684054">
        <w:t xml:space="preserve">бусин, </w:t>
      </w:r>
      <w:proofErr w:type="spellStart"/>
      <w:r w:rsidR="00684054">
        <w:t>паеток</w:t>
      </w:r>
      <w:proofErr w:type="spellEnd"/>
      <w:r w:rsidR="00684054">
        <w:t>, материалов для украшения.</w:t>
      </w:r>
    </w:p>
    <w:p w:rsidR="00F910AA" w:rsidRPr="00F910AA" w:rsidRDefault="00F910AA" w:rsidP="00F910AA">
      <w:pPr>
        <w:ind w:firstLine="0"/>
        <w:jc w:val="left"/>
      </w:pPr>
      <w:r w:rsidRPr="00F910AA">
        <w:t>3.</w:t>
      </w:r>
      <w:r w:rsidRPr="00F910AA">
        <w:tab/>
      </w:r>
      <w:r w:rsidR="00684054">
        <w:t>Изготовление ромашки.</w:t>
      </w:r>
    </w:p>
    <w:p w:rsidR="00F910AA" w:rsidRPr="00F910AA" w:rsidRDefault="00F910AA" w:rsidP="00F910AA">
      <w:pPr>
        <w:ind w:firstLine="0"/>
        <w:jc w:val="left"/>
      </w:pPr>
      <w:r w:rsidRPr="00F910AA">
        <w:t xml:space="preserve">Последовательность выполнение работы. Благоприятные цветовые сочетания. </w:t>
      </w:r>
    </w:p>
    <w:p w:rsidR="00684054" w:rsidRDefault="00F910AA" w:rsidP="00F910AA">
      <w:pPr>
        <w:ind w:firstLine="0"/>
        <w:jc w:val="left"/>
      </w:pPr>
      <w:r w:rsidRPr="00F910AA">
        <w:t xml:space="preserve">Практическая часть. Выполнение работы с использованием </w:t>
      </w:r>
      <w:r w:rsidR="00684054">
        <w:t>бумаги, клея и ножниц</w:t>
      </w:r>
      <w:r w:rsidR="00E50395">
        <w:t>.</w:t>
      </w:r>
    </w:p>
    <w:p w:rsidR="00F910AA" w:rsidRPr="00E50395" w:rsidRDefault="00E50395" w:rsidP="00F910AA">
      <w:pPr>
        <w:ind w:firstLine="0"/>
        <w:jc w:val="left"/>
        <w:rPr>
          <w:b/>
        </w:rPr>
      </w:pPr>
      <w:r w:rsidRPr="00E50395">
        <w:rPr>
          <w:b/>
        </w:rPr>
        <w:t>V</w:t>
      </w:r>
      <w:r w:rsidR="00F910AA" w:rsidRPr="00E50395">
        <w:rPr>
          <w:b/>
        </w:rPr>
        <w:t>. Рукоделие</w:t>
      </w:r>
    </w:p>
    <w:p w:rsidR="00F910AA" w:rsidRPr="00F910AA" w:rsidRDefault="00E50395" w:rsidP="00F910AA">
      <w:pPr>
        <w:ind w:firstLine="0"/>
        <w:jc w:val="left"/>
      </w:pPr>
      <w:r>
        <w:t xml:space="preserve">1. Игольница </w:t>
      </w:r>
    </w:p>
    <w:p w:rsidR="00F910AA" w:rsidRPr="00F910AA" w:rsidRDefault="00F910AA" w:rsidP="00F910AA">
      <w:pPr>
        <w:ind w:firstLine="0"/>
        <w:jc w:val="left"/>
      </w:pPr>
      <w:r w:rsidRPr="00F910AA">
        <w:lastRenderedPageBreak/>
        <w:t>Конструирование на бумаге, перенос выкроек на ткань.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Изготовление</w:t>
      </w:r>
      <w:r w:rsidR="00754D13">
        <w:t xml:space="preserve"> </w:t>
      </w:r>
      <w:r w:rsidR="00E50395">
        <w:t>игольницы</w:t>
      </w:r>
      <w:r w:rsidRPr="00F910AA">
        <w:t>. Создание индивидуального рисунка на ткани.</w:t>
      </w:r>
    </w:p>
    <w:p w:rsidR="00F910AA" w:rsidRPr="00F910AA" w:rsidRDefault="00E50395" w:rsidP="00F910AA">
      <w:pPr>
        <w:ind w:firstLine="0"/>
        <w:jc w:val="left"/>
      </w:pPr>
      <w:r>
        <w:t>2</w:t>
      </w:r>
      <w:r w:rsidR="00F910AA" w:rsidRPr="00F910AA">
        <w:t>.</w:t>
      </w:r>
      <w:r w:rsidR="00F910AA" w:rsidRPr="00F910AA">
        <w:tab/>
      </w:r>
      <w:r>
        <w:t>Мышка</w:t>
      </w:r>
    </w:p>
    <w:p w:rsidR="00F910AA" w:rsidRPr="00F910AA" w:rsidRDefault="00F910AA" w:rsidP="00F910AA">
      <w:pPr>
        <w:ind w:firstLine="0"/>
        <w:jc w:val="left"/>
      </w:pPr>
      <w:r w:rsidRPr="00F910AA">
        <w:t>Фантазия на тему</w:t>
      </w:r>
      <w:r w:rsidR="00E50395">
        <w:t xml:space="preserve"> мышек</w:t>
      </w:r>
      <w:r w:rsidRPr="00F910AA">
        <w:t>. Использование в их основе квадрат дает огромный простор фантазии.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Выполнение модели с использованием шитья из треугольн</w:t>
      </w:r>
      <w:r w:rsidR="00E50395">
        <w:t>иков, наборных ромбов из ткани</w:t>
      </w:r>
      <w:r w:rsidRPr="00F910AA">
        <w:t>.</w:t>
      </w:r>
    </w:p>
    <w:p w:rsidR="00F910AA" w:rsidRPr="00E50395" w:rsidRDefault="00E50395" w:rsidP="00F910AA">
      <w:pPr>
        <w:ind w:firstLine="0"/>
        <w:jc w:val="left"/>
        <w:rPr>
          <w:b/>
        </w:rPr>
      </w:pPr>
      <w:r>
        <w:rPr>
          <w:b/>
          <w:lang w:val="en-US"/>
        </w:rPr>
        <w:t>VI</w:t>
      </w:r>
      <w:r w:rsidR="00F910AA" w:rsidRPr="00E50395">
        <w:rPr>
          <w:b/>
        </w:rPr>
        <w:t>. Изготовление кукол</w:t>
      </w:r>
    </w:p>
    <w:p w:rsidR="00F910AA" w:rsidRPr="00F910AA" w:rsidRDefault="00F910AA" w:rsidP="00F910AA">
      <w:pPr>
        <w:ind w:firstLine="0"/>
        <w:jc w:val="left"/>
      </w:pPr>
      <w:r w:rsidRPr="00F910AA">
        <w:t>История куклы. Техника безопасности</w:t>
      </w:r>
    </w:p>
    <w:p w:rsidR="00E50395" w:rsidRDefault="00E50395" w:rsidP="00E50395">
      <w:pPr>
        <w:pStyle w:val="a3"/>
        <w:numPr>
          <w:ilvl w:val="0"/>
          <w:numId w:val="25"/>
        </w:numPr>
        <w:jc w:val="left"/>
      </w:pPr>
      <w:r>
        <w:t>Моя кукла</w:t>
      </w:r>
    </w:p>
    <w:p w:rsidR="00F910AA" w:rsidRPr="00F910AA" w:rsidRDefault="00F910AA" w:rsidP="00E50395">
      <w:pPr>
        <w:ind w:firstLine="0"/>
        <w:jc w:val="left"/>
      </w:pPr>
      <w:r w:rsidRPr="00F910AA">
        <w:t xml:space="preserve">Игровые и </w:t>
      </w:r>
      <w:proofErr w:type="spellStart"/>
      <w:r w:rsidRPr="00F910AA">
        <w:t>обереговые</w:t>
      </w:r>
      <w:proofErr w:type="spellEnd"/>
      <w:r w:rsidRPr="00F910AA">
        <w:t xml:space="preserve"> куклы. Как самим сделать куклу. 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Прикрепление элементов к основе. Создание композиции.</w:t>
      </w:r>
    </w:p>
    <w:p w:rsidR="00F910AA" w:rsidRPr="00F910AA" w:rsidRDefault="00E50395" w:rsidP="00F910AA">
      <w:pPr>
        <w:ind w:firstLine="0"/>
        <w:jc w:val="left"/>
      </w:pPr>
      <w:r>
        <w:t>2.</w:t>
      </w:r>
      <w:r>
        <w:tab/>
        <w:t xml:space="preserve">Веселые </w:t>
      </w:r>
      <w:proofErr w:type="gramStart"/>
      <w:r>
        <w:t>зверята</w:t>
      </w:r>
      <w:proofErr w:type="gramEnd"/>
    </w:p>
    <w:p w:rsidR="00F910AA" w:rsidRPr="00F910AA" w:rsidRDefault="00F910AA" w:rsidP="00F910AA">
      <w:pPr>
        <w:ind w:firstLine="0"/>
        <w:jc w:val="left"/>
      </w:pPr>
      <w:r w:rsidRPr="00F910AA">
        <w:t xml:space="preserve">Создание силуэта </w:t>
      </w:r>
      <w:r w:rsidR="00E50395">
        <w:t>животных.</w:t>
      </w:r>
    </w:p>
    <w:p w:rsidR="00F910AA" w:rsidRPr="00F910AA" w:rsidRDefault="00F910AA" w:rsidP="00F910AA">
      <w:pPr>
        <w:ind w:firstLine="0"/>
        <w:jc w:val="left"/>
      </w:pPr>
      <w:r w:rsidRPr="00F910AA">
        <w:t>Практическая часть. Оплетение с использованием пряжи. Создание образа. Цветовое решение.</w:t>
      </w:r>
    </w:p>
    <w:p w:rsidR="00F910AA" w:rsidRPr="00E50395" w:rsidRDefault="00E50395" w:rsidP="00F910AA">
      <w:pPr>
        <w:ind w:firstLine="0"/>
        <w:jc w:val="left"/>
        <w:rPr>
          <w:b/>
        </w:rPr>
      </w:pPr>
      <w:r w:rsidRPr="00E50395">
        <w:rPr>
          <w:b/>
        </w:rPr>
        <w:t>VII</w:t>
      </w:r>
      <w:r w:rsidR="00F910AA" w:rsidRPr="00E50395">
        <w:rPr>
          <w:b/>
        </w:rPr>
        <w:t>. Итоговое занятие</w:t>
      </w:r>
    </w:p>
    <w:p w:rsidR="00F910AA" w:rsidRPr="00F910AA" w:rsidRDefault="00E50395" w:rsidP="00F910AA">
      <w:pPr>
        <w:ind w:firstLine="0"/>
        <w:jc w:val="left"/>
      </w:pPr>
      <w:r>
        <w:t xml:space="preserve">        </w:t>
      </w:r>
      <w:r w:rsidR="00F910AA" w:rsidRPr="00F910AA">
        <w:t xml:space="preserve">Сочинение «Наша творческая мастерская». </w:t>
      </w:r>
    </w:p>
    <w:p w:rsidR="00F910AA" w:rsidRPr="00F910AA" w:rsidRDefault="00F910AA" w:rsidP="00F910AA">
      <w:pPr>
        <w:ind w:firstLine="0"/>
        <w:jc w:val="left"/>
      </w:pPr>
      <w:r w:rsidRPr="00F910AA">
        <w:t>Анализ работ. Оформление презентаций.</w:t>
      </w:r>
    </w:p>
    <w:p w:rsidR="00F910AA" w:rsidRPr="00E50395" w:rsidRDefault="00E50395" w:rsidP="00F910AA">
      <w:pPr>
        <w:ind w:firstLine="0"/>
        <w:jc w:val="left"/>
        <w:rPr>
          <w:b/>
        </w:rPr>
      </w:pPr>
      <w:r w:rsidRPr="00E50395">
        <w:rPr>
          <w:b/>
          <w:lang w:val="en-US"/>
        </w:rPr>
        <w:t>VIII</w:t>
      </w:r>
      <w:r w:rsidR="00F910AA" w:rsidRPr="00E50395">
        <w:rPr>
          <w:b/>
        </w:rPr>
        <w:t>. Оформление выставочных работ</w:t>
      </w:r>
    </w:p>
    <w:p w:rsidR="00F910AA" w:rsidRPr="00F910AA" w:rsidRDefault="00F910AA" w:rsidP="00F910AA">
      <w:pPr>
        <w:ind w:firstLine="0"/>
        <w:jc w:val="left"/>
      </w:pPr>
      <w:r w:rsidRPr="00F910AA">
        <w:t>Оформление тематических выставок.</w:t>
      </w:r>
    </w:p>
    <w:p w:rsidR="00F910AA" w:rsidRDefault="00F910AA" w:rsidP="00DD2911">
      <w:pPr>
        <w:ind w:firstLine="0"/>
        <w:jc w:val="center"/>
        <w:rPr>
          <w:b/>
        </w:rPr>
      </w:pPr>
    </w:p>
    <w:p w:rsidR="002462F6" w:rsidRDefault="002462F6" w:rsidP="00BD5E18">
      <w:pPr>
        <w:pStyle w:val="a4"/>
        <w:spacing w:before="0" w:beforeAutospacing="0" w:after="0" w:afterAutospacing="0"/>
        <w:ind w:firstLine="0"/>
        <w:rPr>
          <w:b/>
          <w:lang w:val="en-US"/>
        </w:rPr>
      </w:pPr>
    </w:p>
    <w:p w:rsidR="00B60B7A" w:rsidRPr="00B60B7A" w:rsidRDefault="00B60B7A" w:rsidP="00BD5E18">
      <w:pPr>
        <w:pStyle w:val="a4"/>
        <w:spacing w:before="0" w:beforeAutospacing="0" w:after="0" w:afterAutospacing="0"/>
        <w:ind w:firstLine="0"/>
        <w:rPr>
          <w:lang w:val="en-US"/>
        </w:rPr>
      </w:pPr>
    </w:p>
    <w:p w:rsidR="00DD2911" w:rsidRDefault="00DD2911" w:rsidP="002462F6">
      <w:pPr>
        <w:jc w:val="center"/>
        <w:rPr>
          <w:b/>
        </w:rPr>
      </w:pPr>
      <w:r w:rsidRPr="00A83B48">
        <w:rPr>
          <w:b/>
        </w:rPr>
        <w:t>Список литературы</w:t>
      </w:r>
      <w:r w:rsidR="00480285">
        <w:rPr>
          <w:b/>
        </w:rPr>
        <w:t xml:space="preserve"> </w:t>
      </w:r>
    </w:p>
    <w:p w:rsidR="00DD2911" w:rsidRDefault="00DD2911" w:rsidP="002462F6">
      <w:pPr>
        <w:pStyle w:val="a3"/>
        <w:numPr>
          <w:ilvl w:val="0"/>
          <w:numId w:val="20"/>
        </w:numPr>
      </w:pPr>
      <w:r w:rsidRPr="003823A9"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3823A9">
        <w:t>учебно</w:t>
      </w:r>
      <w:proofErr w:type="spellEnd"/>
      <w:r w:rsidRPr="003823A9">
        <w:t xml:space="preserve"> – методическое пособие/С. В. Астраханцева, В. Ю. Рукавица, А. В. </w:t>
      </w:r>
      <w:proofErr w:type="spellStart"/>
      <w:r w:rsidRPr="003823A9">
        <w:t>Шушпанова</w:t>
      </w:r>
      <w:proofErr w:type="spellEnd"/>
      <w:r w:rsidRPr="003823A9">
        <w:t xml:space="preserve">; Под </w:t>
      </w:r>
      <w:proofErr w:type="spellStart"/>
      <w:r w:rsidRPr="003823A9">
        <w:t>науч</w:t>
      </w:r>
      <w:proofErr w:type="spellEnd"/>
      <w:r w:rsidRPr="003823A9">
        <w:t xml:space="preserve">. ред. С. В. </w:t>
      </w:r>
      <w:r w:rsidRPr="003823A9">
        <w:lastRenderedPageBreak/>
        <w:t>Астраханцевой. – Ростов р</w:t>
      </w:r>
      <w:proofErr w:type="gramStart"/>
      <w:r w:rsidRPr="003823A9">
        <w:t>/Д</w:t>
      </w:r>
      <w:proofErr w:type="gramEnd"/>
      <w:r w:rsidRPr="003823A9">
        <w:t>: Феникс, 2006. – 347 с.: ил. – (Высшее образование).</w:t>
      </w:r>
      <w:r w:rsidRPr="00C83920">
        <w:t xml:space="preserve"> </w:t>
      </w:r>
    </w:p>
    <w:p w:rsidR="00DD2911" w:rsidRDefault="00DD2911" w:rsidP="002462F6">
      <w:pPr>
        <w:pStyle w:val="a3"/>
        <w:numPr>
          <w:ilvl w:val="0"/>
          <w:numId w:val="20"/>
        </w:numPr>
        <w:ind w:right="268"/>
      </w:pPr>
      <w:r w:rsidRPr="003823A9">
        <w:t>Григорьев, Е. И. «Современные технологии социально  -  культурной деятельности» / Е. И. Григорьев</w:t>
      </w:r>
      <w:proofErr w:type="gramStart"/>
      <w:r w:rsidRPr="003823A9">
        <w:t xml:space="preserve">.,  </w:t>
      </w:r>
      <w:proofErr w:type="gramEnd"/>
      <w:r w:rsidRPr="003823A9">
        <w:t>Тамбов, 2004</w:t>
      </w:r>
    </w:p>
    <w:p w:rsidR="00DD2911" w:rsidRDefault="00DD2911" w:rsidP="002462F6">
      <w:pPr>
        <w:pStyle w:val="a3"/>
        <w:numPr>
          <w:ilvl w:val="0"/>
          <w:numId w:val="20"/>
        </w:numPr>
        <w:ind w:right="268"/>
      </w:pPr>
      <w:r>
        <w:t xml:space="preserve">Ерёменко, Т.И. Иголка – волшебница: книга для </w:t>
      </w:r>
      <w:r w:rsidR="00754D13">
        <w:t>дошкольников</w:t>
      </w:r>
      <w:proofErr w:type="gramStart"/>
      <w:r w:rsidR="00754D13">
        <w:t xml:space="preserve"> .</w:t>
      </w:r>
      <w:proofErr w:type="gramEnd"/>
    </w:p>
    <w:p w:rsidR="00DD2911" w:rsidRPr="003823A9" w:rsidRDefault="00DD2911" w:rsidP="002462F6">
      <w:pPr>
        <w:pStyle w:val="a3"/>
        <w:numPr>
          <w:ilvl w:val="0"/>
          <w:numId w:val="20"/>
        </w:numPr>
        <w:jc w:val="left"/>
      </w:pPr>
      <w:r>
        <w:t>Занятия по прикладно</w:t>
      </w:r>
      <w:r w:rsidR="00754D13">
        <w:t>му искусству. Дошкольники работают</w:t>
      </w:r>
      <w:r>
        <w:t xml:space="preserve"> с солёным тестом, аппликация из ткани, лоскутная техника, рукоделие из ниток / авт. – сост. Е.А. </w:t>
      </w:r>
      <w:proofErr w:type="spellStart"/>
      <w:r>
        <w:t>Гурбина</w:t>
      </w:r>
      <w:proofErr w:type="spellEnd"/>
      <w:r>
        <w:t>. – Волгоград: Учитель, 2009. – 112с.</w:t>
      </w:r>
    </w:p>
    <w:p w:rsidR="00DD2911" w:rsidRDefault="00DD2911" w:rsidP="002462F6">
      <w:pPr>
        <w:pStyle w:val="a3"/>
        <w:numPr>
          <w:ilvl w:val="0"/>
          <w:numId w:val="20"/>
        </w:numPr>
        <w:jc w:val="left"/>
      </w:pPr>
      <w:r w:rsidRPr="003823A9"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  <w:r w:rsidRPr="00C83920">
        <w:t xml:space="preserve"> </w:t>
      </w:r>
    </w:p>
    <w:p w:rsidR="00DD2911" w:rsidRPr="003823A9" w:rsidRDefault="00DD2911" w:rsidP="002462F6">
      <w:pPr>
        <w:pStyle w:val="a3"/>
        <w:numPr>
          <w:ilvl w:val="0"/>
          <w:numId w:val="20"/>
        </w:numPr>
        <w:jc w:val="left"/>
      </w:pPr>
      <w:r>
        <w:t>Леонова, О.В. Рисуем нитью. Ажурные картинки / О.В. Леонова. – СПб</w:t>
      </w:r>
      <w:proofErr w:type="gramStart"/>
      <w:r>
        <w:t xml:space="preserve">.: </w:t>
      </w:r>
      <w:proofErr w:type="gramEnd"/>
      <w:r>
        <w:t>Издательский Дом «Литера», 2005. – 136с.</w:t>
      </w:r>
    </w:p>
    <w:p w:rsidR="00DD2911" w:rsidRDefault="00DD2911" w:rsidP="002462F6">
      <w:pPr>
        <w:pStyle w:val="a3"/>
        <w:numPr>
          <w:ilvl w:val="0"/>
          <w:numId w:val="20"/>
        </w:numPr>
      </w:pPr>
      <w:r w:rsidRPr="003823A9">
        <w:t>Оценка достижения планируем</w:t>
      </w:r>
      <w:r w:rsidR="00754D13">
        <w:t>ых результатов в ДОУ</w:t>
      </w:r>
      <w:r w:rsidRPr="003823A9">
        <w:t xml:space="preserve">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3823A9">
        <w:t>с</w:t>
      </w:r>
      <w:proofErr w:type="gramEnd"/>
      <w:r w:rsidRPr="003823A9">
        <w:t>. – (Стандарты второго поколения).]</w:t>
      </w:r>
      <w:r w:rsidRPr="00736A94">
        <w:t xml:space="preserve"> </w:t>
      </w:r>
    </w:p>
    <w:p w:rsidR="00DD2911" w:rsidRPr="003823A9" w:rsidRDefault="00DD2911" w:rsidP="002462F6">
      <w:pPr>
        <w:pStyle w:val="a3"/>
        <w:numPr>
          <w:ilvl w:val="0"/>
          <w:numId w:val="20"/>
        </w:numPr>
      </w:pPr>
      <w:r w:rsidRPr="003823A9">
        <w:t>Программа педагога дополнительного образования: От разработки до реализации</w:t>
      </w:r>
      <w:proofErr w:type="gramStart"/>
      <w:r w:rsidRPr="003823A9">
        <w:t xml:space="preserve"> / С</w:t>
      </w:r>
      <w:proofErr w:type="gramEnd"/>
      <w:r w:rsidRPr="003823A9">
        <w:t>ост. Н. К. Беспятова. – М.: Айрис – пресс, 2003. – 176с. – (Методика).</w:t>
      </w:r>
      <w:r w:rsidRPr="002462F6">
        <w:rPr>
          <w:i/>
        </w:rPr>
        <w:tab/>
      </w:r>
    </w:p>
    <w:p w:rsidR="00DD2911" w:rsidRPr="003823A9" w:rsidRDefault="00DD2911" w:rsidP="002462F6">
      <w:pPr>
        <w:pStyle w:val="a4"/>
        <w:numPr>
          <w:ilvl w:val="0"/>
          <w:numId w:val="20"/>
        </w:numPr>
      </w:pPr>
      <w:r w:rsidRPr="003823A9"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DD2911" w:rsidRDefault="00DD2911" w:rsidP="002462F6">
      <w:pPr>
        <w:pStyle w:val="a3"/>
        <w:numPr>
          <w:ilvl w:val="0"/>
          <w:numId w:val="20"/>
        </w:numPr>
        <w:ind w:right="268"/>
      </w:pPr>
      <w:r w:rsidRPr="003823A9">
        <w:t>Сборник авторск</w:t>
      </w:r>
      <w:r>
        <w:t>их программ дополнительного образования</w:t>
      </w:r>
      <w:r w:rsidRPr="003823A9">
        <w:t xml:space="preserve"> детей</w:t>
      </w:r>
      <w:proofErr w:type="gramStart"/>
      <w:r w:rsidRPr="003823A9">
        <w:t xml:space="preserve"> / С</w:t>
      </w:r>
      <w:proofErr w:type="gramEnd"/>
      <w:r w:rsidRPr="003823A9">
        <w:t xml:space="preserve">ост. А. Г. Лазарева. – М.: </w:t>
      </w:r>
      <w:proofErr w:type="spellStart"/>
      <w:r w:rsidRPr="003823A9">
        <w:t>Илекса</w:t>
      </w:r>
      <w:proofErr w:type="spellEnd"/>
      <w:r w:rsidRPr="003823A9">
        <w:t xml:space="preserve">; Народное образование; Ставрополь: </w:t>
      </w:r>
      <w:proofErr w:type="spellStart"/>
      <w:r w:rsidRPr="003823A9">
        <w:t>Сервисшкола</w:t>
      </w:r>
      <w:proofErr w:type="spellEnd"/>
      <w:r w:rsidRPr="003823A9">
        <w:t>, 2002. – 312с.</w:t>
      </w:r>
      <w:r w:rsidRPr="00C83920">
        <w:t xml:space="preserve"> </w:t>
      </w:r>
    </w:p>
    <w:p w:rsidR="00DD2911" w:rsidRDefault="00DD2911" w:rsidP="002462F6">
      <w:pPr>
        <w:pStyle w:val="a3"/>
        <w:numPr>
          <w:ilvl w:val="0"/>
          <w:numId w:val="20"/>
        </w:numPr>
        <w:ind w:right="268"/>
      </w:pPr>
      <w:r>
        <w:t>Сокол, И.А. Рукоделие / И.А. Сокол. - Харьков, 1999. – 480с.</w:t>
      </w:r>
    </w:p>
    <w:p w:rsidR="00DD2911" w:rsidRPr="003823A9" w:rsidRDefault="00DD2911" w:rsidP="002462F6">
      <w:pPr>
        <w:pStyle w:val="a3"/>
        <w:numPr>
          <w:ilvl w:val="0"/>
          <w:numId w:val="20"/>
        </w:numPr>
        <w:ind w:right="268"/>
      </w:pPr>
      <w:r>
        <w:t>Савиных, В.П. Прекрасные превращения / В.П. Савиных. – Минск: 2000. – 110с.</w:t>
      </w:r>
    </w:p>
    <w:p w:rsidR="00464D4C" w:rsidRDefault="00DD2911" w:rsidP="002462F6">
      <w:pPr>
        <w:pStyle w:val="a3"/>
        <w:numPr>
          <w:ilvl w:val="0"/>
          <w:numId w:val="20"/>
        </w:numPr>
      </w:pPr>
      <w:r w:rsidRPr="003823A9">
        <w:lastRenderedPageBreak/>
        <w:t>Соц</w:t>
      </w:r>
      <w:r w:rsidR="00754D13">
        <w:t>иальное воспитание в ДОУ</w:t>
      </w:r>
      <w:r w:rsidRPr="003823A9">
        <w:t xml:space="preserve"> дополнительного образования детей</w:t>
      </w:r>
      <w:r w:rsidR="00754D13">
        <w:t xml:space="preserve"> старшего дошкольного возраста</w:t>
      </w:r>
      <w:r w:rsidRPr="003823A9">
        <w:t>:</w:t>
      </w:r>
    </w:p>
    <w:p w:rsidR="00DD2911" w:rsidRPr="003823A9" w:rsidRDefault="00DD2911" w:rsidP="002462F6">
      <w:pPr>
        <w:pStyle w:val="a3"/>
        <w:numPr>
          <w:ilvl w:val="0"/>
          <w:numId w:val="20"/>
        </w:numPr>
      </w:pPr>
      <w:r w:rsidRPr="003823A9">
        <w:t xml:space="preserve"> Учеб</w:t>
      </w:r>
      <w:proofErr w:type="gramStart"/>
      <w:r w:rsidRPr="003823A9">
        <w:t>.</w:t>
      </w:r>
      <w:proofErr w:type="gramEnd"/>
      <w:r w:rsidRPr="003823A9">
        <w:t xml:space="preserve"> </w:t>
      </w:r>
      <w:proofErr w:type="gramStart"/>
      <w:r w:rsidRPr="003823A9">
        <w:t>п</w:t>
      </w:r>
      <w:proofErr w:type="gramEnd"/>
      <w:r w:rsidRPr="003823A9">
        <w:t xml:space="preserve">особие для студ. </w:t>
      </w:r>
      <w:proofErr w:type="spellStart"/>
      <w:r w:rsidRPr="003823A9">
        <w:t>пед</w:t>
      </w:r>
      <w:proofErr w:type="spellEnd"/>
      <w:r w:rsidRPr="003823A9">
        <w:t>.</w:t>
      </w:r>
      <w:r w:rsidR="002462F6">
        <w:t xml:space="preserve"> вузов /Б. В. Куприянов, Е. А. </w:t>
      </w:r>
      <w:proofErr w:type="spellStart"/>
      <w:r w:rsidR="002462F6">
        <w:t>С</w:t>
      </w:r>
      <w:r w:rsidRPr="003823A9">
        <w:t>алина</w:t>
      </w:r>
      <w:proofErr w:type="spellEnd"/>
      <w:r w:rsidRPr="003823A9">
        <w:t xml:space="preserve">, Н. Г. Крылова, О. В. </w:t>
      </w:r>
      <w:proofErr w:type="spellStart"/>
      <w:r w:rsidRPr="003823A9">
        <w:t>Миновская</w:t>
      </w:r>
      <w:proofErr w:type="spellEnd"/>
      <w:r w:rsidRPr="003823A9">
        <w:t>; Под ред. А. В. Мудрика. – М.</w:t>
      </w:r>
      <w:proofErr w:type="gramStart"/>
      <w:r w:rsidRPr="003823A9">
        <w:t xml:space="preserve"> :</w:t>
      </w:r>
      <w:proofErr w:type="gramEnd"/>
      <w:r w:rsidRPr="003823A9">
        <w:t xml:space="preserve"> Издательский центр «Академия», 2004. – 240с.</w:t>
      </w:r>
    </w:p>
    <w:p w:rsidR="002462F6" w:rsidRPr="009B79FA" w:rsidRDefault="002462F6" w:rsidP="009B79FA"/>
    <w:p w:rsidR="00DD2911" w:rsidRPr="003823A9" w:rsidRDefault="00DD2911" w:rsidP="00DD2911">
      <w:pPr>
        <w:jc w:val="center"/>
        <w:rPr>
          <w:b/>
        </w:rPr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</w:p>
    <w:p w:rsidR="00DD2911" w:rsidRDefault="00DD2911" w:rsidP="00DD2911">
      <w:pPr>
        <w:pStyle w:val="a3"/>
        <w:numPr>
          <w:ilvl w:val="0"/>
          <w:numId w:val="2"/>
        </w:numPr>
        <w:ind w:left="851" w:hanging="425"/>
      </w:pPr>
      <w:proofErr w:type="spellStart"/>
      <w:r w:rsidRPr="003823A9">
        <w:t>Базулина</w:t>
      </w:r>
      <w:proofErr w:type="spellEnd"/>
      <w:r w:rsidRPr="003823A9">
        <w:t xml:space="preserve">, Л. В., Новикова И. В. Бисер / Л. В. </w:t>
      </w:r>
      <w:proofErr w:type="spellStart"/>
      <w:r w:rsidRPr="003823A9">
        <w:t>Базулина</w:t>
      </w:r>
      <w:proofErr w:type="spellEnd"/>
      <w:r w:rsidRPr="003823A9">
        <w:t xml:space="preserve">, И. В. Новикова. </w:t>
      </w:r>
      <w:proofErr w:type="spellStart"/>
      <w:r w:rsidRPr="003823A9">
        <w:t>Худож</w:t>
      </w:r>
      <w:proofErr w:type="spellEnd"/>
      <w:r w:rsidRPr="003823A9">
        <w:t xml:space="preserve">. В. Н. Куров. – Ярославль: «Академия развития», 2006. – 224с., ил. – </w:t>
      </w:r>
      <w:proofErr w:type="gramStart"/>
      <w:r w:rsidRPr="003823A9">
        <w:t>(Серия:</w:t>
      </w:r>
      <w:proofErr w:type="gramEnd"/>
      <w:r w:rsidRPr="003823A9">
        <w:t xml:space="preserve"> </w:t>
      </w:r>
      <w:proofErr w:type="gramStart"/>
      <w:r w:rsidRPr="003823A9">
        <w:t>«Бабушкин сундучок»).</w:t>
      </w:r>
      <w:r w:rsidRPr="00736A94">
        <w:t xml:space="preserve"> </w:t>
      </w:r>
      <w:proofErr w:type="gramEnd"/>
    </w:p>
    <w:p w:rsidR="00DD2911" w:rsidRPr="003823A9" w:rsidRDefault="00DD2911" w:rsidP="00DD2911">
      <w:pPr>
        <w:pStyle w:val="a3"/>
        <w:numPr>
          <w:ilvl w:val="0"/>
          <w:numId w:val="2"/>
        </w:numPr>
        <w:ind w:left="851" w:hanging="425"/>
      </w:pPr>
      <w:proofErr w:type="spellStart"/>
      <w:r w:rsidRPr="003823A9">
        <w:t>Войдинова</w:t>
      </w:r>
      <w:proofErr w:type="spellEnd"/>
      <w:r w:rsidRPr="003823A9">
        <w:t xml:space="preserve">, Н. М. Мягкая игрушка./Н. М </w:t>
      </w:r>
      <w:proofErr w:type="spellStart"/>
      <w:r w:rsidRPr="003823A9">
        <w:t>Войдинова</w:t>
      </w:r>
      <w:proofErr w:type="spellEnd"/>
      <w:r w:rsidRPr="003823A9">
        <w:t xml:space="preserve"> – М.: Изд-во </w:t>
      </w:r>
      <w:proofErr w:type="spellStart"/>
      <w:r w:rsidRPr="003823A9">
        <w:t>Эксмо</w:t>
      </w:r>
      <w:proofErr w:type="spellEnd"/>
      <w:r w:rsidRPr="003823A9">
        <w:t>, 2006. – 160с., ил.</w:t>
      </w:r>
    </w:p>
    <w:p w:rsidR="00DD2911" w:rsidRPr="003823A9" w:rsidRDefault="00DD2911" w:rsidP="00DD2911">
      <w:pPr>
        <w:pStyle w:val="a3"/>
        <w:numPr>
          <w:ilvl w:val="0"/>
          <w:numId w:val="2"/>
        </w:numPr>
        <w:ind w:left="851" w:hanging="425"/>
      </w:pPr>
      <w:r w:rsidRPr="003823A9">
        <w:t>Кузьмина</w:t>
      </w:r>
      <w:r>
        <w:t>,</w:t>
      </w:r>
      <w:r w:rsidRPr="003823A9">
        <w:t xml:space="preserve"> Е. В., </w:t>
      </w:r>
      <w:proofErr w:type="spellStart"/>
      <w:r w:rsidRPr="003823A9">
        <w:t>Четина</w:t>
      </w:r>
      <w:proofErr w:type="spellEnd"/>
      <w:r>
        <w:t>,</w:t>
      </w:r>
      <w:r w:rsidRPr="003823A9">
        <w:t xml:space="preserve"> Е. В. Бисер в интерьере /Е. В. Кузьмина, Е. В. </w:t>
      </w:r>
      <w:proofErr w:type="spellStart"/>
      <w:r w:rsidRPr="003823A9">
        <w:t>Четина</w:t>
      </w:r>
      <w:proofErr w:type="spellEnd"/>
      <w:r w:rsidRPr="003823A9">
        <w:t xml:space="preserve"> – Ростов </w:t>
      </w:r>
      <w:proofErr w:type="spellStart"/>
      <w:r w:rsidRPr="003823A9">
        <w:t>н</w:t>
      </w:r>
      <w:proofErr w:type="spellEnd"/>
      <w:r w:rsidRPr="003823A9">
        <w:t>/Д.: Феникс, 2006. – 157 с.: ил</w:t>
      </w:r>
      <w:proofErr w:type="gramStart"/>
      <w:r w:rsidRPr="003823A9">
        <w:t>., [</w:t>
      </w:r>
      <w:proofErr w:type="gramEnd"/>
      <w:r w:rsidRPr="003823A9">
        <w:t>8] л. Ил. – (Город Мастеров).</w:t>
      </w:r>
    </w:p>
    <w:p w:rsidR="00DD2911" w:rsidRPr="003823A9" w:rsidRDefault="00DD2911" w:rsidP="00DD2911"/>
    <w:p w:rsidR="00DD2911" w:rsidRPr="003823A9" w:rsidRDefault="00DD2911" w:rsidP="00DD2911"/>
    <w:p w:rsidR="00DD2911" w:rsidRPr="00EA1276" w:rsidRDefault="00DD2911" w:rsidP="00DD2911">
      <w:pPr>
        <w:rPr>
          <w:sz w:val="24"/>
          <w:szCs w:val="24"/>
        </w:rPr>
      </w:pPr>
    </w:p>
    <w:p w:rsidR="00DD2911" w:rsidRPr="00EA1276" w:rsidRDefault="00DD2911" w:rsidP="00DD2911">
      <w:pPr>
        <w:rPr>
          <w:sz w:val="24"/>
          <w:szCs w:val="24"/>
        </w:rPr>
      </w:pPr>
    </w:p>
    <w:p w:rsidR="00DD2911" w:rsidRPr="00EA1276" w:rsidRDefault="00DD2911" w:rsidP="00DD2911">
      <w:pPr>
        <w:rPr>
          <w:sz w:val="24"/>
          <w:szCs w:val="24"/>
        </w:rPr>
      </w:pPr>
    </w:p>
    <w:p w:rsidR="00DD2911" w:rsidRPr="00EA1276" w:rsidRDefault="00DD2911" w:rsidP="00DD2911">
      <w:pPr>
        <w:rPr>
          <w:sz w:val="24"/>
          <w:szCs w:val="24"/>
        </w:rPr>
      </w:pPr>
    </w:p>
    <w:p w:rsidR="00DD2911" w:rsidRPr="0053329D" w:rsidRDefault="00DD2911" w:rsidP="00DD2911"/>
    <w:p w:rsidR="00DD2911" w:rsidRPr="00903768" w:rsidRDefault="00DD2911" w:rsidP="00DD2911">
      <w:pPr>
        <w:ind w:firstLine="0"/>
        <w:rPr>
          <w:b/>
        </w:rPr>
      </w:pPr>
    </w:p>
    <w:p w:rsidR="00DD2911" w:rsidRPr="00903768" w:rsidRDefault="00DD2911" w:rsidP="00DD2911">
      <w:pPr>
        <w:ind w:firstLine="0"/>
        <w:rPr>
          <w:b/>
        </w:rPr>
      </w:pPr>
    </w:p>
    <w:p w:rsidR="00DD2911" w:rsidRPr="00903768" w:rsidRDefault="00DD2911" w:rsidP="00DD2911">
      <w:pPr>
        <w:ind w:firstLine="0"/>
        <w:rPr>
          <w:b/>
        </w:rPr>
      </w:pPr>
    </w:p>
    <w:p w:rsidR="00DD2911" w:rsidRPr="00903768" w:rsidRDefault="00DD2911" w:rsidP="00DD2911">
      <w:pPr>
        <w:ind w:firstLine="0"/>
        <w:rPr>
          <w:b/>
        </w:rPr>
      </w:pPr>
    </w:p>
    <w:p w:rsidR="00DD2911" w:rsidRPr="00903768" w:rsidRDefault="00DD2911" w:rsidP="00DD2911">
      <w:pPr>
        <w:ind w:firstLine="0"/>
        <w:rPr>
          <w:b/>
        </w:rPr>
      </w:pPr>
    </w:p>
    <w:p w:rsidR="00DD2911" w:rsidRPr="00903768" w:rsidRDefault="00DD2911" w:rsidP="00DD2911">
      <w:pPr>
        <w:ind w:firstLine="0"/>
        <w:rPr>
          <w:b/>
        </w:rPr>
      </w:pPr>
    </w:p>
    <w:p w:rsidR="005C3F19" w:rsidRDefault="005C3F19"/>
    <w:sectPr w:rsidR="005C3F19" w:rsidSect="001B407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B1" w:rsidRDefault="00A135B1" w:rsidP="002462F6">
      <w:pPr>
        <w:spacing w:line="240" w:lineRule="auto"/>
      </w:pPr>
      <w:r>
        <w:separator/>
      </w:r>
    </w:p>
  </w:endnote>
  <w:endnote w:type="continuationSeparator" w:id="0">
    <w:p w:rsidR="00A135B1" w:rsidRDefault="00A135B1" w:rsidP="00246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369"/>
      <w:docPartObj>
        <w:docPartGallery w:val="Page Numbers (Bottom of Page)"/>
        <w:docPartUnique/>
      </w:docPartObj>
    </w:sdtPr>
    <w:sdtContent>
      <w:p w:rsidR="00795BED" w:rsidRDefault="00795BED">
        <w:pPr>
          <w:pStyle w:val="ab"/>
          <w:jc w:val="center"/>
        </w:pPr>
        <w:fldSimple w:instr=" PAGE   \* MERGEFORMAT ">
          <w:r w:rsidR="00464D4C">
            <w:rPr>
              <w:noProof/>
            </w:rPr>
            <w:t>19</w:t>
          </w:r>
        </w:fldSimple>
      </w:p>
    </w:sdtContent>
  </w:sdt>
  <w:p w:rsidR="00795BED" w:rsidRDefault="00795BE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368"/>
      <w:docPartObj>
        <w:docPartGallery w:val="Page Numbers (Bottom of Page)"/>
        <w:docPartUnique/>
      </w:docPartObj>
    </w:sdtPr>
    <w:sdtContent>
      <w:p w:rsidR="00795BED" w:rsidRDefault="00795BED">
        <w:pPr>
          <w:pStyle w:val="ab"/>
          <w:jc w:val="right"/>
        </w:pPr>
        <w:fldSimple w:instr=" PAGE   \* MERGEFORMAT ">
          <w:r w:rsidR="00084A86">
            <w:rPr>
              <w:noProof/>
            </w:rPr>
            <w:t>1</w:t>
          </w:r>
        </w:fldSimple>
      </w:p>
    </w:sdtContent>
  </w:sdt>
  <w:p w:rsidR="00795BED" w:rsidRDefault="00795B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B1" w:rsidRDefault="00A135B1" w:rsidP="002462F6">
      <w:pPr>
        <w:spacing w:line="240" w:lineRule="auto"/>
      </w:pPr>
      <w:r>
        <w:separator/>
      </w:r>
    </w:p>
  </w:footnote>
  <w:footnote w:type="continuationSeparator" w:id="0">
    <w:p w:rsidR="00A135B1" w:rsidRDefault="00A135B1" w:rsidP="00246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598"/>
    <w:multiLevelType w:val="hybridMultilevel"/>
    <w:tmpl w:val="9542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5677"/>
    <w:multiLevelType w:val="hybridMultilevel"/>
    <w:tmpl w:val="CA2211C6"/>
    <w:lvl w:ilvl="0" w:tplc="36142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CA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4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06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41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26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E6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85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D30861"/>
    <w:multiLevelType w:val="hybridMultilevel"/>
    <w:tmpl w:val="272A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6008E"/>
    <w:multiLevelType w:val="hybridMultilevel"/>
    <w:tmpl w:val="F3CE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314F"/>
    <w:multiLevelType w:val="hybridMultilevel"/>
    <w:tmpl w:val="9F70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9262E"/>
    <w:multiLevelType w:val="hybridMultilevel"/>
    <w:tmpl w:val="D944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42B42"/>
    <w:multiLevelType w:val="hybridMultilevel"/>
    <w:tmpl w:val="673A85AA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221EF"/>
    <w:multiLevelType w:val="hybridMultilevel"/>
    <w:tmpl w:val="187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E2CA8"/>
    <w:multiLevelType w:val="hybridMultilevel"/>
    <w:tmpl w:val="E0E42540"/>
    <w:lvl w:ilvl="0" w:tplc="32A097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8E3"/>
    <w:multiLevelType w:val="hybridMultilevel"/>
    <w:tmpl w:val="9D0E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24364"/>
    <w:multiLevelType w:val="hybridMultilevel"/>
    <w:tmpl w:val="1E5E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70626"/>
    <w:multiLevelType w:val="hybridMultilevel"/>
    <w:tmpl w:val="0882C324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C754C1"/>
    <w:multiLevelType w:val="hybridMultilevel"/>
    <w:tmpl w:val="89AE3A84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E4B59"/>
    <w:multiLevelType w:val="hybridMultilevel"/>
    <w:tmpl w:val="9136510E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B5CED"/>
    <w:multiLevelType w:val="hybridMultilevel"/>
    <w:tmpl w:val="7CF6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B5551D3"/>
    <w:multiLevelType w:val="hybridMultilevel"/>
    <w:tmpl w:val="9E2224E0"/>
    <w:lvl w:ilvl="0" w:tplc="01C686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8C49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EA52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AD1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D0E0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12E8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CC4C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B0AC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CAC8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B8911BD"/>
    <w:multiLevelType w:val="hybridMultilevel"/>
    <w:tmpl w:val="649AE278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C286E"/>
    <w:multiLevelType w:val="hybridMultilevel"/>
    <w:tmpl w:val="92147E96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4511B"/>
    <w:multiLevelType w:val="hybridMultilevel"/>
    <w:tmpl w:val="8634F79C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47559"/>
    <w:multiLevelType w:val="hybridMultilevel"/>
    <w:tmpl w:val="762AB63A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D3493"/>
    <w:multiLevelType w:val="hybridMultilevel"/>
    <w:tmpl w:val="48DC805C"/>
    <w:lvl w:ilvl="0" w:tplc="D20A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6D99"/>
    <w:multiLevelType w:val="hybridMultilevel"/>
    <w:tmpl w:val="AF5A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6D233D"/>
    <w:multiLevelType w:val="hybridMultilevel"/>
    <w:tmpl w:val="E84E7F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6"/>
  </w:num>
  <w:num w:numId="5">
    <w:abstractNumId w:val="11"/>
  </w:num>
  <w:num w:numId="6">
    <w:abstractNumId w:val="19"/>
  </w:num>
  <w:num w:numId="7">
    <w:abstractNumId w:val="18"/>
  </w:num>
  <w:num w:numId="8">
    <w:abstractNumId w:val="20"/>
  </w:num>
  <w:num w:numId="9">
    <w:abstractNumId w:val="22"/>
  </w:num>
  <w:num w:numId="10">
    <w:abstractNumId w:val="21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10"/>
  </w:num>
  <w:num w:numId="18">
    <w:abstractNumId w:val="5"/>
  </w:num>
  <w:num w:numId="19">
    <w:abstractNumId w:val="0"/>
  </w:num>
  <w:num w:numId="20">
    <w:abstractNumId w:val="9"/>
  </w:num>
  <w:num w:numId="21">
    <w:abstractNumId w:val="2"/>
  </w:num>
  <w:num w:numId="22">
    <w:abstractNumId w:val="1"/>
  </w:num>
  <w:num w:numId="23">
    <w:abstractNumId w:val="17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911"/>
    <w:rsid w:val="00036451"/>
    <w:rsid w:val="00042D05"/>
    <w:rsid w:val="00084A86"/>
    <w:rsid w:val="000952DD"/>
    <w:rsid w:val="000A349D"/>
    <w:rsid w:val="000A3C28"/>
    <w:rsid w:val="000E1A23"/>
    <w:rsid w:val="001112E2"/>
    <w:rsid w:val="00192638"/>
    <w:rsid w:val="001A0D7E"/>
    <w:rsid w:val="001B4072"/>
    <w:rsid w:val="001F53FE"/>
    <w:rsid w:val="002462F6"/>
    <w:rsid w:val="002B415B"/>
    <w:rsid w:val="00321A47"/>
    <w:rsid w:val="00385A2C"/>
    <w:rsid w:val="003C331C"/>
    <w:rsid w:val="00402521"/>
    <w:rsid w:val="00430F3E"/>
    <w:rsid w:val="00432AE8"/>
    <w:rsid w:val="00464D4C"/>
    <w:rsid w:val="00480285"/>
    <w:rsid w:val="005425FF"/>
    <w:rsid w:val="00553262"/>
    <w:rsid w:val="00563CFB"/>
    <w:rsid w:val="005C3F19"/>
    <w:rsid w:val="006131FE"/>
    <w:rsid w:val="00666B80"/>
    <w:rsid w:val="00684054"/>
    <w:rsid w:val="006D640D"/>
    <w:rsid w:val="006F3AE7"/>
    <w:rsid w:val="007322D6"/>
    <w:rsid w:val="00754D13"/>
    <w:rsid w:val="007827EC"/>
    <w:rsid w:val="00795BED"/>
    <w:rsid w:val="00893357"/>
    <w:rsid w:val="00907D68"/>
    <w:rsid w:val="0092635F"/>
    <w:rsid w:val="00942EE4"/>
    <w:rsid w:val="009B79FA"/>
    <w:rsid w:val="009F17D7"/>
    <w:rsid w:val="00A135B1"/>
    <w:rsid w:val="00AA3834"/>
    <w:rsid w:val="00AC0980"/>
    <w:rsid w:val="00B04005"/>
    <w:rsid w:val="00B3062D"/>
    <w:rsid w:val="00B60B7A"/>
    <w:rsid w:val="00B920C3"/>
    <w:rsid w:val="00B970FB"/>
    <w:rsid w:val="00BC08DA"/>
    <w:rsid w:val="00BC6880"/>
    <w:rsid w:val="00BD5E18"/>
    <w:rsid w:val="00CE628C"/>
    <w:rsid w:val="00D24F64"/>
    <w:rsid w:val="00D30CF1"/>
    <w:rsid w:val="00D50289"/>
    <w:rsid w:val="00DA43F6"/>
    <w:rsid w:val="00DD2911"/>
    <w:rsid w:val="00E256A0"/>
    <w:rsid w:val="00E50395"/>
    <w:rsid w:val="00EC29CC"/>
    <w:rsid w:val="00EE2E13"/>
    <w:rsid w:val="00EE7AD2"/>
    <w:rsid w:val="00F8358B"/>
    <w:rsid w:val="00F910AA"/>
    <w:rsid w:val="00FB0A9B"/>
    <w:rsid w:val="00FD4668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1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2911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DD2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DD291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0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0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462F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62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2462F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2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2462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C29CC"/>
  </w:style>
  <w:style w:type="character" w:styleId="ae">
    <w:name w:val="Strong"/>
    <w:basedOn w:val="a0"/>
    <w:uiPriority w:val="22"/>
    <w:qFormat/>
    <w:rsid w:val="00EC29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3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Рабочая программа внеурочной деятельности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128CB3-5CC4-43EC-8826-A66845E2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мастерская</vt:lpstr>
    </vt:vector>
  </TitlesOfParts>
  <Company>МБОУ «Лицей №17»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мастерская</dc:title>
  <dc:creator>Составитель: Киселева Ольга Ивановна</dc:creator>
  <cp:lastModifiedBy>Alla</cp:lastModifiedBy>
  <cp:revision>2</cp:revision>
  <dcterms:created xsi:type="dcterms:W3CDTF">2021-01-24T17:46:00Z</dcterms:created>
  <dcterms:modified xsi:type="dcterms:W3CDTF">2021-01-24T17:46:00Z</dcterms:modified>
</cp:coreProperties>
</file>