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858" w:rsidRDefault="00294858" w:rsidP="00294858">
      <w:pPr>
        <w:pStyle w:val="a7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  <w:r w:rsidRPr="00851C8A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«Формирование коммуникативной компетентности младших школьников при работе с УМК «Перспективная начальная школа» на уроках литературного чтения и русского языка»</w:t>
      </w:r>
    </w:p>
    <w:p w:rsidR="00294858" w:rsidRDefault="00294858" w:rsidP="00294858">
      <w:pPr>
        <w:pStyle w:val="a7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</w:p>
    <w:p w:rsidR="00294858" w:rsidRPr="00851C8A" w:rsidRDefault="00294858" w:rsidP="00294858">
      <w:pPr>
        <w:pStyle w:val="a7"/>
        <w:jc w:val="center"/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</w:pPr>
    </w:p>
    <w:p w:rsidR="00294858" w:rsidRDefault="00294858" w:rsidP="00294858">
      <w:pPr>
        <w:jc w:val="right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3613C4">
        <w:rPr>
          <w:bCs/>
          <w:i/>
          <w:color w:val="222222"/>
          <w:sz w:val="27"/>
          <w:szCs w:val="27"/>
          <w:shd w:val="clear" w:color="auto" w:fill="FFFFFF"/>
        </w:rPr>
        <w:t>Человек должен быстро ориентироваться в пространстве, быстро создать команду или войти в неё, то есть быть компетентным, прежде всего в плане общения</w:t>
      </w:r>
      <w:r w:rsidRPr="003D4837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p w:rsidR="00294858" w:rsidRPr="003D4837" w:rsidRDefault="00294858" w:rsidP="00294858">
      <w:pPr>
        <w:jc w:val="both"/>
        <w:rPr>
          <w:rFonts w:ascii="Times New Roman" w:hAnsi="Times New Roman" w:cs="Times New Roman"/>
          <w:sz w:val="28"/>
          <w:szCs w:val="28"/>
        </w:rPr>
      </w:pPr>
      <w:r w:rsidRPr="003D4837">
        <w:rPr>
          <w:rFonts w:ascii="Times New Roman" w:hAnsi="Times New Roman" w:cs="Times New Roman"/>
          <w:b/>
          <w:color w:val="FF0000"/>
          <w:sz w:val="28"/>
          <w:szCs w:val="28"/>
        </w:rPr>
        <w:t>Слайд 1.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3D4837">
        <w:rPr>
          <w:rFonts w:ascii="Times New Roman" w:hAnsi="Times New Roman" w:cs="Times New Roman"/>
          <w:sz w:val="28"/>
          <w:szCs w:val="28"/>
        </w:rPr>
        <w:t>Организация учебного процесса показывает, что в обучении востребованы такие методы, которые не просто формируют умения и навыки, а компетентности, т. е. умения и навыки, непосредственно сопряженные с практической деятельностью. Главная цель - формирование умения учиться, где формирование коммуникативной компетентности является ключевой.</w:t>
      </w:r>
    </w:p>
    <w:p w:rsidR="00294858" w:rsidRPr="003D4837" w:rsidRDefault="00294858" w:rsidP="00294858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837">
        <w:rPr>
          <w:rFonts w:ascii="Times New Roman" w:hAnsi="Times New Roman" w:cs="Times New Roman"/>
          <w:b/>
          <w:color w:val="FF0000"/>
          <w:sz w:val="28"/>
          <w:szCs w:val="28"/>
        </w:rPr>
        <w:t>Слайд 2.</w:t>
      </w:r>
      <w:r w:rsidRPr="003D4837">
        <w:rPr>
          <w:rFonts w:ascii="Times New Roman" w:hAnsi="Times New Roman" w:cs="Times New Roman"/>
          <w:b/>
          <w:bCs/>
          <w:sz w:val="28"/>
          <w:szCs w:val="28"/>
        </w:rPr>
        <w:t>С древнейших времён краткость и простота в изложении мысли почитались высшей добродетелью. Едва ли найдётся человек, который стал бы отрицать, как важно хорошо владеть словом. Умение говорить убедительно, ясно, точно – желание каждого из нас. Владение речью приводит человека к успеху, ведь «хорошее слово – половина счастья.</w:t>
      </w:r>
    </w:p>
    <w:p w:rsidR="00294858" w:rsidRDefault="00294858" w:rsidP="00294858">
      <w:pPr>
        <w:jc w:val="both"/>
        <w:rPr>
          <w:rFonts w:ascii="Times New Roman" w:hAnsi="Times New Roman" w:cs="Times New Roman"/>
          <w:sz w:val="28"/>
          <w:szCs w:val="28"/>
        </w:rPr>
      </w:pPr>
      <w:r w:rsidRPr="003D4837">
        <w:rPr>
          <w:rFonts w:ascii="Times New Roman" w:hAnsi="Times New Roman" w:cs="Times New Roman"/>
          <w:b/>
          <w:color w:val="FF0000"/>
          <w:sz w:val="28"/>
          <w:szCs w:val="28"/>
        </w:rPr>
        <w:t>Слайд 3.</w:t>
      </w:r>
      <w:r w:rsidRPr="003D4837">
        <w:rPr>
          <w:rFonts w:ascii="Times New Roman" w:hAnsi="Times New Roman" w:cs="Times New Roman"/>
          <w:b/>
          <w:bCs/>
          <w:sz w:val="28"/>
          <w:szCs w:val="28"/>
        </w:rPr>
        <w:t xml:space="preserve">Коммуникативная компетенция </w:t>
      </w:r>
      <w:r w:rsidRPr="003D4837">
        <w:rPr>
          <w:rFonts w:ascii="Times New Roman" w:hAnsi="Times New Roman" w:cs="Times New Roman"/>
          <w:sz w:val="28"/>
          <w:szCs w:val="28"/>
        </w:rPr>
        <w:t xml:space="preserve">– один из наиболее социально обусловленных видов способностей, которые проявляются в умении воспринимать людей, давать им оценку, добиваться взаимопонимания, оказывать влияние на окружающих, строить своё поведение согласно требованиям, предписаниям и ожиданиям соответствующего поведения, при котором сам человек может быть понят и принят другими. </w:t>
      </w:r>
    </w:p>
    <w:p w:rsidR="00294858" w:rsidRPr="003D4837" w:rsidRDefault="00294858" w:rsidP="0029485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94858" w:rsidRPr="003D4837" w:rsidRDefault="00294858" w:rsidP="00294858">
      <w:pPr>
        <w:spacing w:after="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r w:rsidRPr="003D4837">
        <w:rPr>
          <w:rFonts w:ascii="Times New Roman" w:hAnsi="Times New Roman" w:cs="Times New Roman"/>
          <w:b/>
          <w:color w:val="FF0000"/>
          <w:sz w:val="28"/>
          <w:szCs w:val="28"/>
        </w:rPr>
        <w:t>Слайд 4.</w:t>
      </w:r>
      <w:r w:rsidRPr="003D4837">
        <w:rPr>
          <w:rFonts w:ascii="Times New Roman" w:hAnsi="Times New Roman" w:cs="Times New Roman"/>
          <w:b/>
          <w:bCs/>
          <w:sz w:val="28"/>
          <w:szCs w:val="28"/>
        </w:rPr>
        <w:t>УМК закладывает основу формирования учебной деятельности ребёнка:</w:t>
      </w:r>
    </w:p>
    <w:p w:rsidR="00294858" w:rsidRPr="003D4837" w:rsidRDefault="00294858" w:rsidP="00294858">
      <w:pPr>
        <w:numPr>
          <w:ilvl w:val="0"/>
          <w:numId w:val="2"/>
        </w:numPr>
        <w:spacing w:after="0"/>
        <w:ind w:left="0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3D4837">
        <w:rPr>
          <w:rFonts w:ascii="Times New Roman" w:hAnsi="Times New Roman" w:cs="Times New Roman"/>
          <w:sz w:val="28"/>
          <w:szCs w:val="28"/>
        </w:rPr>
        <w:t>Систему учебных и познавательных мотивов;</w:t>
      </w:r>
    </w:p>
    <w:p w:rsidR="00294858" w:rsidRPr="003D4837" w:rsidRDefault="00294858" w:rsidP="0029485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4837">
        <w:rPr>
          <w:rFonts w:ascii="Times New Roman" w:hAnsi="Times New Roman" w:cs="Times New Roman"/>
          <w:sz w:val="28"/>
          <w:szCs w:val="28"/>
        </w:rPr>
        <w:t>Умение принимать, сохранять, реализовывать учебные цели;</w:t>
      </w:r>
    </w:p>
    <w:p w:rsidR="00294858" w:rsidRPr="003D4837" w:rsidRDefault="00294858" w:rsidP="0029485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4837">
        <w:rPr>
          <w:rFonts w:ascii="Times New Roman" w:hAnsi="Times New Roman" w:cs="Times New Roman"/>
          <w:sz w:val="28"/>
          <w:szCs w:val="28"/>
        </w:rPr>
        <w:t>Умение планировать, контролировать и оценивать учебные действия и их результат;</w:t>
      </w:r>
    </w:p>
    <w:p w:rsidR="00294858" w:rsidRPr="003D4837" w:rsidRDefault="00294858" w:rsidP="0029485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4837">
        <w:rPr>
          <w:rFonts w:ascii="Times New Roman" w:hAnsi="Times New Roman" w:cs="Times New Roman"/>
          <w:sz w:val="28"/>
          <w:szCs w:val="28"/>
        </w:rPr>
        <w:t>Работать в группе и принимать решения;</w:t>
      </w:r>
    </w:p>
    <w:p w:rsidR="00294858" w:rsidRPr="003D4837" w:rsidRDefault="00294858" w:rsidP="00294858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4837">
        <w:rPr>
          <w:rFonts w:ascii="Times New Roman" w:hAnsi="Times New Roman" w:cs="Times New Roman"/>
          <w:sz w:val="28"/>
          <w:szCs w:val="28"/>
        </w:rPr>
        <w:t xml:space="preserve">Использовать новые технологии информации и коммуникации. </w:t>
      </w:r>
    </w:p>
    <w:p w:rsidR="00294858" w:rsidRPr="003D4837" w:rsidRDefault="00294858" w:rsidP="002948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837">
        <w:rPr>
          <w:rFonts w:ascii="Times New Roman" w:hAnsi="Times New Roman" w:cs="Times New Roman"/>
          <w:b/>
          <w:color w:val="FF0000"/>
          <w:sz w:val="28"/>
          <w:szCs w:val="28"/>
        </w:rPr>
        <w:t>Слайд 5.</w:t>
      </w:r>
      <w:r w:rsidRPr="003D4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коммуникативной компетенции, обеспечивается достаточным уровнем развития у человека коммуникативных умений и </w:t>
      </w:r>
      <w:r w:rsidRPr="003D4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навыков. Ведущее место в формировании младших школьников отводится урокам.</w:t>
      </w:r>
    </w:p>
    <w:p w:rsidR="00294858" w:rsidRPr="003D4837" w:rsidRDefault="00294858" w:rsidP="00294858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Значит необходимо три условия:</w:t>
      </w:r>
    </w:p>
    <w:p w:rsidR="00294858" w:rsidRPr="003D4837" w:rsidRDefault="00294858" w:rsidP="00294858">
      <w:pPr>
        <w:numPr>
          <w:ilvl w:val="0"/>
          <w:numId w:val="3"/>
        </w:numPr>
        <w:shd w:val="clear" w:color="auto" w:fill="FFFFFF"/>
        <w:tabs>
          <w:tab w:val="clear" w:pos="928"/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компетентность Учителя;</w:t>
      </w:r>
    </w:p>
    <w:p w:rsidR="00294858" w:rsidRPr="003D4837" w:rsidRDefault="00294858" w:rsidP="00294858">
      <w:pPr>
        <w:numPr>
          <w:ilvl w:val="0"/>
          <w:numId w:val="3"/>
        </w:numPr>
        <w:shd w:val="clear" w:color="auto" w:fill="FFFFFF"/>
        <w:tabs>
          <w:tab w:val="clear" w:pos="928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Учебник, позволяющий формировать ключевые компетенции;</w:t>
      </w:r>
    </w:p>
    <w:p w:rsidR="00294858" w:rsidRPr="003D4837" w:rsidRDefault="00294858" w:rsidP="00294858">
      <w:pPr>
        <w:numPr>
          <w:ilvl w:val="0"/>
          <w:numId w:val="3"/>
        </w:numPr>
        <w:shd w:val="clear" w:color="auto" w:fill="FFFFFF"/>
        <w:tabs>
          <w:tab w:val="clear" w:pos="928"/>
          <w:tab w:val="num" w:pos="709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8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Урок, обеспечивающий потребность ученика в общении.</w:t>
      </w:r>
    </w:p>
    <w:p w:rsidR="00294858" w:rsidRDefault="00294858" w:rsidP="00294858">
      <w:pPr>
        <w:ind w:left="568" w:hanging="56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94858" w:rsidRDefault="00294858" w:rsidP="00294858">
      <w:pPr>
        <w:ind w:left="568" w:hanging="568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294858" w:rsidRPr="003D4837" w:rsidRDefault="00294858" w:rsidP="00294858">
      <w:pPr>
        <w:ind w:left="568" w:hanging="56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837">
        <w:rPr>
          <w:rFonts w:ascii="Times New Roman" w:hAnsi="Times New Roman" w:cs="Times New Roman"/>
          <w:b/>
          <w:color w:val="FF0000"/>
          <w:sz w:val="28"/>
          <w:szCs w:val="28"/>
        </w:rPr>
        <w:t>Слайд 6.</w:t>
      </w:r>
      <w:r w:rsidRPr="003D4837">
        <w:rPr>
          <w:rFonts w:ascii="Times New Roman" w:hAnsi="Times New Roman" w:cs="Times New Roman"/>
          <w:b/>
          <w:bCs/>
          <w:sz w:val="28"/>
          <w:szCs w:val="28"/>
        </w:rPr>
        <w:t>Механизмы формирования коммуникативных компетенций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прослеживаются во всех учебниках УМК «ПНШ»</w:t>
      </w:r>
    </w:p>
    <w:p w:rsidR="00294858" w:rsidRPr="003D4837" w:rsidRDefault="00294858" w:rsidP="00294858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4837">
        <w:rPr>
          <w:rFonts w:ascii="Times New Roman" w:hAnsi="Times New Roman" w:cs="Times New Roman"/>
          <w:bCs/>
          <w:sz w:val="28"/>
          <w:szCs w:val="28"/>
        </w:rPr>
        <w:t>единая внешняя интрига;</w:t>
      </w:r>
    </w:p>
    <w:p w:rsidR="00294858" w:rsidRPr="003D4837" w:rsidRDefault="00294858" w:rsidP="00294858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4837">
        <w:rPr>
          <w:rFonts w:ascii="Times New Roman" w:hAnsi="Times New Roman" w:cs="Times New Roman"/>
          <w:bCs/>
          <w:sz w:val="28"/>
          <w:szCs w:val="28"/>
        </w:rPr>
        <w:t xml:space="preserve"> единое коммуникативное пространство;</w:t>
      </w:r>
    </w:p>
    <w:p w:rsidR="00294858" w:rsidRPr="003D4837" w:rsidRDefault="00294858" w:rsidP="00294858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4837">
        <w:rPr>
          <w:rFonts w:ascii="Times New Roman" w:hAnsi="Times New Roman" w:cs="Times New Roman"/>
          <w:bCs/>
          <w:sz w:val="28"/>
          <w:szCs w:val="28"/>
        </w:rPr>
        <w:t xml:space="preserve"> общие сквозные герои;</w:t>
      </w:r>
    </w:p>
    <w:p w:rsidR="00294858" w:rsidRPr="003D4837" w:rsidRDefault="00294858" w:rsidP="00294858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4837">
        <w:rPr>
          <w:rFonts w:ascii="Times New Roman" w:hAnsi="Times New Roman" w:cs="Times New Roman"/>
          <w:bCs/>
          <w:sz w:val="28"/>
          <w:szCs w:val="28"/>
        </w:rPr>
        <w:t xml:space="preserve"> раскрытие разных точек зрения на любое изучаемое явление;</w:t>
      </w:r>
    </w:p>
    <w:p w:rsidR="00294858" w:rsidRPr="003D4837" w:rsidRDefault="00294858" w:rsidP="00294858">
      <w:pPr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4837">
        <w:rPr>
          <w:rFonts w:ascii="Times New Roman" w:hAnsi="Times New Roman" w:cs="Times New Roman"/>
          <w:bCs/>
          <w:sz w:val="28"/>
          <w:szCs w:val="28"/>
        </w:rPr>
        <w:t xml:space="preserve"> механизмы удержания целостной картины мира;</w:t>
      </w:r>
    </w:p>
    <w:p w:rsidR="00294858" w:rsidRPr="003D4837" w:rsidRDefault="00294858" w:rsidP="00294858">
      <w:pPr>
        <w:ind w:left="568" w:firstLine="28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D483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D4837">
        <w:rPr>
          <w:rFonts w:ascii="Times New Roman" w:hAnsi="Times New Roman" w:cs="Times New Roman"/>
          <w:bCs/>
          <w:sz w:val="28"/>
          <w:szCs w:val="28"/>
        </w:rPr>
        <w:t>работа клубов младшего школьника</w:t>
      </w:r>
    </w:p>
    <w:p w:rsidR="00294858" w:rsidRPr="003D4837" w:rsidRDefault="00294858" w:rsidP="00294858">
      <w:pPr>
        <w:spacing w:after="0"/>
        <w:ind w:left="360" w:hanging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D4837">
        <w:rPr>
          <w:rFonts w:ascii="Times New Roman" w:hAnsi="Times New Roman" w:cs="Times New Roman"/>
          <w:b/>
          <w:color w:val="FF0000"/>
          <w:sz w:val="28"/>
          <w:szCs w:val="28"/>
        </w:rPr>
        <w:t>Слайд 7.</w:t>
      </w:r>
      <w:r w:rsidRPr="003D4837">
        <w:rPr>
          <w:rFonts w:ascii="Times New Roman" w:hAnsi="Times New Roman" w:cs="Times New Roman"/>
          <w:b/>
          <w:bCs/>
          <w:sz w:val="28"/>
          <w:szCs w:val="28"/>
        </w:rPr>
        <w:t>Единая внешняя интрига;</w:t>
      </w: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3D4837">
        <w:rPr>
          <w:color w:val="333333"/>
          <w:sz w:val="28"/>
          <w:szCs w:val="28"/>
        </w:rPr>
        <w:t>Средства учебника, обеспечивающие формирование коммуникативных умений – внешняя интрига – действующее интеллектуальное окружение школьника. Это не только учитель в классе, но и герои учебника – Маша и Миша, обитатели Волшебного леса. Круг общения с каждым годом (классом) расширяется.</w:t>
      </w:r>
    </w:p>
    <w:p w:rsidR="00294858" w:rsidRDefault="00294858" w:rsidP="00294858">
      <w:pPr>
        <w:pStyle w:val="a7"/>
        <w:rPr>
          <w:rFonts w:ascii="Times New Roman" w:hAnsi="Times New Roman" w:cs="Times New Roman"/>
          <w:color w:val="424242"/>
          <w:sz w:val="28"/>
          <w:szCs w:val="28"/>
        </w:rPr>
      </w:pPr>
      <w:r w:rsidRPr="00134EDE">
        <w:rPr>
          <w:rFonts w:ascii="Times New Roman" w:hAnsi="Times New Roman" w:cs="Times New Roman"/>
          <w:color w:val="333333"/>
          <w:sz w:val="28"/>
          <w:szCs w:val="28"/>
        </w:rPr>
        <w:t xml:space="preserve">С первых страниц учебника первоклассники поставлены в ситуацию необходимости слышать, слушать, принимать решения и действовать: задавать вопросы, выполнять задания. Самый сложный материал, нестандартные ситуации в курсе русского языка вынесены на обсуждение. </w:t>
      </w:r>
      <w:proofErr w:type="gramStart"/>
      <w:r w:rsidRPr="00134EDE">
        <w:rPr>
          <w:rFonts w:ascii="Times New Roman" w:hAnsi="Times New Roman" w:cs="Times New Roman"/>
          <w:color w:val="333333"/>
          <w:sz w:val="28"/>
          <w:szCs w:val="28"/>
        </w:rPr>
        <w:t>(Прав ли Миша?</w:t>
      </w:r>
      <w:proofErr w:type="gramEnd"/>
      <w:r w:rsidRPr="00134EDE">
        <w:rPr>
          <w:rFonts w:ascii="Times New Roman" w:hAnsi="Times New Roman" w:cs="Times New Roman"/>
          <w:color w:val="333333"/>
          <w:sz w:val="28"/>
          <w:szCs w:val="28"/>
        </w:rPr>
        <w:t xml:space="preserve">  Помоги Маше и Мише. А как ты думаешь? Можешь привести примеры? А ты сумеешь ответить? А ты знаешь? Ты тоже так считаешь? С кем ты соглашаешься? Маша и Миша догадались, что делать. А ты? Маша и Миша растерялись. Помоги им, пожалуйста!)</w:t>
      </w:r>
      <w:proofErr w:type="gramStart"/>
      <w:r w:rsidRPr="00134EDE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134EDE">
        <w:rPr>
          <w:rFonts w:ascii="Times New Roman" w:hAnsi="Times New Roman" w:cs="Times New Roman"/>
          <w:sz w:val="28"/>
          <w:szCs w:val="28"/>
        </w:rPr>
        <w:t>( с.7,83-84,77-русский  язык.);(с.64,23100-литературное чт.)</w:t>
      </w:r>
      <w:r>
        <w:rPr>
          <w:rFonts w:ascii="Times New Roman" w:hAnsi="Times New Roman" w:cs="Times New Roman"/>
          <w:color w:val="424242"/>
          <w:sz w:val="28"/>
          <w:szCs w:val="28"/>
        </w:rPr>
        <w:t xml:space="preserve">   </w:t>
      </w:r>
    </w:p>
    <w:p w:rsidR="00294858" w:rsidRDefault="00294858" w:rsidP="00294858">
      <w:pPr>
        <w:pStyle w:val="a7"/>
        <w:rPr>
          <w:rFonts w:ascii="Times New Roman" w:hAnsi="Times New Roman" w:cs="Times New Roman"/>
          <w:color w:val="424242"/>
          <w:sz w:val="28"/>
          <w:szCs w:val="28"/>
        </w:rPr>
      </w:pPr>
    </w:p>
    <w:p w:rsidR="00294858" w:rsidRPr="00932021" w:rsidRDefault="00294858" w:rsidP="00294858">
      <w:pPr>
        <w:pStyle w:val="a7"/>
        <w:rPr>
          <w:rFonts w:ascii="Times New Roman" w:hAnsi="Times New Roman" w:cs="Times New Roman"/>
          <w:sz w:val="28"/>
          <w:szCs w:val="28"/>
        </w:rPr>
      </w:pPr>
      <w:r w:rsidRPr="00932021">
        <w:rPr>
          <w:rFonts w:ascii="Times New Roman" w:hAnsi="Times New Roman" w:cs="Times New Roman"/>
          <w:sz w:val="28"/>
          <w:szCs w:val="28"/>
        </w:rPr>
        <w:t>Условия создания ситуаций живого общения с помощью учебника «Литературное чтение» самые разные. Основное внимание уделяется тексту, его свойствам, характеристикам и структуре. Весь материал урока организуется вокруг текста, работает на него. Убедиться в этом помогает учебник</w:t>
      </w:r>
      <w:proofErr w:type="gramStart"/>
      <w:r w:rsidRPr="0093202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932021">
        <w:rPr>
          <w:rFonts w:ascii="Times New Roman" w:hAnsi="Times New Roman" w:cs="Times New Roman"/>
          <w:sz w:val="28"/>
          <w:szCs w:val="28"/>
        </w:rPr>
        <w:t xml:space="preserve"> Вопросы подобраны так, что они привлекают внимание школьников к обсуждению мнения героев, интриги текста учебника. Учащихся призывают обсудить мнение героев внешней интриги, приводят аргументы, доказательно принимают точку зрения одного из героев. </w:t>
      </w:r>
      <w:r w:rsidRPr="00932021">
        <w:rPr>
          <w:rFonts w:ascii="Times New Roman" w:hAnsi="Times New Roman" w:cs="Times New Roman"/>
          <w:sz w:val="28"/>
          <w:szCs w:val="28"/>
        </w:rPr>
        <w:br/>
        <w:t xml:space="preserve">Наиболее эффективными для формирования коммуникативных умений </w:t>
      </w:r>
      <w:r w:rsidRPr="00932021">
        <w:rPr>
          <w:rFonts w:ascii="Times New Roman" w:hAnsi="Times New Roman" w:cs="Times New Roman"/>
          <w:sz w:val="28"/>
          <w:szCs w:val="28"/>
        </w:rPr>
        <w:lastRenderedPageBreak/>
        <w:t>считаю следующие виды вопросов</w:t>
      </w:r>
      <w:proofErr w:type="gramStart"/>
      <w:r w:rsidRPr="00932021">
        <w:rPr>
          <w:rFonts w:ascii="Times New Roman" w:hAnsi="Times New Roman" w:cs="Times New Roman"/>
          <w:sz w:val="28"/>
          <w:szCs w:val="28"/>
        </w:rPr>
        <w:t>,(</w:t>
      </w:r>
      <w:proofErr w:type="gramEnd"/>
      <w:r w:rsidRPr="00932021">
        <w:rPr>
          <w:rFonts w:ascii="Times New Roman" w:hAnsi="Times New Roman" w:cs="Times New Roman"/>
          <w:sz w:val="28"/>
          <w:szCs w:val="28"/>
        </w:rPr>
        <w:t>примеры вопросов подобраны из учебника Литературное чтение 3 класс 2 часть Н. Тэффи «Преступник».):</w:t>
      </w:r>
      <w:r w:rsidRPr="00932021">
        <w:rPr>
          <w:rFonts w:ascii="Times New Roman" w:hAnsi="Times New Roman" w:cs="Times New Roman"/>
          <w:sz w:val="28"/>
          <w:szCs w:val="28"/>
        </w:rPr>
        <w:br/>
        <w:t>- </w:t>
      </w:r>
      <w:proofErr w:type="spellStart"/>
      <w:r w:rsidRPr="00932021">
        <w:rPr>
          <w:rFonts w:ascii="Times New Roman" w:hAnsi="Times New Roman" w:cs="Times New Roman"/>
          <w:sz w:val="28"/>
          <w:szCs w:val="28"/>
          <w:u w:val="single"/>
        </w:rPr>
        <w:t>тренинговые</w:t>
      </w:r>
      <w:proofErr w:type="spellEnd"/>
      <w:r w:rsidRPr="00932021">
        <w:rPr>
          <w:rFonts w:ascii="Times New Roman" w:hAnsi="Times New Roman" w:cs="Times New Roman"/>
          <w:sz w:val="28"/>
          <w:szCs w:val="28"/>
          <w:u w:val="single"/>
        </w:rPr>
        <w:t xml:space="preserve"> вопросы</w:t>
      </w:r>
      <w:r w:rsidRPr="00932021">
        <w:rPr>
          <w:rFonts w:ascii="Times New Roman" w:hAnsi="Times New Roman" w:cs="Times New Roman"/>
          <w:sz w:val="28"/>
          <w:szCs w:val="28"/>
        </w:rPr>
        <w:t>. Посредством их учащиеся усваивают алгоритм выполнения учебных задач, проговаривают алгоритмы.</w:t>
      </w:r>
      <w:r w:rsidRPr="00932021">
        <w:rPr>
          <w:rFonts w:ascii="Times New Roman" w:hAnsi="Times New Roman" w:cs="Times New Roman"/>
          <w:sz w:val="28"/>
          <w:szCs w:val="28"/>
        </w:rPr>
        <w:br/>
        <w:t>Пример: Перед чтением текста провести актуализацию знаний, используя алгоритм работы над текстом.</w:t>
      </w:r>
      <w:r w:rsidRPr="00932021">
        <w:rPr>
          <w:rFonts w:ascii="Times New Roman" w:hAnsi="Times New Roman" w:cs="Times New Roman"/>
          <w:sz w:val="28"/>
          <w:szCs w:val="28"/>
        </w:rPr>
        <w:br/>
        <w:t>1. Что такое тема текста?</w:t>
      </w:r>
      <w:r w:rsidRPr="00932021">
        <w:rPr>
          <w:rFonts w:ascii="Times New Roman" w:hAnsi="Times New Roman" w:cs="Times New Roman"/>
          <w:sz w:val="28"/>
          <w:szCs w:val="28"/>
        </w:rPr>
        <w:br/>
        <w:t>2. Основная мысль. Её место в тексте?</w:t>
      </w:r>
      <w:r w:rsidRPr="00932021">
        <w:rPr>
          <w:rFonts w:ascii="Times New Roman" w:hAnsi="Times New Roman" w:cs="Times New Roman"/>
          <w:sz w:val="28"/>
          <w:szCs w:val="28"/>
        </w:rPr>
        <w:br/>
        <w:t>3. Главный герой и второстепенный. Кто они?</w:t>
      </w:r>
      <w:r w:rsidRPr="00932021">
        <w:rPr>
          <w:rFonts w:ascii="Times New Roman" w:hAnsi="Times New Roman" w:cs="Times New Roman"/>
          <w:sz w:val="28"/>
          <w:szCs w:val="28"/>
        </w:rPr>
        <w:br/>
        <w:t>4. От чьего лица ведется повествование?</w:t>
      </w:r>
      <w:r w:rsidRPr="00932021">
        <w:rPr>
          <w:rFonts w:ascii="Times New Roman" w:hAnsi="Times New Roman" w:cs="Times New Roman"/>
          <w:sz w:val="28"/>
          <w:szCs w:val="28"/>
        </w:rPr>
        <w:br/>
        <w:t>- </w:t>
      </w:r>
      <w:r w:rsidRPr="00932021">
        <w:rPr>
          <w:rFonts w:ascii="Times New Roman" w:hAnsi="Times New Roman" w:cs="Times New Roman"/>
          <w:sz w:val="28"/>
          <w:szCs w:val="28"/>
          <w:u w:val="single"/>
        </w:rPr>
        <w:t>конструктивные вопросы</w:t>
      </w:r>
      <w:r w:rsidRPr="00932021">
        <w:rPr>
          <w:rFonts w:ascii="Times New Roman" w:hAnsi="Times New Roman" w:cs="Times New Roman"/>
          <w:sz w:val="28"/>
          <w:szCs w:val="28"/>
        </w:rPr>
        <w:t>, которые требуют поиска ответа с опорой на имеющийся уже опыт, а также самостоятельной формулировки ответа.</w:t>
      </w:r>
      <w:r w:rsidRPr="00932021">
        <w:rPr>
          <w:rFonts w:ascii="Times New Roman" w:hAnsi="Times New Roman" w:cs="Times New Roman"/>
          <w:sz w:val="28"/>
          <w:szCs w:val="28"/>
        </w:rPr>
        <w:br/>
        <w:t>Пример: С кем из вас случалась в жизни такая история? Как на это реагировала ваша мама?</w:t>
      </w:r>
      <w:r w:rsidRPr="00932021">
        <w:rPr>
          <w:rFonts w:ascii="Times New Roman" w:hAnsi="Times New Roman" w:cs="Times New Roman"/>
          <w:sz w:val="28"/>
          <w:szCs w:val="28"/>
        </w:rPr>
        <w:br/>
        <w:t xml:space="preserve">«Вовкина мама знает, что Вовка украл карандаши, почему она просто не отберёт у него и не вернёт мальчикам? На это есть 2 причины,- сказала </w:t>
      </w:r>
      <w:proofErr w:type="spellStart"/>
      <w:r w:rsidRPr="00932021">
        <w:rPr>
          <w:rFonts w:ascii="Times New Roman" w:hAnsi="Times New Roman" w:cs="Times New Roman"/>
          <w:sz w:val="28"/>
          <w:szCs w:val="28"/>
        </w:rPr>
        <w:t>Анишит</w:t>
      </w:r>
      <w:proofErr w:type="spellEnd"/>
      <w:r w:rsidRPr="0093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021">
        <w:rPr>
          <w:rFonts w:ascii="Times New Roman" w:hAnsi="Times New Roman" w:cs="Times New Roman"/>
          <w:sz w:val="28"/>
          <w:szCs w:val="28"/>
        </w:rPr>
        <w:t>Йокоповна</w:t>
      </w:r>
      <w:proofErr w:type="spellEnd"/>
      <w:r w:rsidRPr="00932021">
        <w:rPr>
          <w:rFonts w:ascii="Times New Roman" w:hAnsi="Times New Roman" w:cs="Times New Roman"/>
          <w:sz w:val="28"/>
          <w:szCs w:val="28"/>
        </w:rPr>
        <w:t xml:space="preserve">. Ты понимаешь, что имеет в виду </w:t>
      </w:r>
      <w:proofErr w:type="spellStart"/>
      <w:r w:rsidRPr="00932021">
        <w:rPr>
          <w:rFonts w:ascii="Times New Roman" w:hAnsi="Times New Roman" w:cs="Times New Roman"/>
          <w:sz w:val="28"/>
          <w:szCs w:val="28"/>
        </w:rPr>
        <w:t>Анишит</w:t>
      </w:r>
      <w:proofErr w:type="spellEnd"/>
      <w:r w:rsidRPr="009320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32021">
        <w:rPr>
          <w:rFonts w:ascii="Times New Roman" w:hAnsi="Times New Roman" w:cs="Times New Roman"/>
          <w:sz w:val="28"/>
          <w:szCs w:val="28"/>
        </w:rPr>
        <w:t>Йокоповна</w:t>
      </w:r>
      <w:proofErr w:type="spellEnd"/>
      <w:r w:rsidRPr="00932021">
        <w:rPr>
          <w:rFonts w:ascii="Times New Roman" w:hAnsi="Times New Roman" w:cs="Times New Roman"/>
          <w:sz w:val="28"/>
          <w:szCs w:val="28"/>
        </w:rPr>
        <w:t>. Продолжи её мысль</w:t>
      </w:r>
      <w:proofErr w:type="gramStart"/>
      <w:r w:rsidRPr="00932021">
        <w:rPr>
          <w:rFonts w:ascii="Times New Roman" w:hAnsi="Times New Roman" w:cs="Times New Roman"/>
          <w:sz w:val="28"/>
          <w:szCs w:val="28"/>
        </w:rPr>
        <w:t>.»</w:t>
      </w:r>
      <w:r w:rsidRPr="00932021">
        <w:rPr>
          <w:rFonts w:ascii="Times New Roman" w:hAnsi="Times New Roman" w:cs="Times New Roman"/>
          <w:sz w:val="28"/>
          <w:szCs w:val="28"/>
        </w:rPr>
        <w:br/>
        <w:t>- </w:t>
      </w:r>
      <w:proofErr w:type="gramEnd"/>
      <w:r w:rsidRPr="00932021">
        <w:rPr>
          <w:rFonts w:ascii="Times New Roman" w:hAnsi="Times New Roman" w:cs="Times New Roman"/>
          <w:sz w:val="28"/>
          <w:szCs w:val="28"/>
          <w:u w:val="single"/>
        </w:rPr>
        <w:t>альтернативные вопросы</w:t>
      </w:r>
      <w:r w:rsidRPr="00932021">
        <w:rPr>
          <w:rFonts w:ascii="Times New Roman" w:hAnsi="Times New Roman" w:cs="Times New Roman"/>
          <w:sz w:val="28"/>
          <w:szCs w:val="28"/>
        </w:rPr>
        <w:t>. Они используются при тестированном опросе, когда нужно выбрать правильный ответ и доказать его.</w:t>
      </w:r>
      <w:r w:rsidRPr="00932021">
        <w:rPr>
          <w:rFonts w:ascii="Times New Roman" w:hAnsi="Times New Roman" w:cs="Times New Roman"/>
          <w:sz w:val="28"/>
          <w:szCs w:val="28"/>
        </w:rPr>
        <w:br/>
        <w:t>Пример: Сколько попыток предпринимал Вовка, чтобы заполучить карандаш?</w:t>
      </w:r>
      <w:r w:rsidRPr="00932021">
        <w:rPr>
          <w:rFonts w:ascii="Times New Roman" w:hAnsi="Times New Roman" w:cs="Times New Roman"/>
          <w:sz w:val="28"/>
          <w:szCs w:val="28"/>
        </w:rPr>
        <w:br/>
        <w:t>А) 1;   Б) 2;  В) 3;     Докажи словами из текста</w:t>
      </w:r>
      <w:proofErr w:type="gramStart"/>
      <w:r w:rsidRPr="0093202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932021">
        <w:rPr>
          <w:rFonts w:ascii="Times New Roman" w:hAnsi="Times New Roman" w:cs="Times New Roman"/>
          <w:sz w:val="28"/>
          <w:szCs w:val="28"/>
        </w:rPr>
        <w:br/>
        <w:t>- </w:t>
      </w:r>
      <w:proofErr w:type="gramStart"/>
      <w:r w:rsidRPr="00932021">
        <w:rPr>
          <w:rFonts w:ascii="Times New Roman" w:hAnsi="Times New Roman" w:cs="Times New Roman"/>
          <w:sz w:val="28"/>
          <w:szCs w:val="28"/>
          <w:u w:val="single"/>
        </w:rPr>
        <w:t>в</w:t>
      </w:r>
      <w:proofErr w:type="gramEnd"/>
      <w:r w:rsidRPr="00932021">
        <w:rPr>
          <w:rFonts w:ascii="Times New Roman" w:hAnsi="Times New Roman" w:cs="Times New Roman"/>
          <w:sz w:val="28"/>
          <w:szCs w:val="28"/>
          <w:u w:val="single"/>
        </w:rPr>
        <w:t>опросы – ловушки</w:t>
      </w:r>
      <w:r w:rsidRPr="00932021">
        <w:rPr>
          <w:rFonts w:ascii="Times New Roman" w:hAnsi="Times New Roman" w:cs="Times New Roman"/>
          <w:sz w:val="28"/>
          <w:szCs w:val="28"/>
        </w:rPr>
        <w:t>. Дети доказывают, что вопрос не имеет ответа.</w:t>
      </w:r>
      <w:r w:rsidRPr="00932021">
        <w:rPr>
          <w:rFonts w:ascii="Times New Roman" w:hAnsi="Times New Roman" w:cs="Times New Roman"/>
          <w:sz w:val="28"/>
          <w:szCs w:val="28"/>
        </w:rPr>
        <w:br/>
        <w:t>Пример: Почему папа мальчика никак не отреагировал на поступок сына?</w:t>
      </w:r>
      <w:r w:rsidRPr="00932021">
        <w:rPr>
          <w:rFonts w:ascii="Times New Roman" w:hAnsi="Times New Roman" w:cs="Times New Roman"/>
          <w:sz w:val="28"/>
          <w:szCs w:val="28"/>
        </w:rPr>
        <w:br/>
        <w:t>- </w:t>
      </w:r>
      <w:r w:rsidRPr="00932021">
        <w:rPr>
          <w:rFonts w:ascii="Times New Roman" w:hAnsi="Times New Roman" w:cs="Times New Roman"/>
          <w:sz w:val="28"/>
          <w:szCs w:val="28"/>
          <w:u w:val="single"/>
        </w:rPr>
        <w:t>наводящий вопрос</w:t>
      </w:r>
      <w:r w:rsidRPr="00932021">
        <w:rPr>
          <w:rFonts w:ascii="Times New Roman" w:hAnsi="Times New Roman" w:cs="Times New Roman"/>
          <w:sz w:val="28"/>
          <w:szCs w:val="28"/>
        </w:rPr>
        <w:t>. Это вопрос – подсказка. С его помощью ученик быстрее ориентируется и формулирует ответ.</w:t>
      </w:r>
      <w:r w:rsidRPr="00932021">
        <w:rPr>
          <w:rFonts w:ascii="Times New Roman" w:hAnsi="Times New Roman" w:cs="Times New Roman"/>
          <w:sz w:val="28"/>
          <w:szCs w:val="28"/>
        </w:rPr>
        <w:br/>
        <w:t xml:space="preserve">Пример: Догадайся, сколько лет Вовке, если он уже ходит в школу, но младше своей сестры </w:t>
      </w:r>
      <w:proofErr w:type="spellStart"/>
      <w:r w:rsidRPr="00932021">
        <w:rPr>
          <w:rFonts w:ascii="Times New Roman" w:hAnsi="Times New Roman" w:cs="Times New Roman"/>
          <w:sz w:val="28"/>
          <w:szCs w:val="28"/>
        </w:rPr>
        <w:t>Бубы</w:t>
      </w:r>
      <w:proofErr w:type="spellEnd"/>
      <w:r w:rsidRPr="00932021">
        <w:rPr>
          <w:rFonts w:ascii="Times New Roman" w:hAnsi="Times New Roman" w:cs="Times New Roman"/>
          <w:sz w:val="28"/>
          <w:szCs w:val="28"/>
        </w:rPr>
        <w:t>?</w:t>
      </w:r>
      <w:r w:rsidRPr="00932021">
        <w:rPr>
          <w:rFonts w:ascii="Times New Roman" w:hAnsi="Times New Roman" w:cs="Times New Roman"/>
          <w:sz w:val="28"/>
          <w:szCs w:val="28"/>
        </w:rPr>
        <w:br/>
        <w:t>- </w:t>
      </w:r>
      <w:proofErr w:type="spellStart"/>
      <w:r w:rsidRPr="00932021">
        <w:rPr>
          <w:rFonts w:ascii="Times New Roman" w:hAnsi="Times New Roman" w:cs="Times New Roman"/>
          <w:sz w:val="28"/>
          <w:szCs w:val="28"/>
          <w:u w:val="single"/>
        </w:rPr>
        <w:t>контрвопрос</w:t>
      </w:r>
      <w:proofErr w:type="spellEnd"/>
      <w:r w:rsidRPr="00932021">
        <w:rPr>
          <w:rFonts w:ascii="Times New Roman" w:hAnsi="Times New Roman" w:cs="Times New Roman"/>
          <w:sz w:val="28"/>
          <w:szCs w:val="28"/>
        </w:rPr>
        <w:t>. Он требует, чтобы ученик задал встречный и уточняющий вопрос.</w:t>
      </w:r>
      <w:r w:rsidRPr="00932021">
        <w:rPr>
          <w:rFonts w:ascii="Times New Roman" w:hAnsi="Times New Roman" w:cs="Times New Roman"/>
          <w:sz w:val="28"/>
          <w:szCs w:val="28"/>
        </w:rPr>
        <w:br/>
        <w:t xml:space="preserve">Пример: Сколько лет Вовке, если он уже ходит в школу, но младше своей сестры </w:t>
      </w:r>
      <w:proofErr w:type="spellStart"/>
      <w:r w:rsidRPr="00932021">
        <w:rPr>
          <w:rFonts w:ascii="Times New Roman" w:hAnsi="Times New Roman" w:cs="Times New Roman"/>
          <w:sz w:val="28"/>
          <w:szCs w:val="28"/>
        </w:rPr>
        <w:t>Бубы</w:t>
      </w:r>
      <w:proofErr w:type="spellEnd"/>
      <w:r w:rsidRPr="00932021">
        <w:rPr>
          <w:rFonts w:ascii="Times New Roman" w:hAnsi="Times New Roman" w:cs="Times New Roman"/>
          <w:sz w:val="28"/>
          <w:szCs w:val="28"/>
        </w:rPr>
        <w:t xml:space="preserve">? А сколько лет </w:t>
      </w:r>
      <w:proofErr w:type="spellStart"/>
      <w:r w:rsidRPr="00932021">
        <w:rPr>
          <w:rFonts w:ascii="Times New Roman" w:hAnsi="Times New Roman" w:cs="Times New Roman"/>
          <w:sz w:val="28"/>
          <w:szCs w:val="28"/>
        </w:rPr>
        <w:t>Бубе</w:t>
      </w:r>
      <w:proofErr w:type="spellEnd"/>
      <w:r w:rsidRPr="00932021">
        <w:rPr>
          <w:rFonts w:ascii="Times New Roman" w:hAnsi="Times New Roman" w:cs="Times New Roman"/>
          <w:sz w:val="28"/>
          <w:szCs w:val="28"/>
        </w:rPr>
        <w:t>?</w:t>
      </w:r>
      <w:r w:rsidRPr="00932021">
        <w:rPr>
          <w:rFonts w:ascii="Times New Roman" w:hAnsi="Times New Roman" w:cs="Times New Roman"/>
          <w:sz w:val="28"/>
          <w:szCs w:val="28"/>
        </w:rPr>
        <w:br/>
        <w:t xml:space="preserve">Таким образом, вопросы и ответы на них действительно </w:t>
      </w:r>
      <w:proofErr w:type="gramStart"/>
      <w:r w:rsidRPr="00932021">
        <w:rPr>
          <w:rFonts w:ascii="Times New Roman" w:hAnsi="Times New Roman" w:cs="Times New Roman"/>
          <w:sz w:val="28"/>
          <w:szCs w:val="28"/>
        </w:rPr>
        <w:t>выполняют роль</w:t>
      </w:r>
      <w:proofErr w:type="gramEnd"/>
      <w:r w:rsidRPr="00932021">
        <w:rPr>
          <w:rFonts w:ascii="Times New Roman" w:hAnsi="Times New Roman" w:cs="Times New Roman"/>
          <w:sz w:val="28"/>
          <w:szCs w:val="28"/>
        </w:rPr>
        <w:t xml:space="preserve"> механизма формирования коммуникативных умений учащихся. В них бьётся живая мысль, рождаются чувства и отношения.</w:t>
      </w:r>
      <w:r w:rsidRPr="00932021">
        <w:rPr>
          <w:rFonts w:ascii="Times New Roman" w:hAnsi="Times New Roman" w:cs="Times New Roman"/>
          <w:sz w:val="28"/>
          <w:szCs w:val="28"/>
        </w:rPr>
        <w:br/>
      </w:r>
    </w:p>
    <w:p w:rsidR="00294858" w:rsidRPr="00CD2C47" w:rsidRDefault="00294858" w:rsidP="0029485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94858" w:rsidRPr="00CD2C47" w:rsidRDefault="00294858" w:rsidP="0029485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D2C47">
        <w:rPr>
          <w:rFonts w:ascii="Times New Roman" w:hAnsi="Times New Roman" w:cs="Times New Roman"/>
          <w:sz w:val="28"/>
          <w:szCs w:val="28"/>
        </w:rPr>
        <w:t xml:space="preserve"> В  процессе  общения  практически  осваиваются умения    уважительно  выслушивать  чужую  точку  зрения,  принимать  общее решение,  таким  образом,  формируется  так  называемая  </w:t>
      </w:r>
      <w:r w:rsidRPr="00075C22">
        <w:rPr>
          <w:rFonts w:ascii="Times New Roman" w:hAnsi="Times New Roman" w:cs="Times New Roman"/>
          <w:b/>
          <w:sz w:val="28"/>
          <w:szCs w:val="28"/>
        </w:rPr>
        <w:t>коммуникативная компетенции</w:t>
      </w:r>
    </w:p>
    <w:p w:rsidR="00294858" w:rsidRPr="00CD2C47" w:rsidRDefault="00294858" w:rsidP="0029485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94858" w:rsidRPr="00134EDE" w:rsidRDefault="00294858" w:rsidP="0029485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94858" w:rsidRPr="00B03719" w:rsidRDefault="00294858" w:rsidP="00294858">
      <w:pPr>
        <w:pStyle w:val="a7"/>
        <w:rPr>
          <w:rFonts w:ascii="Times New Roman" w:hAnsi="Times New Roman" w:cs="Times New Roman"/>
          <w:sz w:val="28"/>
          <w:szCs w:val="28"/>
        </w:rPr>
      </w:pPr>
      <w:r w:rsidRPr="00CD2C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3D4837">
        <w:rPr>
          <w:b/>
          <w:color w:val="FF0000"/>
          <w:sz w:val="28"/>
          <w:szCs w:val="28"/>
        </w:rPr>
        <w:lastRenderedPageBreak/>
        <w:t>Слайд 8.</w:t>
      </w:r>
      <w:r>
        <w:rPr>
          <w:b/>
          <w:color w:val="FF0000"/>
          <w:sz w:val="28"/>
          <w:szCs w:val="28"/>
        </w:rPr>
        <w:t xml:space="preserve"> </w:t>
      </w:r>
      <w:r w:rsidRPr="003D4837">
        <w:rPr>
          <w:color w:val="333333"/>
          <w:sz w:val="28"/>
          <w:szCs w:val="28"/>
        </w:rPr>
        <w:t>Методический аппарат учебников помогает учителю организовать учебный диалог, сформулировать проблему, распределить работу с соседом по парте, найти нужный материал в словаре, в компьютере, включить детей в интерактивные проекты. Принципы и методические свойства не декларируются, а действительно реализуются в УМК «Перспективная начальная школа».</w:t>
      </w:r>
      <w:r>
        <w:rPr>
          <w:color w:val="333333"/>
          <w:sz w:val="28"/>
          <w:szCs w:val="28"/>
        </w:rPr>
        <w:t xml:space="preserve"> Развивается умение слушать и слышать.</w:t>
      </w:r>
    </w:p>
    <w:p w:rsidR="00294858" w:rsidRDefault="00294858" w:rsidP="0029485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3D4837">
        <w:rPr>
          <w:b/>
          <w:color w:val="FF0000"/>
          <w:sz w:val="28"/>
          <w:szCs w:val="28"/>
        </w:rPr>
        <w:t>Слайд 9.</w:t>
      </w:r>
      <w:r>
        <w:rPr>
          <w:b/>
          <w:color w:val="FF0000"/>
          <w:sz w:val="28"/>
          <w:szCs w:val="28"/>
        </w:rPr>
        <w:t xml:space="preserve"> </w:t>
      </w:r>
      <w:r w:rsidRPr="003D4837">
        <w:rPr>
          <w:color w:val="333333"/>
          <w:sz w:val="28"/>
          <w:szCs w:val="28"/>
        </w:rPr>
        <w:t>Дети учатся деловому общению, обращаясь к различным источникам информации – текстам учебника, иллюстрациям, справочникам, словарям, окружающим их героям учебника, учителю и, наконец, в Клуб Любителей Чтения и Загадок Русского Языка («Ключ и Заря») – «совместное дело». Потрясающая культура подачи материала. «Маша и Миша решили вступить в Клуб. Ты присоединишься к ним?» Ученику предоставляется право решать самому, дается время для принятия решения.</w:t>
      </w: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 Надо сказать, что ученики нашей школы уже не первый год активно участвуют в работе этих клубо</w:t>
      </w:r>
      <w:proofErr w:type="gramStart"/>
      <w:r>
        <w:rPr>
          <w:color w:val="333333"/>
          <w:sz w:val="28"/>
          <w:szCs w:val="28"/>
        </w:rPr>
        <w:t>в</w:t>
      </w:r>
      <w:r w:rsidRPr="00B03719">
        <w:rPr>
          <w:color w:val="333333"/>
          <w:sz w:val="28"/>
          <w:szCs w:val="28"/>
          <w:highlight w:val="yellow"/>
        </w:rPr>
        <w:t>(</w:t>
      </w:r>
      <w:proofErr w:type="gramEnd"/>
      <w:r w:rsidRPr="00B03719">
        <w:rPr>
          <w:color w:val="333333"/>
          <w:sz w:val="28"/>
          <w:szCs w:val="28"/>
          <w:highlight w:val="yellow"/>
        </w:rPr>
        <w:t xml:space="preserve"> Наталья Владимировна)</w:t>
      </w: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3D4837">
        <w:rPr>
          <w:b/>
          <w:color w:val="FF0000"/>
          <w:sz w:val="28"/>
          <w:szCs w:val="28"/>
        </w:rPr>
        <w:t>Слайд 10.</w:t>
      </w:r>
      <w:r>
        <w:rPr>
          <w:b/>
          <w:color w:val="FF0000"/>
          <w:sz w:val="28"/>
          <w:szCs w:val="28"/>
        </w:rPr>
        <w:t xml:space="preserve"> </w:t>
      </w:r>
      <w:r w:rsidRPr="003D4837">
        <w:rPr>
          <w:color w:val="333333"/>
          <w:sz w:val="28"/>
          <w:szCs w:val="28"/>
        </w:rPr>
        <w:t xml:space="preserve">Умение вести переписку с авторами учебников и </w:t>
      </w:r>
      <w:proofErr w:type="spellStart"/>
      <w:proofErr w:type="gramStart"/>
      <w:r w:rsidRPr="003D4837">
        <w:rPr>
          <w:color w:val="333333"/>
          <w:sz w:val="28"/>
          <w:szCs w:val="28"/>
        </w:rPr>
        <w:t>интернет-адреса</w:t>
      </w:r>
      <w:proofErr w:type="spellEnd"/>
      <w:proofErr w:type="gramEnd"/>
      <w:r w:rsidRPr="003D4837">
        <w:rPr>
          <w:color w:val="333333"/>
          <w:sz w:val="28"/>
          <w:szCs w:val="28"/>
        </w:rPr>
        <w:t xml:space="preserve"> в учебниках комплекта рассчитаны на перспективное развитие условий использования компьютера во всех школах и возможностей школьников обращаться и к этим современным источникам информации. Интерактивность – это ещё и требование реализации интерактивных проектов внутри таких образовательных областей, как «Язык и литературное чтение», «Естествознание. Обществознание»</w:t>
      </w: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3D4837">
        <w:rPr>
          <w:b/>
          <w:color w:val="FF0000"/>
          <w:sz w:val="28"/>
          <w:szCs w:val="28"/>
        </w:rPr>
        <w:t>Слайд 11.</w:t>
      </w:r>
      <w:r>
        <w:rPr>
          <w:b/>
          <w:color w:val="FF0000"/>
          <w:sz w:val="28"/>
          <w:szCs w:val="28"/>
        </w:rPr>
        <w:t xml:space="preserve">  </w:t>
      </w:r>
      <w:r w:rsidRPr="003D4837">
        <w:rPr>
          <w:color w:val="333333"/>
          <w:sz w:val="28"/>
          <w:szCs w:val="28"/>
        </w:rPr>
        <w:t>Современное общество нуждается в личности с высоким уровнем речевого развития. Речевое развитие обозначает знание и творческое освоение языка. Принцип «прочности знаний» не нов. Но прочность знаний, которая основана только на памяти, в информационный век невозможна. Её можно достичь при осознании изучаемого материала. Авторы структурировали теоретический материал. Содержание учебного материала во 2-м классе, ориентированное на рассмотрение с различных точек зрения слова как основной единицы языка, – это благодатная почва для изучения языка не только в 3-4-м классах, но и в среднем звене.</w:t>
      </w: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135" w:afterAutospacing="0"/>
        <w:jc w:val="both"/>
        <w:rPr>
          <w:b/>
          <w:color w:val="FF0000"/>
          <w:sz w:val="28"/>
          <w:szCs w:val="28"/>
        </w:rPr>
      </w:pPr>
      <w:r w:rsidRPr="003D4837">
        <w:rPr>
          <w:b/>
          <w:color w:val="FF0000"/>
          <w:sz w:val="28"/>
          <w:szCs w:val="28"/>
        </w:rPr>
        <w:t>Слайд 12.</w:t>
      </w:r>
      <w:r>
        <w:rPr>
          <w:b/>
          <w:color w:val="FF0000"/>
          <w:sz w:val="28"/>
          <w:szCs w:val="28"/>
        </w:rPr>
        <w:t xml:space="preserve"> </w:t>
      </w:r>
      <w:r w:rsidRPr="003D4837">
        <w:rPr>
          <w:color w:val="333333"/>
          <w:sz w:val="28"/>
          <w:szCs w:val="28"/>
        </w:rPr>
        <w:t>Использование приемов владения языком, самостоятельное совершенствование в нем.</w:t>
      </w: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3D4837">
        <w:rPr>
          <w:b/>
          <w:color w:val="FF0000"/>
          <w:sz w:val="28"/>
          <w:szCs w:val="28"/>
        </w:rPr>
        <w:t>Слайд 13.</w:t>
      </w:r>
      <w:r>
        <w:rPr>
          <w:b/>
          <w:color w:val="FF0000"/>
          <w:sz w:val="28"/>
          <w:szCs w:val="28"/>
        </w:rPr>
        <w:t xml:space="preserve"> </w:t>
      </w:r>
      <w:r w:rsidRPr="003D4837">
        <w:rPr>
          <w:color w:val="333333"/>
          <w:sz w:val="28"/>
          <w:szCs w:val="28"/>
        </w:rPr>
        <w:t xml:space="preserve">Лозунг «Словари – наше богатство» существует многие годы, но на 100% реализуется, надо признать, только в </w:t>
      </w:r>
      <w:proofErr w:type="gramStart"/>
      <w:r w:rsidRPr="003D4837">
        <w:rPr>
          <w:color w:val="333333"/>
          <w:sz w:val="28"/>
          <w:szCs w:val="28"/>
        </w:rPr>
        <w:t>данном</w:t>
      </w:r>
      <w:proofErr w:type="gramEnd"/>
      <w:r w:rsidRPr="003D4837">
        <w:rPr>
          <w:color w:val="333333"/>
          <w:sz w:val="28"/>
          <w:szCs w:val="28"/>
        </w:rPr>
        <w:t xml:space="preserve"> УМК. Работа со словарями – это возможность формирования всех ключевых компетенций. Словари используются при изучении нового материала, во время самостоятельной работы, при самоконтроле и так далее.</w:t>
      </w: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D4837">
        <w:rPr>
          <w:b/>
          <w:color w:val="FF0000"/>
          <w:sz w:val="28"/>
          <w:szCs w:val="28"/>
        </w:rPr>
        <w:t>Слайд 14.</w:t>
      </w:r>
      <w:r>
        <w:rPr>
          <w:b/>
          <w:color w:val="FF0000"/>
          <w:sz w:val="28"/>
          <w:szCs w:val="28"/>
        </w:rPr>
        <w:t xml:space="preserve"> </w:t>
      </w:r>
      <w:r w:rsidRPr="003D4837">
        <w:rPr>
          <w:b/>
          <w:bCs/>
          <w:sz w:val="28"/>
          <w:szCs w:val="28"/>
        </w:rPr>
        <w:t>Механизмы</w:t>
      </w:r>
      <w:r w:rsidRPr="003D4837">
        <w:rPr>
          <w:bCs/>
          <w:sz w:val="28"/>
          <w:szCs w:val="28"/>
        </w:rPr>
        <w:t xml:space="preserve"> работы с несколькими источниками информации внутри комплекта</w:t>
      </w:r>
    </w:p>
    <w:p w:rsidR="00294858" w:rsidRPr="003D4837" w:rsidRDefault="00294858" w:rsidP="00294858">
      <w:pPr>
        <w:jc w:val="both"/>
        <w:rPr>
          <w:rFonts w:ascii="Times New Roman" w:hAnsi="Times New Roman" w:cs="Times New Roman"/>
          <w:sz w:val="28"/>
          <w:szCs w:val="28"/>
        </w:rPr>
      </w:pPr>
      <w:r w:rsidRPr="003D4837">
        <w:rPr>
          <w:rFonts w:ascii="Times New Roman" w:hAnsi="Times New Roman" w:cs="Times New Roman"/>
          <w:sz w:val="28"/>
          <w:szCs w:val="28"/>
        </w:rPr>
        <w:lastRenderedPageBreak/>
        <w:t xml:space="preserve">В соответствии с концепцией «ПНШ» одной из основных задач обучения является формирование деятельности наблюдения. Эта деятельность включает анализ и синтез, осмысление и истолкование </w:t>
      </w:r>
      <w:proofErr w:type="gramStart"/>
      <w:r w:rsidRPr="003D4837">
        <w:rPr>
          <w:rFonts w:ascii="Times New Roman" w:hAnsi="Times New Roman" w:cs="Times New Roman"/>
          <w:sz w:val="28"/>
          <w:szCs w:val="28"/>
        </w:rPr>
        <w:t>воспринятого</w:t>
      </w:r>
      <w:proofErr w:type="gramEnd"/>
      <w:r w:rsidRPr="003D4837">
        <w:rPr>
          <w:rFonts w:ascii="Times New Roman" w:hAnsi="Times New Roman" w:cs="Times New Roman"/>
          <w:sz w:val="28"/>
          <w:szCs w:val="28"/>
        </w:rPr>
        <w:t>. Ребёнок сначала наблюдает, затем проводит опытное наблюдение и убеждается, что наиболее полно описать предмет (речевое или природное явление) можно только при условии, если его видишь, слышишь, ощущаешь вкус, запах, мягкость и тепло и т. д.</w:t>
      </w: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0" w:afterAutospacing="0"/>
        <w:jc w:val="both"/>
        <w:rPr>
          <w:b/>
          <w:color w:val="FF0000"/>
          <w:sz w:val="28"/>
          <w:szCs w:val="28"/>
        </w:rPr>
      </w:pPr>
      <w:r w:rsidRPr="003D4837">
        <w:rPr>
          <w:b/>
          <w:color w:val="FF0000"/>
          <w:sz w:val="28"/>
          <w:szCs w:val="28"/>
        </w:rPr>
        <w:t>Слайд 15.</w:t>
      </w:r>
      <w:r>
        <w:rPr>
          <w:b/>
          <w:color w:val="FF0000"/>
          <w:sz w:val="28"/>
          <w:szCs w:val="28"/>
        </w:rPr>
        <w:t xml:space="preserve"> </w:t>
      </w:r>
      <w:r w:rsidRPr="003D4837">
        <w:rPr>
          <w:sz w:val="28"/>
          <w:szCs w:val="28"/>
        </w:rPr>
        <w:t>Формирование коммуникативных умений. Развитие речи.</w:t>
      </w:r>
      <w:r w:rsidRPr="003D4837">
        <w:rPr>
          <w:b/>
          <w:color w:val="FF0000"/>
          <w:sz w:val="28"/>
          <w:szCs w:val="28"/>
        </w:rPr>
        <w:t xml:space="preserve"> </w:t>
      </w: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135" w:afterAutospacing="0"/>
        <w:ind w:left="360"/>
        <w:jc w:val="both"/>
        <w:rPr>
          <w:color w:val="333333"/>
          <w:sz w:val="28"/>
          <w:szCs w:val="28"/>
        </w:rPr>
      </w:pPr>
      <w:r w:rsidRPr="003D4837">
        <w:rPr>
          <w:rStyle w:val="a5"/>
          <w:color w:val="333333"/>
          <w:sz w:val="28"/>
          <w:szCs w:val="28"/>
        </w:rPr>
        <w:t>Следующее  коммуникативное умение</w:t>
      </w:r>
      <w:r w:rsidRPr="003D4837">
        <w:rPr>
          <w:rStyle w:val="apple-converted-space"/>
          <w:color w:val="333333"/>
          <w:sz w:val="28"/>
          <w:szCs w:val="28"/>
        </w:rPr>
        <w:t> </w:t>
      </w:r>
      <w:r w:rsidRPr="003D4837">
        <w:rPr>
          <w:color w:val="333333"/>
          <w:sz w:val="28"/>
          <w:szCs w:val="28"/>
        </w:rPr>
        <w:t>– овладение речевой деятельностью, характеризующейся:</w:t>
      </w:r>
    </w:p>
    <w:p w:rsidR="00294858" w:rsidRPr="003D4837" w:rsidRDefault="00294858" w:rsidP="00294858">
      <w:pPr>
        <w:pStyle w:val="a4"/>
        <w:numPr>
          <w:ilvl w:val="0"/>
          <w:numId w:val="1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3D4837">
        <w:rPr>
          <w:color w:val="333333"/>
          <w:sz w:val="28"/>
          <w:szCs w:val="28"/>
        </w:rPr>
        <w:t>а) выразительностью, то есть эмоциональностью и образностью;</w:t>
      </w:r>
      <w:r w:rsidRPr="003D4837">
        <w:rPr>
          <w:color w:val="333333"/>
          <w:sz w:val="28"/>
          <w:szCs w:val="28"/>
        </w:rPr>
        <w:br/>
        <w:t>б) содержательностью, то есть точностью и ясностью, насыщенностью информацией;</w:t>
      </w:r>
      <w:r w:rsidRPr="003D4837">
        <w:rPr>
          <w:color w:val="333333"/>
          <w:sz w:val="28"/>
          <w:szCs w:val="28"/>
        </w:rPr>
        <w:br/>
        <w:t>в) достаточной степенью развития устной и письменной речи.</w:t>
      </w:r>
    </w:p>
    <w:p w:rsidR="00294858" w:rsidRPr="003D4837" w:rsidRDefault="00294858" w:rsidP="00294858">
      <w:pPr>
        <w:pStyle w:val="a4"/>
        <w:numPr>
          <w:ilvl w:val="0"/>
          <w:numId w:val="1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3D4837">
        <w:rPr>
          <w:color w:val="333333"/>
          <w:sz w:val="28"/>
          <w:szCs w:val="28"/>
        </w:rPr>
        <w:t>В учебниках русского языка УМК «Перспективная начальная школа» впервые представлен материал по развитию речи, отвечающий всем требованиям, предъявляемым к результатам освоения программ, сформулированных в проекте стандарта второго поколения.</w:t>
      </w:r>
    </w:p>
    <w:p w:rsidR="00294858" w:rsidRDefault="00294858" w:rsidP="00294858">
      <w:pPr>
        <w:pStyle w:val="a4"/>
        <w:numPr>
          <w:ilvl w:val="0"/>
          <w:numId w:val="1"/>
        </w:numPr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 w:rsidRPr="003D4837">
        <w:rPr>
          <w:color w:val="333333"/>
          <w:sz w:val="28"/>
          <w:szCs w:val="28"/>
        </w:rPr>
        <w:t>Часть II учебников русского языка для 2-4-го классов – это учебник, формирующий не только коммуникативную компетентность младшего школьника, но и все основные компетенции. Тексты интересны, многие составлены в стихотворной форме, читаются с удовольствием.</w:t>
      </w:r>
    </w:p>
    <w:p w:rsidR="00294858" w:rsidRPr="0084095E" w:rsidRDefault="00294858" w:rsidP="00294858">
      <w:pPr>
        <w:pStyle w:val="a4"/>
        <w:shd w:val="clear" w:color="auto" w:fill="FFFFFF"/>
        <w:spacing w:before="0" w:beforeAutospacing="0" w:after="135" w:afterAutospacing="0"/>
        <w:jc w:val="both"/>
        <w:rPr>
          <w:b/>
          <w:color w:val="333333"/>
          <w:sz w:val="28"/>
          <w:szCs w:val="28"/>
        </w:rPr>
      </w:pPr>
      <w:r w:rsidRPr="0084095E">
        <w:rPr>
          <w:b/>
          <w:color w:val="333333"/>
          <w:sz w:val="28"/>
          <w:szCs w:val="28"/>
        </w:rPr>
        <w:t>Вывод</w:t>
      </w:r>
      <w:r>
        <w:rPr>
          <w:b/>
          <w:color w:val="333333"/>
          <w:sz w:val="28"/>
          <w:szCs w:val="28"/>
        </w:rPr>
        <w:t xml:space="preserve">. </w:t>
      </w:r>
      <w:r w:rsidRPr="00784CE8">
        <w:rPr>
          <w:color w:val="333333"/>
          <w:sz w:val="28"/>
          <w:szCs w:val="28"/>
        </w:rPr>
        <w:t xml:space="preserve">Благодаря </w:t>
      </w:r>
      <w:proofErr w:type="gramStart"/>
      <w:r w:rsidRPr="00784CE8">
        <w:rPr>
          <w:color w:val="333333"/>
          <w:sz w:val="28"/>
          <w:szCs w:val="28"/>
        </w:rPr>
        <w:t>данному</w:t>
      </w:r>
      <w:proofErr w:type="gramEnd"/>
      <w:r w:rsidRPr="00784CE8">
        <w:rPr>
          <w:color w:val="333333"/>
          <w:sz w:val="28"/>
          <w:szCs w:val="28"/>
        </w:rPr>
        <w:t xml:space="preserve"> УМК у детей происходит</w:t>
      </w:r>
      <w:r w:rsidRPr="0084095E">
        <w:rPr>
          <w:b/>
          <w:color w:val="333333"/>
          <w:sz w:val="28"/>
          <w:szCs w:val="28"/>
        </w:rPr>
        <w:t xml:space="preserve"> </w:t>
      </w:r>
    </w:p>
    <w:p w:rsidR="00294858" w:rsidRDefault="00294858" w:rsidP="00294858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333333"/>
          <w:sz w:val="28"/>
          <w:szCs w:val="28"/>
        </w:rPr>
      </w:pPr>
      <w:r w:rsidRPr="003D4837">
        <w:rPr>
          <w:b/>
          <w:color w:val="FF0000"/>
          <w:sz w:val="28"/>
          <w:szCs w:val="28"/>
        </w:rPr>
        <w:t>Слайд 16.</w:t>
      </w:r>
      <w:r>
        <w:rPr>
          <w:b/>
          <w:color w:val="FF0000"/>
          <w:sz w:val="28"/>
          <w:szCs w:val="28"/>
        </w:rPr>
        <w:t xml:space="preserve"> </w:t>
      </w:r>
      <w:r w:rsidRPr="003D4837">
        <w:rPr>
          <w:bCs/>
          <w:color w:val="333333"/>
          <w:sz w:val="28"/>
          <w:szCs w:val="28"/>
        </w:rPr>
        <w:t>Формирование коммуникативных умений</w:t>
      </w:r>
    </w:p>
    <w:p w:rsidR="00294858" w:rsidRDefault="00294858" w:rsidP="00294858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color w:val="333333"/>
          <w:sz w:val="28"/>
          <w:szCs w:val="28"/>
        </w:rPr>
      </w:pPr>
    </w:p>
    <w:p w:rsidR="00294858" w:rsidRPr="00784CE8" w:rsidRDefault="00294858" w:rsidP="00294858">
      <w:pPr>
        <w:pStyle w:val="a4"/>
        <w:shd w:val="clear" w:color="auto" w:fill="FFFFFF"/>
        <w:spacing w:before="0" w:beforeAutospacing="0" w:after="0" w:afterAutospacing="0"/>
        <w:jc w:val="both"/>
        <w:rPr>
          <w:bCs/>
          <w:i/>
          <w:color w:val="333333"/>
          <w:sz w:val="28"/>
          <w:szCs w:val="28"/>
        </w:rPr>
      </w:pPr>
      <w:r w:rsidRPr="00784CE8">
        <w:rPr>
          <w:bCs/>
          <w:i/>
          <w:color w:val="333333"/>
          <w:sz w:val="28"/>
          <w:szCs w:val="28"/>
        </w:rPr>
        <w:t>Дети учатся</w:t>
      </w:r>
      <w:r>
        <w:rPr>
          <w:bCs/>
          <w:i/>
          <w:color w:val="333333"/>
          <w:sz w:val="28"/>
          <w:szCs w:val="28"/>
        </w:rPr>
        <w:t xml:space="preserve"> правильному, грамотному</w:t>
      </w:r>
      <w:r w:rsidRPr="00784CE8">
        <w:rPr>
          <w:bCs/>
          <w:i/>
          <w:color w:val="333333"/>
          <w:sz w:val="28"/>
          <w:szCs w:val="28"/>
        </w:rPr>
        <w:t xml:space="preserve">: </w:t>
      </w:r>
    </w:p>
    <w:p w:rsidR="00294858" w:rsidRPr="003D4837" w:rsidRDefault="00294858" w:rsidP="00294858">
      <w:pPr>
        <w:pStyle w:val="a4"/>
        <w:shd w:val="clear" w:color="auto" w:fill="FFFFFF"/>
        <w:spacing w:after="0" w:afterAutospacing="0"/>
        <w:ind w:left="360" w:hanging="360"/>
        <w:jc w:val="both"/>
        <w:rPr>
          <w:color w:val="333333"/>
          <w:sz w:val="28"/>
          <w:szCs w:val="28"/>
        </w:rPr>
      </w:pPr>
      <w:r w:rsidRPr="003D4837">
        <w:rPr>
          <w:b/>
          <w:color w:val="FF0000"/>
          <w:sz w:val="28"/>
          <w:szCs w:val="28"/>
        </w:rPr>
        <w:t>Слайд 1</w:t>
      </w:r>
      <w:r>
        <w:rPr>
          <w:b/>
          <w:color w:val="FF0000"/>
          <w:sz w:val="28"/>
          <w:szCs w:val="28"/>
        </w:rPr>
        <w:t>7.</w:t>
      </w:r>
      <w:r>
        <w:rPr>
          <w:bCs/>
          <w:color w:val="333333"/>
          <w:sz w:val="28"/>
          <w:szCs w:val="28"/>
        </w:rPr>
        <w:t>О</w:t>
      </w:r>
      <w:r w:rsidRPr="003D4837">
        <w:rPr>
          <w:bCs/>
          <w:color w:val="333333"/>
          <w:sz w:val="28"/>
          <w:szCs w:val="28"/>
        </w:rPr>
        <w:t>бщени</w:t>
      </w:r>
      <w:r>
        <w:rPr>
          <w:bCs/>
          <w:color w:val="333333"/>
          <w:sz w:val="28"/>
          <w:szCs w:val="28"/>
        </w:rPr>
        <w:t>ю</w:t>
      </w:r>
      <w:r w:rsidRPr="003D4837">
        <w:rPr>
          <w:bCs/>
          <w:color w:val="333333"/>
          <w:sz w:val="28"/>
          <w:szCs w:val="28"/>
        </w:rPr>
        <w:t xml:space="preserve"> с одноклассниками и взрослыми;</w:t>
      </w:r>
    </w:p>
    <w:p w:rsidR="00294858" w:rsidRPr="003D4837" w:rsidRDefault="00294858" w:rsidP="00294858">
      <w:pPr>
        <w:pStyle w:val="a4"/>
        <w:shd w:val="clear" w:color="auto" w:fill="FFFFFF"/>
        <w:spacing w:after="135"/>
        <w:ind w:left="360" w:hanging="360"/>
        <w:jc w:val="both"/>
        <w:rPr>
          <w:color w:val="333333"/>
          <w:sz w:val="28"/>
          <w:szCs w:val="28"/>
        </w:rPr>
      </w:pPr>
      <w:r w:rsidRPr="003D4837">
        <w:rPr>
          <w:b/>
          <w:color w:val="FF0000"/>
          <w:sz w:val="28"/>
          <w:szCs w:val="28"/>
        </w:rPr>
        <w:t>Слайд 1</w:t>
      </w:r>
      <w:r>
        <w:rPr>
          <w:b/>
          <w:color w:val="FF0000"/>
          <w:sz w:val="28"/>
          <w:szCs w:val="28"/>
        </w:rPr>
        <w:t>8.</w:t>
      </w:r>
      <w:r w:rsidRPr="003D4837">
        <w:rPr>
          <w:bCs/>
          <w:color w:val="333333"/>
          <w:sz w:val="28"/>
          <w:szCs w:val="28"/>
        </w:rPr>
        <w:t xml:space="preserve"> </w:t>
      </w:r>
      <w:r>
        <w:rPr>
          <w:bCs/>
          <w:color w:val="333333"/>
          <w:sz w:val="28"/>
          <w:szCs w:val="28"/>
        </w:rPr>
        <w:t>у</w:t>
      </w:r>
      <w:r w:rsidRPr="003D4837">
        <w:rPr>
          <w:bCs/>
          <w:color w:val="333333"/>
          <w:sz w:val="28"/>
          <w:szCs w:val="28"/>
        </w:rPr>
        <w:t>мени</w:t>
      </w:r>
      <w:r>
        <w:rPr>
          <w:bCs/>
          <w:color w:val="333333"/>
          <w:sz w:val="28"/>
          <w:szCs w:val="28"/>
        </w:rPr>
        <w:t>ю</w:t>
      </w:r>
      <w:r w:rsidRPr="003D4837">
        <w:rPr>
          <w:bCs/>
          <w:color w:val="333333"/>
          <w:sz w:val="28"/>
          <w:szCs w:val="28"/>
        </w:rPr>
        <w:t xml:space="preserve"> обосновывать собственную точку зрения;</w:t>
      </w:r>
    </w:p>
    <w:p w:rsidR="00294858" w:rsidRPr="003D4837" w:rsidRDefault="00294858" w:rsidP="00294858">
      <w:pPr>
        <w:pStyle w:val="a4"/>
        <w:shd w:val="clear" w:color="auto" w:fill="FFFFFF"/>
        <w:spacing w:after="135"/>
        <w:ind w:left="360" w:hanging="360"/>
        <w:jc w:val="both"/>
        <w:rPr>
          <w:color w:val="333333"/>
          <w:sz w:val="28"/>
          <w:szCs w:val="28"/>
        </w:rPr>
      </w:pPr>
      <w:r w:rsidRPr="003D4837">
        <w:rPr>
          <w:b/>
          <w:color w:val="FF0000"/>
          <w:sz w:val="28"/>
          <w:szCs w:val="28"/>
        </w:rPr>
        <w:t>Слайд 1</w:t>
      </w:r>
      <w:r>
        <w:rPr>
          <w:b/>
          <w:color w:val="FF0000"/>
          <w:sz w:val="28"/>
          <w:szCs w:val="28"/>
        </w:rPr>
        <w:t>9.</w:t>
      </w:r>
      <w:r w:rsidRPr="003D4837">
        <w:rPr>
          <w:bCs/>
          <w:color w:val="333333"/>
          <w:sz w:val="28"/>
          <w:szCs w:val="28"/>
        </w:rPr>
        <w:t xml:space="preserve"> уважать другую точку зрения;</w:t>
      </w:r>
      <w:r>
        <w:rPr>
          <w:bCs/>
          <w:color w:val="333333"/>
          <w:sz w:val="28"/>
          <w:szCs w:val="28"/>
        </w:rPr>
        <w:t xml:space="preserve"> </w:t>
      </w:r>
      <w:r w:rsidRPr="003D4837">
        <w:rPr>
          <w:bCs/>
          <w:color w:val="333333"/>
          <w:sz w:val="28"/>
          <w:szCs w:val="28"/>
        </w:rPr>
        <w:t xml:space="preserve"> владеть устной диалогической речью</w:t>
      </w:r>
      <w:r>
        <w:rPr>
          <w:bCs/>
          <w:color w:val="333333"/>
          <w:sz w:val="28"/>
          <w:szCs w:val="28"/>
        </w:rPr>
        <w:t xml:space="preserve">; </w:t>
      </w:r>
      <w:r w:rsidRPr="003D4837">
        <w:rPr>
          <w:bCs/>
          <w:color w:val="333333"/>
          <w:sz w:val="28"/>
          <w:szCs w:val="28"/>
        </w:rPr>
        <w:t xml:space="preserve"> смотреть на любое изучаемое явление  с разных точек зрения;</w:t>
      </w: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135" w:afterAutospacing="0"/>
        <w:jc w:val="both"/>
        <w:rPr>
          <w:color w:val="333333"/>
          <w:sz w:val="28"/>
          <w:szCs w:val="28"/>
        </w:rPr>
      </w:pPr>
      <w:r>
        <w:rPr>
          <w:rStyle w:val="a6"/>
          <w:color w:val="333333"/>
          <w:sz w:val="28"/>
          <w:szCs w:val="28"/>
        </w:rPr>
        <w:t xml:space="preserve"> </w:t>
      </w:r>
      <w:r w:rsidRPr="003D4837">
        <w:rPr>
          <w:rStyle w:val="a6"/>
          <w:color w:val="333333"/>
          <w:sz w:val="28"/>
          <w:szCs w:val="28"/>
        </w:rPr>
        <w:t>Заключение</w:t>
      </w:r>
    </w:p>
    <w:p w:rsidR="00294858" w:rsidRDefault="00294858" w:rsidP="00294858">
      <w:pPr>
        <w:pStyle w:val="a4"/>
        <w:shd w:val="clear" w:color="auto" w:fill="FFFFFF"/>
        <w:spacing w:before="0" w:beforeAutospacing="0" w:after="135" w:afterAutospacing="0"/>
        <w:ind w:left="360"/>
        <w:jc w:val="both"/>
        <w:rPr>
          <w:color w:val="333333"/>
          <w:sz w:val="28"/>
          <w:szCs w:val="28"/>
        </w:rPr>
      </w:pPr>
      <w:proofErr w:type="gramStart"/>
      <w:r w:rsidRPr="003D4837">
        <w:rPr>
          <w:color w:val="333333"/>
          <w:sz w:val="28"/>
          <w:szCs w:val="28"/>
        </w:rPr>
        <w:t xml:space="preserve">Работа </w:t>
      </w:r>
      <w:r>
        <w:rPr>
          <w:color w:val="333333"/>
          <w:sz w:val="28"/>
          <w:szCs w:val="28"/>
        </w:rPr>
        <w:t>в</w:t>
      </w:r>
      <w:r w:rsidRPr="003D4837">
        <w:rPr>
          <w:color w:val="333333"/>
          <w:sz w:val="28"/>
          <w:szCs w:val="28"/>
        </w:rPr>
        <w:t xml:space="preserve"> УМК «Перспективная начальная школа»  и система выходов школьника за рамки учебника в поле других источников информации (словари и справочники, фонд библиотеки, Интернет),  постановка перед учащимися различных учебно-практических и коммуникативно-практических задач, не только способствуют развитию речи школьников, делая их речь живой и заинтересованной, но и соответствуют одному из </w:t>
      </w:r>
      <w:r w:rsidRPr="003D4837">
        <w:rPr>
          <w:color w:val="333333"/>
          <w:sz w:val="28"/>
          <w:szCs w:val="28"/>
        </w:rPr>
        <w:lastRenderedPageBreak/>
        <w:t>важнейших требований современного российского образования – формированию функциональной грамотности учащихся, учат пользоваться</w:t>
      </w:r>
      <w:proofErr w:type="gramEnd"/>
      <w:r w:rsidRPr="003D4837">
        <w:rPr>
          <w:color w:val="333333"/>
          <w:sz w:val="28"/>
          <w:szCs w:val="28"/>
        </w:rPr>
        <w:t xml:space="preserve"> различными источниками информации и применять полученные знания на практике.</w:t>
      </w:r>
    </w:p>
    <w:p w:rsidR="00294858" w:rsidRPr="003D4837" w:rsidRDefault="00294858" w:rsidP="00294858">
      <w:pPr>
        <w:pStyle w:val="a4"/>
        <w:shd w:val="clear" w:color="auto" w:fill="FFFFFF"/>
        <w:spacing w:before="0" w:beforeAutospacing="0" w:after="135" w:afterAutospacing="0"/>
        <w:ind w:left="360"/>
        <w:jc w:val="both"/>
        <w:rPr>
          <w:color w:val="333333"/>
          <w:sz w:val="28"/>
          <w:szCs w:val="28"/>
        </w:rPr>
      </w:pPr>
    </w:p>
    <w:p w:rsidR="00294858" w:rsidRDefault="00294858" w:rsidP="00294858">
      <w:pPr>
        <w:pStyle w:val="a4"/>
        <w:shd w:val="clear" w:color="auto" w:fill="FFFFFF"/>
        <w:spacing w:before="0" w:beforeAutospacing="0" w:after="135" w:afterAutospacing="0"/>
        <w:ind w:left="360"/>
        <w:jc w:val="both"/>
        <w:rPr>
          <w:rStyle w:val="a6"/>
          <w:color w:val="333333"/>
          <w:sz w:val="28"/>
          <w:szCs w:val="28"/>
        </w:rPr>
      </w:pPr>
    </w:p>
    <w:p w:rsidR="00294858" w:rsidRDefault="00294858" w:rsidP="00294858">
      <w:pPr>
        <w:pStyle w:val="a4"/>
        <w:shd w:val="clear" w:color="auto" w:fill="FFFFFF"/>
        <w:spacing w:before="0" w:beforeAutospacing="0" w:after="135" w:afterAutospacing="0"/>
        <w:ind w:left="360"/>
        <w:jc w:val="both"/>
        <w:rPr>
          <w:rStyle w:val="a6"/>
          <w:color w:val="333333"/>
          <w:sz w:val="28"/>
          <w:szCs w:val="28"/>
        </w:rPr>
      </w:pPr>
    </w:p>
    <w:p w:rsidR="00294858" w:rsidRPr="00B03719" w:rsidRDefault="00294858" w:rsidP="00294858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sz w:val="48"/>
          <w:szCs w:val="28"/>
        </w:rPr>
      </w:pPr>
    </w:p>
    <w:p w:rsidR="00294858" w:rsidRDefault="00294858" w:rsidP="00294858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sz w:val="44"/>
          <w:szCs w:val="24"/>
          <w:u w:val="single"/>
        </w:rPr>
      </w:pPr>
      <w:r w:rsidRPr="00851C8A">
        <w:rPr>
          <w:rFonts w:ascii="Times New Roman" w:hAnsi="Times New Roman" w:cs="Times New Roman"/>
          <w:b/>
          <w:i/>
          <w:sz w:val="48"/>
          <w:szCs w:val="28"/>
        </w:rPr>
        <w:t>Практическая  работа</w:t>
      </w:r>
      <w:r w:rsidRPr="00851C8A">
        <w:rPr>
          <w:rFonts w:ascii="Times New Roman" w:hAnsi="Times New Roman" w:cs="Times New Roman"/>
          <w:sz w:val="44"/>
          <w:szCs w:val="24"/>
          <w:u w:val="single"/>
        </w:rPr>
        <w:t>.</w:t>
      </w:r>
    </w:p>
    <w:p w:rsidR="00294858" w:rsidRPr="0023743D" w:rsidRDefault="00294858" w:rsidP="00294858">
      <w:pPr>
        <w:pStyle w:val="a7"/>
        <w:rPr>
          <w:rFonts w:ascii="Times New Roman" w:hAnsi="Times New Roman" w:cs="Times New Roman"/>
          <w:b/>
          <w:i/>
          <w:sz w:val="28"/>
        </w:rPr>
      </w:pPr>
      <w:r w:rsidRPr="0023743D">
        <w:rPr>
          <w:rFonts w:ascii="Times New Roman" w:hAnsi="Times New Roman" w:cs="Times New Roman"/>
          <w:sz w:val="28"/>
          <w:szCs w:val="28"/>
        </w:rPr>
        <w:t>Сейчас мы поведём часть урока по русскому языку во 2 классе. (</w:t>
      </w:r>
      <w:r w:rsidRPr="0023743D">
        <w:rPr>
          <w:rFonts w:ascii="Times New Roman" w:hAnsi="Times New Roman" w:cs="Times New Roman"/>
          <w:b/>
          <w:i/>
          <w:sz w:val="28"/>
        </w:rPr>
        <w:t>Фрагмент урока русского языка во 2-м классе</w:t>
      </w:r>
      <w:proofErr w:type="gramStart"/>
      <w:r w:rsidRPr="0023743D">
        <w:rPr>
          <w:rFonts w:ascii="Times New Roman" w:hAnsi="Times New Roman" w:cs="Times New Roman"/>
          <w:b/>
          <w:i/>
          <w:sz w:val="28"/>
        </w:rPr>
        <w:t xml:space="preserve"> .</w:t>
      </w:r>
      <w:proofErr w:type="gramEnd"/>
      <w:r w:rsidRPr="0023743D">
        <w:rPr>
          <w:rFonts w:ascii="Times New Roman" w:hAnsi="Times New Roman" w:cs="Times New Roman"/>
          <w:b/>
          <w:i/>
          <w:sz w:val="28"/>
        </w:rPr>
        <w:t xml:space="preserve"> Работа с картиной Татьяны Мавриной «Костер во дворе»</w:t>
      </w:r>
    </w:p>
    <w:p w:rsidR="00294858" w:rsidRPr="0023743D" w:rsidRDefault="00294858" w:rsidP="00294858">
      <w:pPr>
        <w:pStyle w:val="a7"/>
        <w:rPr>
          <w:rFonts w:ascii="Times New Roman" w:hAnsi="Times New Roman" w:cs="Times New Roman"/>
          <w:sz w:val="28"/>
        </w:rPr>
      </w:pPr>
      <w:r w:rsidRPr="0023743D">
        <w:rPr>
          <w:rFonts w:ascii="Times New Roman" w:hAnsi="Times New Roman" w:cs="Times New Roman"/>
          <w:b/>
          <w:i/>
          <w:sz w:val="28"/>
        </w:rPr>
        <w:t xml:space="preserve">Учитель: </w:t>
      </w:r>
      <w:proofErr w:type="spellStart"/>
      <w:r w:rsidRPr="0023743D">
        <w:rPr>
          <w:rFonts w:ascii="Times New Roman" w:hAnsi="Times New Roman" w:cs="Times New Roman"/>
          <w:b/>
          <w:i/>
          <w:sz w:val="28"/>
        </w:rPr>
        <w:t>Колечёнок</w:t>
      </w:r>
      <w:proofErr w:type="spellEnd"/>
      <w:r w:rsidRPr="0023743D">
        <w:rPr>
          <w:rFonts w:ascii="Times New Roman" w:hAnsi="Times New Roman" w:cs="Times New Roman"/>
          <w:b/>
          <w:i/>
          <w:sz w:val="28"/>
        </w:rPr>
        <w:t xml:space="preserve"> Н.В.) </w:t>
      </w:r>
    </w:p>
    <w:p w:rsidR="00294858" w:rsidRPr="0023743D" w:rsidRDefault="00294858" w:rsidP="00294858">
      <w:pPr>
        <w:pStyle w:val="a7"/>
        <w:rPr>
          <w:rFonts w:ascii="Times New Roman" w:hAnsi="Times New Roman" w:cs="Times New Roman"/>
          <w:sz w:val="28"/>
        </w:rPr>
      </w:pPr>
      <w:r w:rsidRPr="0023743D">
        <w:rPr>
          <w:rFonts w:ascii="Times New Roman" w:hAnsi="Times New Roman" w:cs="Times New Roman"/>
          <w:sz w:val="28"/>
          <w:highlight w:val="yellow"/>
        </w:rPr>
        <w:t>По окончанию урока, я хочу</w:t>
      </w:r>
      <w:proofErr w:type="gramStart"/>
      <w:r w:rsidRPr="0023743D">
        <w:rPr>
          <w:rFonts w:ascii="Times New Roman" w:hAnsi="Times New Roman" w:cs="Times New Roman"/>
          <w:sz w:val="28"/>
          <w:highlight w:val="yellow"/>
        </w:rPr>
        <w:t xml:space="preserve"> ,</w:t>
      </w:r>
      <w:proofErr w:type="gramEnd"/>
      <w:r w:rsidRPr="0023743D">
        <w:rPr>
          <w:rFonts w:ascii="Times New Roman" w:hAnsi="Times New Roman" w:cs="Times New Roman"/>
          <w:sz w:val="28"/>
          <w:highlight w:val="yellow"/>
        </w:rPr>
        <w:t xml:space="preserve"> чтобы вы в таблице отметили,,……</w:t>
      </w:r>
    </w:p>
    <w:p w:rsidR="00294858" w:rsidRPr="0023743D" w:rsidRDefault="00294858" w:rsidP="00294858">
      <w:pPr>
        <w:pStyle w:val="a7"/>
        <w:rPr>
          <w:rFonts w:ascii="Times New Roman" w:hAnsi="Times New Roman" w:cs="Times New Roman"/>
          <w:sz w:val="28"/>
        </w:rPr>
      </w:pPr>
    </w:p>
    <w:p w:rsidR="00294858" w:rsidRPr="00B03719" w:rsidRDefault="00294858" w:rsidP="00294858">
      <w:pPr>
        <w:pStyle w:val="a7"/>
        <w:rPr>
          <w:rFonts w:ascii="Times New Roman" w:hAnsi="Times New Roman" w:cs="Times New Roman"/>
        </w:rPr>
      </w:pPr>
    </w:p>
    <w:p w:rsidR="00294858" w:rsidRPr="00B03719" w:rsidRDefault="00294858" w:rsidP="00294858">
      <w:pPr>
        <w:autoSpaceDE w:val="0"/>
        <w:autoSpaceDN w:val="0"/>
        <w:adjustRightInd w:val="0"/>
        <w:spacing w:after="0" w:line="240" w:lineRule="atLeast"/>
        <w:rPr>
          <w:rFonts w:ascii="Times New Roman" w:hAnsi="Times New Roman" w:cs="Times New Roman"/>
          <w:sz w:val="28"/>
          <w:szCs w:val="28"/>
        </w:rPr>
      </w:pPr>
    </w:p>
    <w:p w:rsidR="00294858" w:rsidRPr="00EC7722" w:rsidRDefault="00294858" w:rsidP="002948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III</w:t>
      </w:r>
      <w:r w:rsidRPr="00EC7722">
        <w:rPr>
          <w:rFonts w:ascii="Times New Roman" w:hAnsi="Times New Roman" w:cs="Times New Roman"/>
          <w:b/>
          <w:sz w:val="28"/>
          <w:szCs w:val="28"/>
          <w:u w:val="single"/>
        </w:rPr>
        <w:t>. Этап открытия новых знаний.</w:t>
      </w:r>
    </w:p>
    <w:p w:rsidR="00294858" w:rsidRDefault="00294858" w:rsidP="00294858">
      <w:pPr>
        <w:rPr>
          <w:rFonts w:ascii="Times New Roman" w:hAnsi="Times New Roman" w:cs="Times New Roman"/>
          <w:sz w:val="28"/>
          <w:szCs w:val="28"/>
        </w:rPr>
      </w:pPr>
      <w:r w:rsidRPr="006C3B3A">
        <w:rPr>
          <w:rFonts w:ascii="Times New Roman" w:hAnsi="Times New Roman" w:cs="Times New Roman"/>
          <w:sz w:val="28"/>
          <w:szCs w:val="28"/>
        </w:rPr>
        <w:t>- Сегодня мы познакомимся еще с одной картиной Татьяны Мавриной</w:t>
      </w:r>
      <w:r>
        <w:rPr>
          <w:rFonts w:ascii="Times New Roman" w:hAnsi="Times New Roman" w:cs="Times New Roman"/>
          <w:sz w:val="28"/>
          <w:szCs w:val="28"/>
        </w:rPr>
        <w:t>. Эту картину она назвала</w:t>
      </w:r>
      <w:r w:rsidRPr="006C3B3A">
        <w:rPr>
          <w:rFonts w:ascii="Times New Roman" w:hAnsi="Times New Roman" w:cs="Times New Roman"/>
          <w:sz w:val="28"/>
          <w:szCs w:val="28"/>
        </w:rPr>
        <w:t xml:space="preserve"> «Костер во дворе».</w:t>
      </w:r>
      <w:r>
        <w:rPr>
          <w:rFonts w:ascii="Times New Roman" w:hAnsi="Times New Roman" w:cs="Times New Roman"/>
          <w:sz w:val="28"/>
          <w:szCs w:val="28"/>
        </w:rPr>
        <w:t xml:space="preserve"> Предположите по названию, что будет главным на картине? </w:t>
      </w:r>
    </w:p>
    <w:p w:rsidR="00294858" w:rsidRPr="00847BE1" w:rsidRDefault="00294858" w:rsidP="00294858">
      <w:pPr>
        <w:rPr>
          <w:rFonts w:ascii="Times New Roman" w:hAnsi="Times New Roman" w:cs="Times New Roman"/>
          <w:i/>
          <w:sz w:val="28"/>
          <w:szCs w:val="28"/>
        </w:rPr>
      </w:pPr>
      <w:r w:rsidRPr="00847BE1">
        <w:rPr>
          <w:rFonts w:ascii="Times New Roman" w:hAnsi="Times New Roman" w:cs="Times New Roman"/>
          <w:i/>
          <w:sz w:val="28"/>
          <w:szCs w:val="28"/>
        </w:rPr>
        <w:t>- «На картине будет изображен костер»</w:t>
      </w:r>
    </w:p>
    <w:p w:rsidR="00294858" w:rsidRDefault="00294858" w:rsidP="00294858">
      <w:pPr>
        <w:rPr>
          <w:rFonts w:ascii="Times New Roman" w:hAnsi="Times New Roman" w:cs="Times New Roman"/>
          <w:sz w:val="28"/>
          <w:szCs w:val="28"/>
        </w:rPr>
      </w:pPr>
      <w:r w:rsidRPr="00A64EB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A64EB2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A64EB2">
        <w:rPr>
          <w:rFonts w:ascii="Times New Roman" w:hAnsi="Times New Roman" w:cs="Times New Roman"/>
          <w:b/>
          <w:sz w:val="28"/>
          <w:szCs w:val="28"/>
          <w:u w:val="single"/>
        </w:rPr>
        <w:t>.1 Поход в «Музейный дом»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94858" w:rsidRDefault="00294858" w:rsidP="00294858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мы отправимся в «Музейный Дом». В учебнике «Литературное чтение» найдем картину Татьяны Мавриной «Костер во дворе». </w:t>
      </w:r>
      <w:r w:rsidRPr="003D0309">
        <w:rPr>
          <w:rFonts w:ascii="Times New Roman" w:hAnsi="Times New Roman" w:cs="Times New Roman"/>
          <w:bCs/>
          <w:sz w:val="28"/>
          <w:szCs w:val="28"/>
        </w:rPr>
        <w:t>Рассмотрите внимательно репродукцию. Наши предположения совпали с изображением на картине?</w:t>
      </w:r>
    </w:p>
    <w:p w:rsidR="00294858" w:rsidRPr="00722E76" w:rsidRDefault="00294858" w:rsidP="00294858">
      <w:pPr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Да, на картине изображен костер.</w:t>
      </w:r>
    </w:p>
    <w:p w:rsidR="00294858" w:rsidRDefault="00294858" w:rsidP="00294858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294858" w:rsidRPr="004F2690" w:rsidRDefault="00294858" w:rsidP="002948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F2690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I</w:t>
      </w:r>
      <w:r w:rsidRPr="004F2690">
        <w:rPr>
          <w:rFonts w:ascii="Times New Roman" w:hAnsi="Times New Roman" w:cs="Times New Roman"/>
          <w:b/>
          <w:bCs/>
          <w:sz w:val="28"/>
          <w:szCs w:val="28"/>
          <w:u w:val="single"/>
          <w:lang w:val="en-US"/>
        </w:rPr>
        <w:t>I</w:t>
      </w:r>
      <w:r w:rsidRPr="004F2690">
        <w:rPr>
          <w:rFonts w:ascii="Times New Roman" w:hAnsi="Times New Roman" w:cs="Times New Roman"/>
          <w:b/>
          <w:bCs/>
          <w:sz w:val="28"/>
          <w:szCs w:val="28"/>
          <w:u w:val="single"/>
        </w:rPr>
        <w:t>.2</w:t>
      </w:r>
      <w:r w:rsidRPr="004F2690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Самостоятельная работа в группах</w:t>
      </w:r>
    </w:p>
    <w:p w:rsidR="00294858" w:rsidRDefault="00294858" w:rsidP="00294858">
      <w:r w:rsidRPr="003D0309">
        <w:rPr>
          <w:rFonts w:ascii="Times New Roman" w:hAnsi="Times New Roman" w:cs="Times New Roman"/>
          <w:bCs/>
          <w:sz w:val="28"/>
          <w:szCs w:val="28"/>
        </w:rPr>
        <w:t>Сегодня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3D0309">
        <w:rPr>
          <w:rFonts w:ascii="Times New Roman" w:hAnsi="Times New Roman" w:cs="Times New Roman"/>
          <w:bCs/>
          <w:sz w:val="28"/>
          <w:szCs w:val="28"/>
        </w:rPr>
        <w:t xml:space="preserve"> работая в группах, мы не только будем рассматривать картину, но и учиться находить приемы сравнения в живописном произведении и понимать его смысл. Каждая группа будет выполнять свое задание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995C01">
        <w:t xml:space="preserve"> </w:t>
      </w:r>
    </w:p>
    <w:p w:rsidR="00294858" w:rsidRDefault="00294858" w:rsidP="00294858">
      <w:pPr>
        <w:rPr>
          <w:rFonts w:ascii="Times New Roman" w:hAnsi="Times New Roman" w:cs="Times New Roman"/>
          <w:sz w:val="28"/>
          <w:szCs w:val="28"/>
        </w:rPr>
      </w:pPr>
      <w:r w:rsidRPr="000D7565">
        <w:rPr>
          <w:rFonts w:ascii="Times New Roman" w:hAnsi="Times New Roman" w:cs="Times New Roman"/>
          <w:sz w:val="28"/>
          <w:szCs w:val="28"/>
        </w:rPr>
        <w:t xml:space="preserve">1 группа покажите свой домик, 2…,3,….4,…5,… </w:t>
      </w:r>
    </w:p>
    <w:p w:rsidR="00294858" w:rsidRPr="004F2690" w:rsidRDefault="00294858" w:rsidP="002948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Раздаю задания в группы.</w:t>
      </w:r>
    </w:p>
    <w:p w:rsidR="00294858" w:rsidRDefault="00294858" w:rsidP="002948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Работать будут по 4  (в 2- ух группах по 5) человека. </w:t>
      </w:r>
    </w:p>
    <w:p w:rsidR="00294858" w:rsidRPr="00413B52" w:rsidRDefault="00294858" w:rsidP="002948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13B52">
        <w:rPr>
          <w:rFonts w:ascii="Times New Roman" w:hAnsi="Times New Roman" w:cs="Times New Roman"/>
          <w:sz w:val="28"/>
          <w:szCs w:val="28"/>
        </w:rPr>
        <w:t>1группа.</w:t>
      </w:r>
    </w:p>
    <w:p w:rsidR="00294858" w:rsidRDefault="00294858" w:rsidP="0029485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этот раз о</w:t>
      </w:r>
      <w:r w:rsidRPr="00995C01">
        <w:rPr>
          <w:rFonts w:ascii="Times New Roman" w:hAnsi="Times New Roman" w:cs="Times New Roman"/>
          <w:sz w:val="28"/>
          <w:szCs w:val="28"/>
        </w:rPr>
        <w:t>кно на картине Татьяны Мавриной находится низко или высоко над землей? Сравнить с картиной «Васильки на окне»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94858" w:rsidRPr="004F2690" w:rsidRDefault="00294858" w:rsidP="00294858">
      <w:pPr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995C01">
        <w:rPr>
          <w:rFonts w:ascii="Times New Roman" w:hAnsi="Times New Roman" w:cs="Times New Roman"/>
          <w:sz w:val="28"/>
          <w:szCs w:val="28"/>
        </w:rPr>
        <w:br/>
      </w:r>
      <w:r w:rsidRPr="00995C01">
        <w:rPr>
          <w:rFonts w:ascii="Times New Roman" w:hAnsi="Times New Roman" w:cs="Times New Roman"/>
          <w:sz w:val="28"/>
          <w:szCs w:val="28"/>
          <w:u w:val="single"/>
        </w:rPr>
        <w:t>Ученики.</w:t>
      </w:r>
      <w:r w:rsidRPr="00995C01">
        <w:rPr>
          <w:rFonts w:ascii="Times New Roman" w:hAnsi="Times New Roman" w:cs="Times New Roman"/>
          <w:sz w:val="28"/>
          <w:szCs w:val="28"/>
        </w:rPr>
        <w:t xml:space="preserve"> </w:t>
      </w:r>
      <w:r w:rsidRPr="00995C01">
        <w:rPr>
          <w:rFonts w:ascii="Times New Roman" w:hAnsi="Times New Roman" w:cs="Times New Roman"/>
          <w:i/>
          <w:iCs/>
          <w:sz w:val="28"/>
          <w:szCs w:val="28"/>
        </w:rPr>
        <w:t>В отличие от картины «Васильки на окне» окно, на котором стоит горшочек с луком, находится на нижнем этаже. Здесь видно здание полность</w:t>
      </w:r>
      <w:r>
        <w:rPr>
          <w:rFonts w:ascii="Times New Roman" w:hAnsi="Times New Roman" w:cs="Times New Roman"/>
          <w:i/>
          <w:iCs/>
          <w:sz w:val="28"/>
          <w:szCs w:val="28"/>
        </w:rPr>
        <w:t>ю, дерево изображено полностью.</w:t>
      </w:r>
    </w:p>
    <w:p w:rsidR="00294858" w:rsidRPr="00995C01" w:rsidRDefault="00294858" w:rsidP="0029485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95C01">
        <w:rPr>
          <w:rFonts w:ascii="Times New Roman" w:hAnsi="Times New Roman" w:cs="Times New Roman"/>
          <w:sz w:val="28"/>
          <w:szCs w:val="28"/>
        </w:rPr>
        <w:t>2 группа.</w:t>
      </w:r>
    </w:p>
    <w:p w:rsidR="00294858" w:rsidRDefault="00294858" w:rsidP="0029485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95C01">
        <w:rPr>
          <w:rFonts w:ascii="Times New Roman" w:hAnsi="Times New Roman" w:cs="Times New Roman"/>
          <w:sz w:val="28"/>
          <w:szCs w:val="28"/>
        </w:rPr>
        <w:t xml:space="preserve">Какое же время года изобразила художница? Рассмотрите надпись в верхнем углу картины, </w:t>
      </w:r>
      <w:r>
        <w:rPr>
          <w:rFonts w:ascii="Times New Roman" w:hAnsi="Times New Roman" w:cs="Times New Roman"/>
          <w:sz w:val="28"/>
          <w:szCs w:val="28"/>
        </w:rPr>
        <w:t xml:space="preserve">внизу картины. Используй лупу. </w:t>
      </w:r>
      <w:r w:rsidRPr="00995C01">
        <w:rPr>
          <w:rFonts w:ascii="Times New Roman" w:hAnsi="Times New Roman" w:cs="Times New Roman"/>
          <w:sz w:val="28"/>
          <w:szCs w:val="28"/>
        </w:rPr>
        <w:t>А какое время суток? Что помогло вам догадаться?</w:t>
      </w:r>
    </w:p>
    <w:p w:rsidR="00294858" w:rsidRPr="00722E76" w:rsidRDefault="00294858" w:rsidP="00294858">
      <w:pPr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i/>
          <w:iCs/>
          <w:sz w:val="28"/>
          <w:szCs w:val="28"/>
        </w:rPr>
      </w:pPr>
      <w:r w:rsidRPr="00995C01">
        <w:rPr>
          <w:rFonts w:ascii="Times New Roman" w:hAnsi="Times New Roman" w:cs="Times New Roman"/>
          <w:sz w:val="28"/>
          <w:szCs w:val="28"/>
        </w:rPr>
        <w:br/>
      </w:r>
      <w:r w:rsidRPr="00995C01">
        <w:rPr>
          <w:rFonts w:ascii="Times New Roman" w:hAnsi="Times New Roman" w:cs="Times New Roman"/>
          <w:sz w:val="28"/>
          <w:szCs w:val="28"/>
          <w:u w:val="single"/>
        </w:rPr>
        <w:t>Ученики.</w:t>
      </w:r>
      <w:r w:rsidRPr="00995C01">
        <w:rPr>
          <w:rFonts w:ascii="Times New Roman" w:hAnsi="Times New Roman" w:cs="Times New Roman"/>
          <w:sz w:val="28"/>
          <w:szCs w:val="28"/>
        </w:rPr>
        <w:t xml:space="preserve"> </w:t>
      </w:r>
      <w:r w:rsidRPr="00995C01">
        <w:rPr>
          <w:rFonts w:ascii="Times New Roman" w:hAnsi="Times New Roman" w:cs="Times New Roman"/>
          <w:i/>
          <w:iCs/>
          <w:sz w:val="28"/>
          <w:szCs w:val="28"/>
        </w:rPr>
        <w:t xml:space="preserve">Весна – март. На подоконнике лежат веточки тополя с </w:t>
      </w:r>
      <w:r w:rsidRPr="00995C01">
        <w:rPr>
          <w:rFonts w:ascii="Times New Roman" w:hAnsi="Times New Roman" w:cs="Times New Roman"/>
          <w:sz w:val="28"/>
          <w:szCs w:val="28"/>
        </w:rPr>
        <w:br/>
      </w:r>
      <w:r w:rsidRPr="00995C01">
        <w:rPr>
          <w:rFonts w:ascii="Times New Roman" w:hAnsi="Times New Roman" w:cs="Times New Roman"/>
          <w:i/>
          <w:iCs/>
          <w:sz w:val="28"/>
          <w:szCs w:val="28"/>
        </w:rPr>
        <w:t>распустившимися почками и сережками и веточки вербы с пушистыми шариками. Это подтверждает надпись в верхней части картины. Художница изображает вечер или ночь, о чем говорит цвет неба, звезды, горящие окна домов.</w:t>
      </w:r>
    </w:p>
    <w:p w:rsidR="00294858" w:rsidRPr="00995C01" w:rsidRDefault="00294858" w:rsidP="0029485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95C01">
        <w:rPr>
          <w:rFonts w:ascii="Times New Roman" w:hAnsi="Times New Roman" w:cs="Times New Roman"/>
          <w:sz w:val="28"/>
          <w:szCs w:val="28"/>
        </w:rPr>
        <w:t>3 группа.</w:t>
      </w:r>
      <w:r>
        <w:rPr>
          <w:rFonts w:ascii="Times New Roman" w:hAnsi="Times New Roman" w:cs="Times New Roman"/>
          <w:sz w:val="28"/>
          <w:szCs w:val="28"/>
        </w:rPr>
        <w:t xml:space="preserve"> (Тетрадь по окружающему миру)</w:t>
      </w:r>
    </w:p>
    <w:p w:rsidR="00294858" w:rsidRDefault="00294858" w:rsidP="0029485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95C01">
        <w:rPr>
          <w:rFonts w:ascii="Times New Roman" w:hAnsi="Times New Roman" w:cs="Times New Roman"/>
          <w:sz w:val="28"/>
          <w:szCs w:val="28"/>
        </w:rPr>
        <w:t xml:space="preserve">Какое созвездие изображено на картине? Воспользуйтесь тетрадью по окружающему миру стр.10. Что помогло вам догадаться? </w:t>
      </w:r>
      <w:r w:rsidRPr="00995C01">
        <w:rPr>
          <w:rFonts w:ascii="Times New Roman" w:hAnsi="Times New Roman" w:cs="Times New Roman"/>
          <w:sz w:val="28"/>
          <w:szCs w:val="28"/>
        </w:rPr>
        <w:br/>
        <w:t xml:space="preserve">Ученики. </w:t>
      </w:r>
    </w:p>
    <w:p w:rsidR="00294858" w:rsidRDefault="00294858" w:rsidP="00294858">
      <w:pPr>
        <w:spacing w:before="100" w:beforeAutospacing="1" w:after="100" w:afterAutospacing="1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995C01">
        <w:rPr>
          <w:rFonts w:ascii="Times New Roman" w:hAnsi="Times New Roman" w:cs="Times New Roman"/>
          <w:i/>
          <w:iCs/>
          <w:sz w:val="28"/>
          <w:szCs w:val="28"/>
        </w:rPr>
        <w:t>Созвездие - Ориона. Три звезды Пояса Ориона – самые красивые звезды этого созвездия. Эти звезды более горячие, чем Солнце.</w:t>
      </w:r>
    </w:p>
    <w:p w:rsidR="00294858" w:rsidRPr="00995C01" w:rsidRDefault="00294858" w:rsidP="00294858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95C01">
        <w:rPr>
          <w:rFonts w:ascii="Times New Roman" w:hAnsi="Times New Roman" w:cs="Times New Roman"/>
          <w:sz w:val="28"/>
          <w:szCs w:val="28"/>
        </w:rPr>
        <w:t>4 группа.</w:t>
      </w:r>
    </w:p>
    <w:p w:rsidR="00294858" w:rsidRPr="004F2690" w:rsidRDefault="00294858" w:rsidP="00294858">
      <w:pPr>
        <w:pStyle w:val="a3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413B52">
        <w:rPr>
          <w:rFonts w:ascii="Times New Roman" w:hAnsi="Times New Roman" w:cs="Times New Roman"/>
          <w:sz w:val="28"/>
          <w:szCs w:val="28"/>
        </w:rPr>
        <w:t>Возьмите лупу и рассмотрите надпись в самом верху картины. Что там написано?</w:t>
      </w:r>
      <w:r>
        <w:rPr>
          <w:rFonts w:ascii="Times New Roman" w:hAnsi="Times New Roman" w:cs="Times New Roman"/>
          <w:sz w:val="28"/>
          <w:szCs w:val="28"/>
        </w:rPr>
        <w:t xml:space="preserve"> Подумайте, почему художница так подписала картину?</w:t>
      </w:r>
      <w:r w:rsidRPr="00413B5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294858" w:rsidRDefault="00294858" w:rsidP="00294858">
      <w:pPr>
        <w:pStyle w:val="a3"/>
        <w:rPr>
          <w:rFonts w:ascii="Times New Roman" w:hAnsi="Times New Roman" w:cs="Times New Roman"/>
          <w:sz w:val="28"/>
          <w:szCs w:val="28"/>
          <w:u w:val="single"/>
        </w:rPr>
      </w:pPr>
    </w:p>
    <w:p w:rsidR="00294858" w:rsidRPr="000B1EF1" w:rsidRDefault="00294858" w:rsidP="00294858">
      <w:pPr>
        <w:pStyle w:val="a3"/>
        <w:rPr>
          <w:rFonts w:ascii="Times New Roman" w:hAnsi="Times New Roman" w:cs="Times New Roman"/>
          <w:sz w:val="28"/>
          <w:szCs w:val="28"/>
        </w:rPr>
      </w:pPr>
      <w:r w:rsidRPr="00413B52">
        <w:rPr>
          <w:rStyle w:val="submenu-table"/>
          <w:rFonts w:ascii="Times New Roman" w:hAnsi="Times New Roman" w:cs="Times New Roman"/>
          <w:sz w:val="28"/>
          <w:szCs w:val="28"/>
          <w:u w:val="single"/>
        </w:rPr>
        <w:t>Ученики</w:t>
      </w:r>
      <w:r w:rsidRPr="00413B52">
        <w:rPr>
          <w:rFonts w:ascii="Times New Roman" w:hAnsi="Times New Roman" w:cs="Times New Roman"/>
          <w:sz w:val="28"/>
          <w:szCs w:val="28"/>
        </w:rPr>
        <w:t xml:space="preserve">. </w:t>
      </w:r>
      <w:r w:rsidRPr="00413B52">
        <w:rPr>
          <w:rFonts w:ascii="Times New Roman" w:hAnsi="Times New Roman" w:cs="Times New Roman"/>
          <w:i/>
          <w:iCs/>
          <w:sz w:val="28"/>
          <w:szCs w:val="28"/>
        </w:rPr>
        <w:t>Сириус близ Ориона сияющий вечно – март.</w:t>
      </w:r>
    </w:p>
    <w:p w:rsidR="00294858" w:rsidRPr="004F2690" w:rsidRDefault="00294858" w:rsidP="00294858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Ученики (или учитель)</w:t>
      </w:r>
      <w:r w:rsidRPr="00413B52">
        <w:rPr>
          <w:rFonts w:ascii="Times New Roman" w:hAnsi="Times New Roman" w:cs="Times New Roman"/>
          <w:sz w:val="28"/>
          <w:szCs w:val="28"/>
        </w:rPr>
        <w:t xml:space="preserve"> </w:t>
      </w:r>
      <w:r w:rsidRPr="00413B52">
        <w:rPr>
          <w:rFonts w:ascii="Times New Roman" w:hAnsi="Times New Roman" w:cs="Times New Roman"/>
          <w:bCs/>
          <w:i/>
          <w:sz w:val="28"/>
          <w:szCs w:val="28"/>
        </w:rPr>
        <w:t xml:space="preserve">В марте в ночном небе очень хорошо видно созвездие Ориона, которое находится недалеко от созвездия Сириус. Это созвездие было отчетливо видно из окна художницы, поэтому она </w:t>
      </w:r>
      <w:r w:rsidRPr="00413B52">
        <w:rPr>
          <w:rFonts w:ascii="Times New Roman" w:hAnsi="Times New Roman" w:cs="Times New Roman"/>
          <w:bCs/>
          <w:i/>
          <w:sz w:val="28"/>
          <w:szCs w:val="28"/>
        </w:rPr>
        <w:lastRenderedPageBreak/>
        <w:t>его нарисовала.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Показать подпись внизу картины и дату.</w:t>
      </w:r>
      <w:r w:rsidRPr="00A64EB2">
        <w:rPr>
          <w:rFonts w:ascii="Times New Roman" w:hAnsi="Times New Roman" w:cs="Times New Roman"/>
          <w:sz w:val="28"/>
          <w:szCs w:val="28"/>
        </w:rPr>
        <w:br/>
      </w:r>
      <w:r w:rsidRPr="00A64EB2">
        <w:rPr>
          <w:rFonts w:ascii="Times New Roman" w:hAnsi="Times New Roman" w:cs="Times New Roman"/>
          <w:sz w:val="28"/>
          <w:szCs w:val="28"/>
        </w:rPr>
        <w:br/>
      </w:r>
      <w:r w:rsidRPr="00A64EB2">
        <w:rPr>
          <w:rFonts w:ascii="Times New Roman" w:hAnsi="Times New Roman" w:cs="Times New Roman"/>
          <w:sz w:val="28"/>
          <w:szCs w:val="28"/>
          <w:u w:val="single"/>
        </w:rPr>
        <w:t>Учитель</w:t>
      </w:r>
      <w:r w:rsidRPr="00A64EB2">
        <w:rPr>
          <w:rFonts w:ascii="Times New Roman" w:hAnsi="Times New Roman" w:cs="Times New Roman"/>
          <w:sz w:val="28"/>
          <w:szCs w:val="28"/>
        </w:rPr>
        <w:t xml:space="preserve">. </w:t>
      </w:r>
      <w:r w:rsidRPr="00A64EB2">
        <w:rPr>
          <w:rFonts w:ascii="Times New Roman" w:hAnsi="Times New Roman" w:cs="Times New Roman"/>
          <w:bCs/>
          <w:sz w:val="28"/>
          <w:szCs w:val="28"/>
        </w:rPr>
        <w:t>Закончили работу в группах. Доложите о проделанной работе.</w:t>
      </w:r>
    </w:p>
    <w:p w:rsidR="00294858" w:rsidRPr="004F2690" w:rsidRDefault="00294858" w:rsidP="0029485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4F269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4F269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4F2690">
        <w:rPr>
          <w:rFonts w:ascii="Times New Roman" w:hAnsi="Times New Roman" w:cs="Times New Roman"/>
          <w:b/>
          <w:sz w:val="28"/>
          <w:szCs w:val="28"/>
          <w:u w:val="single"/>
        </w:rPr>
        <w:t>.3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Обобщение самостоятельной работы с помощью ЭФУ.</w:t>
      </w:r>
      <w:proofErr w:type="gramEnd"/>
    </w:p>
    <w:p w:rsidR="00294858" w:rsidRPr="004F2690" w:rsidRDefault="00294858" w:rsidP="00294858">
      <w:pPr>
        <w:rPr>
          <w:rFonts w:ascii="Times New Roman" w:hAnsi="Times New Roman" w:cs="Times New Roman"/>
          <w:b/>
          <w:sz w:val="28"/>
          <w:szCs w:val="28"/>
        </w:rPr>
      </w:pPr>
      <w:r w:rsidRPr="004F2690">
        <w:rPr>
          <w:rFonts w:ascii="Times New Roman" w:hAnsi="Times New Roman" w:cs="Times New Roman"/>
          <w:bCs/>
          <w:sz w:val="28"/>
          <w:szCs w:val="28"/>
        </w:rPr>
        <w:t xml:space="preserve">Включаем </w:t>
      </w:r>
      <w:r w:rsidRPr="004F2690">
        <w:rPr>
          <w:rFonts w:ascii="Times New Roman" w:hAnsi="Times New Roman" w:cs="Times New Roman"/>
          <w:b/>
          <w:bCs/>
          <w:sz w:val="28"/>
          <w:szCs w:val="28"/>
        </w:rPr>
        <w:t xml:space="preserve">ЭФУ </w:t>
      </w:r>
      <w:r w:rsidRPr="004F2690">
        <w:rPr>
          <w:rFonts w:ascii="Times New Roman" w:hAnsi="Times New Roman" w:cs="Times New Roman"/>
          <w:bCs/>
          <w:sz w:val="28"/>
          <w:szCs w:val="28"/>
        </w:rPr>
        <w:t>картину «Русский язык 2 часть, «Главное переживание 2»</w:t>
      </w:r>
      <w:r w:rsidRPr="004F2690">
        <w:rPr>
          <w:rFonts w:ascii="Times New Roman" w:hAnsi="Times New Roman" w:cs="Times New Roman"/>
          <w:sz w:val="28"/>
          <w:szCs w:val="28"/>
        </w:rPr>
        <w:br/>
      </w:r>
      <w:r w:rsidRPr="004F2690">
        <w:rPr>
          <w:rFonts w:ascii="Times New Roman" w:hAnsi="Times New Roman" w:cs="Times New Roman"/>
          <w:sz w:val="28"/>
          <w:szCs w:val="28"/>
        </w:rPr>
        <w:br/>
      </w:r>
      <w:r w:rsidRPr="004F2690">
        <w:rPr>
          <w:rFonts w:ascii="Times New Roman" w:hAnsi="Times New Roman" w:cs="Times New Roman"/>
          <w:sz w:val="28"/>
          <w:szCs w:val="28"/>
          <w:u w:val="single"/>
        </w:rPr>
        <w:t>Ученики.</w:t>
      </w:r>
      <w:r w:rsidRPr="004F2690">
        <w:rPr>
          <w:rFonts w:ascii="Times New Roman" w:hAnsi="Times New Roman" w:cs="Times New Roman"/>
          <w:sz w:val="28"/>
          <w:szCs w:val="28"/>
        </w:rPr>
        <w:t xml:space="preserve"> Рассказывают свои наблюдения. </w:t>
      </w:r>
      <w:r w:rsidRPr="004F2690">
        <w:rPr>
          <w:rFonts w:ascii="Times New Roman" w:hAnsi="Times New Roman" w:cs="Times New Roman"/>
          <w:b/>
          <w:sz w:val="28"/>
          <w:szCs w:val="28"/>
        </w:rPr>
        <w:t>Я дублирую на ЭФУ</w:t>
      </w:r>
    </w:p>
    <w:p w:rsidR="00294858" w:rsidRPr="004F2690" w:rsidRDefault="00294858" w:rsidP="00294858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4F269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4F2690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Pr="004F2690">
        <w:rPr>
          <w:rFonts w:ascii="Times New Roman" w:hAnsi="Times New Roman" w:cs="Times New Roman"/>
          <w:b/>
          <w:sz w:val="28"/>
          <w:szCs w:val="28"/>
          <w:u w:val="single"/>
        </w:rPr>
        <w:t>.4 Рассматривание картины с целью найти приемы сравнения в живописи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294858" w:rsidRPr="004F2690" w:rsidRDefault="00294858" w:rsidP="00294858">
      <w:pPr>
        <w:rPr>
          <w:rFonts w:ascii="Times New Roman" w:hAnsi="Times New Roman" w:cs="Times New Roman"/>
          <w:sz w:val="28"/>
          <w:szCs w:val="28"/>
        </w:rPr>
      </w:pPr>
      <w:r w:rsidRPr="004F2690">
        <w:rPr>
          <w:rFonts w:ascii="Times New Roman" w:hAnsi="Times New Roman" w:cs="Times New Roman"/>
          <w:sz w:val="28"/>
          <w:szCs w:val="28"/>
        </w:rPr>
        <w:t xml:space="preserve">Ученики рассматривают репродукцию и затем вместе с учителем обсуждают вопросы к ней. </w:t>
      </w:r>
    </w:p>
    <w:p w:rsidR="00294858" w:rsidRPr="004F2690" w:rsidRDefault="00294858" w:rsidP="002948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F2690">
        <w:rPr>
          <w:rFonts w:ascii="Times New Roman" w:hAnsi="Times New Roman" w:cs="Times New Roman"/>
          <w:sz w:val="28"/>
          <w:szCs w:val="28"/>
        </w:rPr>
        <w:t>Разыщи все предметы желтого цвета в картине. Закрой их ладошками (или кусочками белой бумаги). Что потеряла картина ночи без этих ярких пятнышек, огонечков?</w:t>
      </w:r>
    </w:p>
    <w:p w:rsidR="00294858" w:rsidRPr="004F2690" w:rsidRDefault="00294858" w:rsidP="002948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F2690">
        <w:rPr>
          <w:rFonts w:ascii="Times New Roman" w:hAnsi="Times New Roman" w:cs="Times New Roman"/>
          <w:sz w:val="28"/>
          <w:szCs w:val="28"/>
        </w:rPr>
        <w:t>Убери ладошки. Видно ли теперь, что на улице весна?</w:t>
      </w:r>
    </w:p>
    <w:p w:rsidR="00294858" w:rsidRPr="00454488" w:rsidRDefault="00294858" w:rsidP="00294858">
      <w:pPr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454488">
        <w:rPr>
          <w:rFonts w:ascii="Times New Roman" w:hAnsi="Times New Roman" w:cs="Times New Roman"/>
          <w:i/>
          <w:sz w:val="28"/>
          <w:szCs w:val="28"/>
        </w:rPr>
        <w:t>(Смысл этого эксперимента в том, чтобы дети обнаружили, что наличие ярких желтых пятнышек (сами луковицы, костер, окна и витрины домов, веточки тополя с распустившимися сережками) создает праздничное настроение, картина наполняется весенним теплом и светом, несмотря на то, что изображена ночь.</w:t>
      </w:r>
      <w:proofErr w:type="gramEnd"/>
      <w:r w:rsidRPr="0045448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454488">
        <w:rPr>
          <w:rFonts w:ascii="Times New Roman" w:hAnsi="Times New Roman" w:cs="Times New Roman"/>
          <w:i/>
          <w:sz w:val="28"/>
          <w:szCs w:val="28"/>
        </w:rPr>
        <w:t>Благодаря тому, что художница использует желтый и оранжевый цвета, картина наполняется весенним теплом и светом, не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54488">
        <w:rPr>
          <w:rFonts w:ascii="Times New Roman" w:hAnsi="Times New Roman" w:cs="Times New Roman"/>
          <w:i/>
          <w:sz w:val="28"/>
          <w:szCs w:val="28"/>
        </w:rPr>
        <w:t xml:space="preserve">смотря  на то, что на улице поздний вечер.) </w:t>
      </w:r>
      <w:proofErr w:type="gramEnd"/>
    </w:p>
    <w:p w:rsidR="00294858" w:rsidRDefault="00294858" w:rsidP="0029485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Использует ли художница прием сравнения? Какие предметы сравниваются по очертаниям? Какие предметы сравниваются по цвету?</w:t>
      </w:r>
    </w:p>
    <w:p w:rsidR="00294858" w:rsidRPr="00454488" w:rsidRDefault="00294858" w:rsidP="00294858">
      <w:pPr>
        <w:rPr>
          <w:rFonts w:ascii="Times New Roman" w:hAnsi="Times New Roman" w:cs="Times New Roman"/>
          <w:i/>
          <w:sz w:val="28"/>
          <w:szCs w:val="28"/>
        </w:rPr>
      </w:pPr>
      <w:r w:rsidRPr="00454488">
        <w:rPr>
          <w:rFonts w:ascii="Times New Roman" w:hAnsi="Times New Roman" w:cs="Times New Roman"/>
          <w:i/>
          <w:sz w:val="28"/>
          <w:szCs w:val="28"/>
        </w:rPr>
        <w:t xml:space="preserve">(Дети </w:t>
      </w:r>
      <w:proofErr w:type="gramStart"/>
      <w:r w:rsidRPr="00454488">
        <w:rPr>
          <w:rFonts w:ascii="Times New Roman" w:hAnsi="Times New Roman" w:cs="Times New Roman"/>
          <w:i/>
          <w:sz w:val="28"/>
          <w:szCs w:val="28"/>
        </w:rPr>
        <w:t>уже</w:t>
      </w:r>
      <w:proofErr w:type="gramEnd"/>
      <w:r w:rsidRPr="00454488">
        <w:rPr>
          <w:rFonts w:ascii="Times New Roman" w:hAnsi="Times New Roman" w:cs="Times New Roman"/>
          <w:i/>
          <w:sz w:val="28"/>
          <w:szCs w:val="28"/>
        </w:rPr>
        <w:t xml:space="preserve"> так или иначе отвечали на эти вопросы. Теперь они должны обобщить свои наблюдения. По очертаниям похожи дерево, костер, зеленый лук и отдельно желтые луковицы, три распустившиеся тополиные почки с сережками. </w:t>
      </w:r>
      <w:proofErr w:type="gramStart"/>
      <w:r w:rsidRPr="00454488">
        <w:rPr>
          <w:rFonts w:ascii="Times New Roman" w:hAnsi="Times New Roman" w:cs="Times New Roman"/>
          <w:i/>
          <w:sz w:val="28"/>
          <w:szCs w:val="28"/>
        </w:rPr>
        <w:t>По цвету сравниваются луковицы, костер, горящие окна и витрины и тополиные сережки.)</w:t>
      </w:r>
      <w:proofErr w:type="gramEnd"/>
    </w:p>
    <w:p w:rsidR="00294858" w:rsidRPr="00454488" w:rsidRDefault="00294858" w:rsidP="002948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54488">
        <w:rPr>
          <w:rFonts w:ascii="Times New Roman" w:hAnsi="Times New Roman" w:cs="Times New Roman"/>
          <w:sz w:val="28"/>
          <w:szCs w:val="28"/>
        </w:rPr>
        <w:t>Как ты думаешь, что больше всего поразило художницу, когда она выглянула поздно вечером в окно?</w:t>
      </w:r>
    </w:p>
    <w:p w:rsidR="00294858" w:rsidRPr="00454488" w:rsidRDefault="00294858" w:rsidP="00294858">
      <w:pPr>
        <w:jc w:val="both"/>
        <w:rPr>
          <w:i/>
          <w:szCs w:val="28"/>
        </w:rPr>
      </w:pPr>
      <w:proofErr w:type="gramStart"/>
      <w:r w:rsidRPr="00454488">
        <w:rPr>
          <w:rFonts w:ascii="Times New Roman" w:hAnsi="Times New Roman" w:cs="Times New Roman"/>
          <w:i/>
          <w:sz w:val="28"/>
          <w:szCs w:val="28"/>
        </w:rPr>
        <w:t>(Нужно дать детям высказаться.</w:t>
      </w:r>
      <w:proofErr w:type="gramEnd"/>
      <w:r w:rsidRPr="00454488">
        <w:rPr>
          <w:rFonts w:ascii="Times New Roman" w:hAnsi="Times New Roman" w:cs="Times New Roman"/>
          <w:i/>
          <w:sz w:val="28"/>
          <w:szCs w:val="28"/>
        </w:rPr>
        <w:t xml:space="preserve"> Мнения могут быть самыми разными: это и яркий костер во дворе, и синее звездное небо, и то, как перья лука </w:t>
      </w:r>
      <w:r w:rsidRPr="00454488">
        <w:rPr>
          <w:rFonts w:ascii="Times New Roman" w:hAnsi="Times New Roman" w:cs="Times New Roman"/>
          <w:i/>
          <w:sz w:val="28"/>
          <w:szCs w:val="28"/>
        </w:rPr>
        <w:lastRenderedPageBreak/>
        <w:t>напоминают язычки костра, и что – то еще</w:t>
      </w:r>
      <w:proofErr w:type="gramStart"/>
      <w:r w:rsidRPr="00454488">
        <w:rPr>
          <w:rFonts w:ascii="Times New Roman" w:hAnsi="Times New Roman" w:cs="Times New Roman"/>
          <w:i/>
          <w:sz w:val="28"/>
          <w:szCs w:val="28"/>
        </w:rPr>
        <w:t>… К</w:t>
      </w:r>
      <w:proofErr w:type="gramEnd"/>
      <w:r w:rsidRPr="00454488">
        <w:rPr>
          <w:rFonts w:ascii="Times New Roman" w:hAnsi="Times New Roman" w:cs="Times New Roman"/>
          <w:i/>
          <w:sz w:val="28"/>
          <w:szCs w:val="28"/>
        </w:rPr>
        <w:t>ажется, что Татьяну Маврину, когда выгляну</w:t>
      </w:r>
      <w:r>
        <w:rPr>
          <w:rFonts w:ascii="Times New Roman" w:hAnsi="Times New Roman" w:cs="Times New Roman"/>
          <w:i/>
          <w:sz w:val="28"/>
          <w:szCs w:val="28"/>
        </w:rPr>
        <w:t>ла в окно, больше всего поразил</w:t>
      </w:r>
      <w:r w:rsidRPr="00454488">
        <w:rPr>
          <w:rFonts w:ascii="Times New Roman" w:hAnsi="Times New Roman" w:cs="Times New Roman"/>
          <w:i/>
          <w:sz w:val="28"/>
          <w:szCs w:val="28"/>
        </w:rPr>
        <w:t xml:space="preserve"> яркий костёр во дворе, ясное  небо с яркими, словно лампочки, звёздами,  и то, как похожи перья лука,  ветви дерева  на пламя костра.)</w:t>
      </w:r>
    </w:p>
    <w:p w:rsidR="00294858" w:rsidRPr="00454488" w:rsidRDefault="00294858" w:rsidP="0029485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54488">
        <w:rPr>
          <w:rFonts w:ascii="Times New Roman" w:hAnsi="Times New Roman" w:cs="Times New Roman"/>
          <w:sz w:val="28"/>
          <w:szCs w:val="28"/>
        </w:rPr>
        <w:t>А вы бы хотели оказаться в ЭТОЙ комнате у ЭТОГО окна? Чем бы вы любовались? Какие звуки вы могли бы услышать, находясь в этой комнате?</w:t>
      </w:r>
    </w:p>
    <w:p w:rsidR="00294858" w:rsidRDefault="00294858" w:rsidP="00294858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Я хочу поделиться своими наблюдениями. Меня поразило в этой картине то, что на ней </w:t>
      </w:r>
      <w:r w:rsidRPr="00DF36E1">
        <w:rPr>
          <w:rFonts w:ascii="Times New Roman" w:hAnsi="Times New Roman" w:cs="Times New Roman"/>
          <w:sz w:val="28"/>
          <w:szCs w:val="28"/>
        </w:rPr>
        <w:t>всё движется. Деревья, дома, костёр, витрины магазинов кажутся подвижными, потому что художница использовала тот же приём, что в картине «Васильки на окне» – отсутствие чёткого контура и расплывающиеся мазки.</w:t>
      </w:r>
      <w:r>
        <w:rPr>
          <w:szCs w:val="28"/>
        </w:rPr>
        <w:t xml:space="preserve"> </w:t>
      </w:r>
      <w:r w:rsidRPr="00454488">
        <w:rPr>
          <w:rFonts w:ascii="Times New Roman" w:hAnsi="Times New Roman" w:cs="Times New Roman"/>
          <w:sz w:val="28"/>
          <w:szCs w:val="28"/>
        </w:rPr>
        <w:t>И я услышала такую музыку</w:t>
      </w:r>
    </w:p>
    <w:p w:rsidR="00294858" w:rsidRDefault="00294858" w:rsidP="00294858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294858" w:rsidRDefault="00294858" w:rsidP="00294858">
      <w:pPr>
        <w:pStyle w:val="a4"/>
        <w:spacing w:before="0" w:beforeAutospacing="0" w:after="0" w:afterAutospacing="0" w:line="240" w:lineRule="atLeast"/>
        <w:jc w:val="center"/>
        <w:textAlignment w:val="baseline"/>
        <w:rPr>
          <w:b/>
          <w:bCs/>
          <w:shadow/>
          <w:color w:val="000000"/>
        </w:rPr>
      </w:pPr>
    </w:p>
    <w:p w:rsidR="003968E6" w:rsidRDefault="003968E6"/>
    <w:sectPr w:rsidR="003968E6" w:rsidSect="003968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D3004"/>
    <w:multiLevelType w:val="multilevel"/>
    <w:tmpl w:val="74AA33F2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648"/>
        </w:tabs>
        <w:ind w:left="16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368"/>
        </w:tabs>
        <w:ind w:left="23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088"/>
        </w:tabs>
        <w:ind w:left="30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808"/>
        </w:tabs>
        <w:ind w:left="38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528"/>
        </w:tabs>
        <w:ind w:left="45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248"/>
        </w:tabs>
        <w:ind w:left="52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968"/>
        </w:tabs>
        <w:ind w:left="59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688"/>
        </w:tabs>
        <w:ind w:left="6688" w:hanging="360"/>
      </w:pPr>
      <w:rPr>
        <w:rFonts w:ascii="Wingdings" w:hAnsi="Wingdings" w:hint="default"/>
        <w:sz w:val="20"/>
      </w:rPr>
    </w:lvl>
  </w:abstractNum>
  <w:abstractNum w:abstractNumId="1">
    <w:nsid w:val="09CC0E12"/>
    <w:multiLevelType w:val="hybridMultilevel"/>
    <w:tmpl w:val="F9BE6F52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3943636"/>
    <w:multiLevelType w:val="hybridMultilevel"/>
    <w:tmpl w:val="308244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0B08CA"/>
    <w:multiLevelType w:val="hybridMultilevel"/>
    <w:tmpl w:val="D0004A32"/>
    <w:lvl w:ilvl="0" w:tplc="BC7A33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4E9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778D1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646C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DE6D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BEC9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7A77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F4AA3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44DD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B3A6C9A"/>
    <w:multiLevelType w:val="hybridMultilevel"/>
    <w:tmpl w:val="6264F47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09A121F"/>
    <w:multiLevelType w:val="hybridMultilevel"/>
    <w:tmpl w:val="AE7EB7D0"/>
    <w:lvl w:ilvl="0" w:tplc="563222C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7266E9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94F1B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FA0D9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7C61BE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5A4FD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868C6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B014D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00D4C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858"/>
    <w:rsid w:val="00294858"/>
    <w:rsid w:val="003968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8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485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2948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294858"/>
    <w:rPr>
      <w:i/>
      <w:iCs/>
    </w:rPr>
  </w:style>
  <w:style w:type="character" w:customStyle="1" w:styleId="apple-converted-space">
    <w:name w:val="apple-converted-space"/>
    <w:basedOn w:val="a0"/>
    <w:rsid w:val="00294858"/>
  </w:style>
  <w:style w:type="character" w:styleId="a6">
    <w:name w:val="Strong"/>
    <w:basedOn w:val="a0"/>
    <w:uiPriority w:val="22"/>
    <w:qFormat/>
    <w:rsid w:val="00294858"/>
    <w:rPr>
      <w:b/>
      <w:bCs/>
    </w:rPr>
  </w:style>
  <w:style w:type="paragraph" w:styleId="a7">
    <w:name w:val="No Spacing"/>
    <w:uiPriority w:val="1"/>
    <w:qFormat/>
    <w:rsid w:val="00294858"/>
    <w:pPr>
      <w:spacing w:after="0" w:line="240" w:lineRule="auto"/>
    </w:pPr>
  </w:style>
  <w:style w:type="character" w:customStyle="1" w:styleId="submenu-table">
    <w:name w:val="submenu-table"/>
    <w:basedOn w:val="a0"/>
    <w:rsid w:val="0029485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2377</Words>
  <Characters>13553</Characters>
  <Application>Microsoft Office Word</Application>
  <DocSecurity>0</DocSecurity>
  <Lines>112</Lines>
  <Paragraphs>31</Paragraphs>
  <ScaleCrop>false</ScaleCrop>
  <Company>office 2007 rus ent:</Company>
  <LinksUpToDate>false</LinksUpToDate>
  <CharactersWithSpaces>15899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2017-03-04T18:26:00Z</dcterms:created>
  <dcterms:modified xsi:type="dcterms:W3CDTF">2017-03-04T18:26:00Z</dcterms:modified>
</cp:coreProperties>
</file>