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219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219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«Центр развития ребенка - детский сад № 376 «Дельфинёнок» 630099,</w:t>
      </w: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219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г. Новосибирск, ул. Чаплыгина, 101, 383/2238476</w:t>
      </w: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219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Педагогический проект «</w:t>
      </w: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Математика вокруг нас»</w:t>
      </w: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1F57E1">
      <w:pPr>
        <w:spacing w:after="0"/>
        <w:ind w:left="4956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2196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Автор:</w:t>
      </w:r>
    </w:p>
    <w:p w:rsidR="00465250" w:rsidRPr="00521961" w:rsidRDefault="00465250" w:rsidP="001F57E1">
      <w:pPr>
        <w:spacing w:after="0"/>
        <w:ind w:left="4956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Кабанова Любовь Михайловна</w:t>
      </w:r>
    </w:p>
    <w:p w:rsidR="00465250" w:rsidRPr="00521961" w:rsidRDefault="00465250" w:rsidP="00465250">
      <w:pP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Pr="00521961" w:rsidRDefault="00465250" w:rsidP="00465250">
      <w:pP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465250" w:rsidRDefault="00465250" w:rsidP="00465250">
      <w:pPr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Новосибирск 2021 г.</w:t>
      </w:r>
    </w:p>
    <w:p w:rsidR="00465250" w:rsidRDefault="00465250" w:rsidP="0046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27F3" w:rsidRPr="00D727F3" w:rsidRDefault="00D727F3" w:rsidP="00D727F3">
      <w:pPr>
        <w:pStyle w:val="1"/>
        <w:jc w:val="center"/>
        <w:rPr>
          <w:i/>
          <w:sz w:val="28"/>
          <w:szCs w:val="28"/>
        </w:rPr>
      </w:pPr>
      <w:r w:rsidRPr="00D727F3">
        <w:rPr>
          <w:sz w:val="28"/>
          <w:szCs w:val="28"/>
        </w:rPr>
        <w:lastRenderedPageBreak/>
        <w:t>ПАСПОРТ ПРОЕКТА</w:t>
      </w:r>
    </w:p>
    <w:tbl>
      <w:tblPr>
        <w:tblStyle w:val="3-5"/>
        <w:tblW w:w="992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BD4B4" w:themeFill="accent6" w:themeFillTint="66"/>
        <w:tblLook w:val="04A0"/>
      </w:tblPr>
      <w:tblGrid>
        <w:gridCol w:w="2801"/>
        <w:gridCol w:w="35"/>
        <w:gridCol w:w="7006"/>
        <w:gridCol w:w="81"/>
      </w:tblGrid>
      <w:tr w:rsidR="00D727F3" w:rsidRPr="00092BBE" w:rsidTr="00D727F3">
        <w:trPr>
          <w:gridAfter w:val="1"/>
          <w:cnfStyle w:val="100000000000"/>
          <w:wAfter w:w="81" w:type="dxa"/>
        </w:trPr>
        <w:tc>
          <w:tcPr>
            <w:cnfStyle w:val="00100000000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70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Нормативные требования </w:t>
            </w:r>
          </w:p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Законодательные требования</w:t>
            </w:r>
          </w:p>
        </w:tc>
      </w:tr>
      <w:tr w:rsidR="00D727F3" w:rsidRPr="00092BBE" w:rsidTr="00D727F3">
        <w:trPr>
          <w:gridAfter w:val="1"/>
          <w:cnfStyle w:val="000000100000"/>
          <w:wAfter w:w="81" w:type="dxa"/>
        </w:trPr>
        <w:tc>
          <w:tcPr>
            <w:cnfStyle w:val="00100000000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проекта</w:t>
            </w:r>
          </w:p>
        </w:tc>
        <w:tc>
          <w:tcPr>
            <w:tcW w:w="70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8"/>
              <w:spacing w:before="225" w:beforeAutospacing="0" w:after="225" w:afterAutospacing="0" w:line="276" w:lineRule="auto"/>
              <w:cnfStyle w:val="000000100000"/>
              <w:rPr>
                <w:bCs/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Формирование математических представлений у</w:t>
            </w:r>
            <w:r w:rsidRPr="00092BB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92BBE">
              <w:rPr>
                <w:color w:val="000000" w:themeColor="text1"/>
                <w:sz w:val="28"/>
                <w:szCs w:val="28"/>
              </w:rPr>
              <w:t>воспитанников.</w:t>
            </w:r>
          </w:p>
        </w:tc>
      </w:tr>
      <w:tr w:rsidR="00D727F3" w:rsidRPr="00092BBE" w:rsidTr="00D727F3">
        <w:trPr>
          <w:gridAfter w:val="1"/>
          <w:wAfter w:w="81" w:type="dxa"/>
        </w:trPr>
        <w:tc>
          <w:tcPr>
            <w:cnfStyle w:val="001000000000"/>
            <w:tcW w:w="28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</w:t>
            </w:r>
          </w:p>
        </w:tc>
        <w:tc>
          <w:tcPr>
            <w:tcW w:w="7041" w:type="dxa"/>
            <w:gridSpan w:val="2"/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8"/>
              <w:spacing w:before="225" w:beforeAutospacing="0" w:after="225" w:afterAutospacing="0"/>
              <w:jc w:val="both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недостаточно сформированы знания об элементарной математике;</w:t>
            </w:r>
          </w:p>
          <w:p w:rsidR="00D727F3" w:rsidRPr="00092BBE" w:rsidRDefault="00D727F3" w:rsidP="00AE09A7">
            <w:pPr>
              <w:pStyle w:val="a8"/>
              <w:tabs>
                <w:tab w:val="left" w:pos="1289"/>
              </w:tabs>
              <w:spacing w:before="225" w:beforeAutospacing="0" w:after="225" w:afterAutospacing="0"/>
              <w:jc w:val="both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трудности при обозначении левой и правой сторон возникают;</w:t>
            </w:r>
          </w:p>
          <w:p w:rsidR="00D727F3" w:rsidRPr="00092BBE" w:rsidRDefault="00D727F3" w:rsidP="00AE09A7">
            <w:pPr>
              <w:pStyle w:val="a8"/>
              <w:tabs>
                <w:tab w:val="left" w:pos="1289"/>
              </w:tabs>
              <w:spacing w:before="225" w:beforeAutospacing="0" w:after="225" w:afterAutospacing="0"/>
              <w:jc w:val="both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неумение ориентироваться на листе бумаги;</w:t>
            </w:r>
          </w:p>
          <w:p w:rsidR="00D727F3" w:rsidRPr="00092BBE" w:rsidRDefault="00D727F3" w:rsidP="00AE09A7">
            <w:pPr>
              <w:pStyle w:val="a8"/>
              <w:tabs>
                <w:tab w:val="left" w:pos="1289"/>
              </w:tabs>
              <w:spacing w:before="225" w:beforeAutospacing="0" w:after="225" w:afterAutospacing="0"/>
              <w:jc w:val="both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 xml:space="preserve">- путаются в установлении временных последовательностей (части суток, времени года, дни недели). </w:t>
            </w:r>
          </w:p>
        </w:tc>
      </w:tr>
      <w:tr w:rsidR="00D727F3" w:rsidRPr="00092BBE" w:rsidTr="00D727F3">
        <w:trPr>
          <w:gridAfter w:val="1"/>
          <w:cnfStyle w:val="000000100000"/>
          <w:wAfter w:w="81" w:type="dxa"/>
        </w:trPr>
        <w:tc>
          <w:tcPr>
            <w:cnfStyle w:val="00100000000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70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Познавательно-творческий</w:t>
            </w:r>
          </w:p>
        </w:tc>
      </w:tr>
      <w:tr w:rsidR="00D727F3" w:rsidRPr="00092BBE" w:rsidTr="00D727F3">
        <w:trPr>
          <w:gridAfter w:val="1"/>
          <w:wAfter w:w="81" w:type="dxa"/>
        </w:trPr>
        <w:tc>
          <w:tcPr>
            <w:cnfStyle w:val="001000000000"/>
            <w:tcW w:w="28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7041" w:type="dxa"/>
            <w:gridSpan w:val="2"/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группы</w:t>
            </w:r>
            <w:r w:rsid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«Золотая рыбка»</w:t>
            </w:r>
          </w:p>
          <w:p w:rsidR="00D727F3" w:rsidRPr="00092BBE" w:rsidRDefault="00D727F3" w:rsidP="00AE09A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D727F3" w:rsidRPr="00092BBE" w:rsidRDefault="00D727F3" w:rsidP="00AE09A7">
            <w:pPr>
              <w:spacing w:line="276" w:lineRule="auto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 воспитанников</w:t>
            </w:r>
          </w:p>
        </w:tc>
      </w:tr>
      <w:tr w:rsidR="00D727F3" w:rsidRPr="00092BBE" w:rsidTr="00D727F3">
        <w:trPr>
          <w:gridAfter w:val="1"/>
          <w:cnfStyle w:val="000000100000"/>
          <w:wAfter w:w="81" w:type="dxa"/>
        </w:trPr>
        <w:tc>
          <w:tcPr>
            <w:cnfStyle w:val="00100000000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555"/>
                <w:tab w:val="left" w:pos="3585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tabs>
                <w:tab w:val="left" w:pos="3585"/>
              </w:tabs>
              <w:spacing w:line="276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проекта – долгосрочный</w:t>
            </w:r>
          </w:p>
          <w:p w:rsidR="00D727F3" w:rsidRPr="00092BBE" w:rsidRDefault="00D727F3" w:rsidP="00D727F3">
            <w:pPr>
              <w:tabs>
                <w:tab w:val="left" w:pos="3585"/>
              </w:tabs>
              <w:spacing w:line="276" w:lineRule="auto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2019 г. – апрель 2021 г</w:t>
            </w:r>
            <w:proofErr w:type="gramStart"/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</w:tc>
      </w:tr>
      <w:tr w:rsidR="00D727F3" w:rsidRPr="00092BBE" w:rsidTr="00D727F3">
        <w:trPr>
          <w:gridAfter w:val="1"/>
          <w:wAfter w:w="81" w:type="dxa"/>
        </w:trPr>
        <w:tc>
          <w:tcPr>
            <w:cnfStyle w:val="001000000000"/>
            <w:tcW w:w="28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3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проекта</w:t>
            </w:r>
          </w:p>
        </w:tc>
        <w:tc>
          <w:tcPr>
            <w:tcW w:w="7041" w:type="dxa"/>
            <w:gridSpan w:val="2"/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3"/>
              <w:spacing w:line="276" w:lineRule="auto"/>
              <w:ind w:left="0"/>
              <w:cnfStyle w:val="00000000000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Изучить, где </w:t>
            </w:r>
            <w:r w:rsidRPr="00092BBE"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математика</w:t>
            </w:r>
            <w:r w:rsidRPr="00092B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встречается в нашей жизни; доказать необходимость её в жизни людей.</w:t>
            </w:r>
          </w:p>
        </w:tc>
      </w:tr>
      <w:tr w:rsidR="00D727F3" w:rsidRPr="00092BBE" w:rsidTr="00D727F3">
        <w:trPr>
          <w:gridAfter w:val="1"/>
          <w:cnfStyle w:val="000000100000"/>
          <w:wAfter w:w="81" w:type="dxa"/>
        </w:trPr>
        <w:tc>
          <w:tcPr>
            <w:cnfStyle w:val="00100000000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3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70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92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математические способности и склонности воспитанников, мыслительные операции, активизировать речь через организацию мероприятий с использованием инновационных технологий.</w:t>
            </w:r>
          </w:p>
          <w:p w:rsidR="00D727F3" w:rsidRPr="00092BBE" w:rsidRDefault="00D727F3" w:rsidP="00AE09A7">
            <w:pPr>
              <w:spacing w:line="276" w:lineRule="auto"/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развивать предпосылки </w:t>
            </w:r>
            <w:hyperlink r:id="rId8" w:tooltip="Образовательная деятельность" w:history="1">
              <w:r w:rsidRPr="00092BB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учебной деятельности</w:t>
              </w:r>
            </w:hyperlink>
            <w:r w:rsidRPr="00092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готовить к школьному обучению, развивать личностные качества и навыки самоконтроля и самооценки воспитанников. </w:t>
            </w:r>
          </w:p>
          <w:p w:rsidR="00D727F3" w:rsidRPr="00092BBE" w:rsidRDefault="00D727F3" w:rsidP="00AE09A7">
            <w:pPr>
              <w:spacing w:line="276" w:lineRule="auto"/>
              <w:jc w:val="both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B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привлекать родителей к организации воспитательно-образовательного процесса через эффективные формы взаимодействия (мастер-классы, семинары, совместные экскурсии и т. д.)</w:t>
            </w:r>
          </w:p>
        </w:tc>
      </w:tr>
      <w:tr w:rsidR="00D727F3" w:rsidRPr="00092BBE" w:rsidTr="00D727F3">
        <w:trPr>
          <w:trHeight w:val="3098"/>
        </w:trPr>
        <w:tc>
          <w:tcPr>
            <w:cnfStyle w:val="001000000000"/>
            <w:tcW w:w="2836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Ресурсное обеспечение проекта</w:t>
            </w:r>
          </w:p>
        </w:tc>
        <w:tc>
          <w:tcPr>
            <w:tcW w:w="7087" w:type="dxa"/>
            <w:gridSpan w:val="2"/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textAlignment w:val="baseline"/>
              <w:cnfStyle w:val="000000000000"/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BBE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Информационное: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textAlignment w:val="baseline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 – литература: детская, учебно-методическая, интернет – ресурсы;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textAlignment w:val="baseline"/>
              <w:cnfStyle w:val="000000000000"/>
              <w:rPr>
                <w:color w:val="000000" w:themeColor="text1"/>
                <w:sz w:val="28"/>
                <w:szCs w:val="28"/>
              </w:rPr>
            </w:pP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textAlignment w:val="baseline"/>
              <w:cnfStyle w:val="00000000000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92BBE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Материально-техническое</w:t>
            </w:r>
            <w:proofErr w:type="gramEnd"/>
            <w:r w:rsidRPr="00092BBE">
              <w:rPr>
                <w:color w:val="000000" w:themeColor="text1"/>
                <w:sz w:val="28"/>
                <w:szCs w:val="28"/>
              </w:rPr>
              <w:t>: аудиозаписи, </w:t>
            </w:r>
            <w:hyperlink r:id="rId9" w:tooltip="Видеозапись" w:history="1">
              <w:r w:rsidRPr="00092BBE">
                <w:rPr>
                  <w:rStyle w:val="a9"/>
                  <w:color w:val="000000" w:themeColor="text1"/>
                  <w:sz w:val="28"/>
                  <w:szCs w:val="28"/>
                  <w:bdr w:val="none" w:sz="0" w:space="0" w:color="auto" w:frame="1"/>
                </w:rPr>
                <w:t>видеозаписи</w:t>
              </w:r>
            </w:hyperlink>
            <w:r w:rsidRPr="00092BBE">
              <w:rPr>
                <w:color w:val="000000" w:themeColor="text1"/>
                <w:sz w:val="28"/>
                <w:szCs w:val="28"/>
              </w:rPr>
              <w:t>, компьютер, цифровой фотоаппарат, CD-диски с презентациями;</w:t>
            </w:r>
          </w:p>
          <w:p w:rsidR="00D727F3" w:rsidRPr="00092BBE" w:rsidRDefault="00D727F3" w:rsidP="00AE09A7">
            <w:pPr>
              <w:pStyle w:val="a8"/>
              <w:spacing w:before="419" w:beforeAutospacing="0" w:after="502" w:afterAutospacing="0" w:line="276" w:lineRule="auto"/>
              <w:jc w:val="both"/>
              <w:textAlignment w:val="baseline"/>
              <w:cnfStyle w:val="0000000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 xml:space="preserve">- художественно-изобразительные средства: рисунки, схемы, карточки, </w:t>
            </w:r>
            <w:proofErr w:type="spellStart"/>
            <w:r w:rsidRPr="00092BBE">
              <w:rPr>
                <w:color w:val="000000" w:themeColor="text1"/>
                <w:sz w:val="28"/>
                <w:szCs w:val="28"/>
              </w:rPr>
              <w:t>мнемотаблицы</w:t>
            </w:r>
            <w:proofErr w:type="spellEnd"/>
            <w:r w:rsidRPr="00092BB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D727F3" w:rsidRPr="00092BBE" w:rsidTr="00D727F3">
        <w:trPr>
          <w:cnfStyle w:val="000000100000"/>
        </w:trPr>
        <w:tc>
          <w:tcPr>
            <w:cnfStyle w:val="001000000000"/>
            <w:tcW w:w="28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3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92B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08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совершенствование уровня профессионального мастерства </w:t>
            </w:r>
            <w:r w:rsidRPr="00092BBE">
              <w:rPr>
                <w:rStyle w:val="aa"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педагога по теме проекта</w:t>
            </w:r>
            <w:r w:rsidRPr="00092BBE">
              <w:rPr>
                <w:color w:val="000000" w:themeColor="text1"/>
                <w:sz w:val="28"/>
                <w:szCs w:val="28"/>
              </w:rPr>
              <w:t>;</w:t>
            </w:r>
          </w:p>
          <w:p w:rsidR="00D727F3" w:rsidRPr="00092BBE" w:rsidRDefault="00D727F3" w:rsidP="00AE09A7">
            <w:pPr>
              <w:pStyle w:val="a8"/>
              <w:spacing w:before="251" w:beforeAutospacing="0" w:after="251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становление готовности детей самостоятельно применять знания в общественной жизни, применять знания в играх;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участие родителей группы в организации работы по </w:t>
            </w:r>
            <w:r w:rsidRPr="00092BBE">
              <w:rPr>
                <w:rStyle w:val="aa"/>
                <w:color w:val="000000" w:themeColor="text1"/>
                <w:sz w:val="28"/>
                <w:szCs w:val="28"/>
                <w:bdr w:val="none" w:sz="0" w:space="0" w:color="auto" w:frame="1"/>
              </w:rPr>
              <w:t>проекту</w:t>
            </w:r>
            <w:r w:rsidRPr="00092BBE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желание поделиться с </w:t>
            </w:r>
            <w:r w:rsidRPr="00092BBE">
              <w:rPr>
                <w:rStyle w:val="aa"/>
                <w:color w:val="000000" w:themeColor="text1"/>
                <w:sz w:val="28"/>
                <w:szCs w:val="28"/>
                <w:bdr w:val="none" w:sz="0" w:space="0" w:color="auto" w:frame="1"/>
              </w:rPr>
              <w:t>педагогами</w:t>
            </w:r>
            <w:r w:rsidRPr="00092BBE">
              <w:rPr>
                <w:color w:val="000000" w:themeColor="text1"/>
                <w:sz w:val="28"/>
                <w:szCs w:val="28"/>
              </w:rPr>
              <w:t> и детьми своими знаниями;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размещение </w:t>
            </w:r>
            <w:r w:rsidRPr="00092BBE">
              <w:rPr>
                <w:rStyle w:val="aa"/>
                <w:color w:val="000000" w:themeColor="text1"/>
                <w:sz w:val="28"/>
                <w:szCs w:val="28"/>
                <w:bdr w:val="none" w:sz="0" w:space="0" w:color="auto" w:frame="1"/>
              </w:rPr>
              <w:t>проекта в интернете</w:t>
            </w:r>
            <w:r w:rsidRPr="00092BBE">
              <w:rPr>
                <w:color w:val="000000" w:themeColor="text1"/>
                <w:sz w:val="28"/>
                <w:szCs w:val="28"/>
              </w:rPr>
              <w:t>;</w:t>
            </w:r>
          </w:p>
          <w:p w:rsidR="00D727F3" w:rsidRPr="00092BBE" w:rsidRDefault="00D727F3" w:rsidP="00AE09A7">
            <w:pPr>
              <w:pStyle w:val="a8"/>
              <w:spacing w:before="0" w:beforeAutospacing="0" w:after="0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накопление методической литературы и дидактического </w:t>
            </w:r>
            <w:r w:rsidRPr="00092BBE">
              <w:rPr>
                <w:rStyle w:val="aa"/>
                <w:color w:val="000000" w:themeColor="text1"/>
                <w:sz w:val="28"/>
                <w:szCs w:val="28"/>
                <w:bdr w:val="none" w:sz="0" w:space="0" w:color="auto" w:frame="1"/>
              </w:rPr>
              <w:t>материала</w:t>
            </w:r>
            <w:r w:rsidRPr="00092BBE">
              <w:rPr>
                <w:color w:val="000000" w:themeColor="text1"/>
                <w:sz w:val="28"/>
                <w:szCs w:val="28"/>
              </w:rPr>
              <w:t>;</w:t>
            </w:r>
          </w:p>
          <w:p w:rsidR="00D727F3" w:rsidRPr="00092BBE" w:rsidRDefault="00D727F3" w:rsidP="00AE09A7">
            <w:pPr>
              <w:pStyle w:val="a8"/>
              <w:spacing w:before="251" w:beforeAutospacing="0" w:after="251" w:afterAutospacing="0" w:line="276" w:lineRule="auto"/>
              <w:jc w:val="both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092BBE">
              <w:rPr>
                <w:color w:val="000000" w:themeColor="text1"/>
                <w:sz w:val="28"/>
                <w:szCs w:val="28"/>
              </w:rPr>
              <w:t>- расширение взаимодействия с образовательными учреждениями.</w:t>
            </w:r>
          </w:p>
        </w:tc>
      </w:tr>
    </w:tbl>
    <w:p w:rsidR="00D727F3" w:rsidRDefault="00D727F3" w:rsidP="00D727F3">
      <w:pPr>
        <w:pStyle w:val="a3"/>
        <w:spacing w:line="36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3C1A" w:rsidRDefault="00FA3C1A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0F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F7461B">
        <w:rPr>
          <w:rFonts w:ascii="Times New Roman" w:hAnsi="Times New Roman" w:cs="Times New Roman"/>
          <w:sz w:val="28"/>
          <w:szCs w:val="28"/>
        </w:rPr>
        <w:t>: творческий, информационный.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0F3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F746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7461B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F7461B">
        <w:rPr>
          <w:rFonts w:ascii="Times New Roman" w:hAnsi="Times New Roman" w:cs="Times New Roman"/>
          <w:sz w:val="28"/>
          <w:szCs w:val="28"/>
        </w:rPr>
        <w:t>.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00F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7461B">
        <w:rPr>
          <w:rFonts w:ascii="Times New Roman" w:hAnsi="Times New Roman" w:cs="Times New Roman"/>
          <w:sz w:val="28"/>
          <w:szCs w:val="28"/>
        </w:rPr>
        <w:t xml:space="preserve"> воспитанники группы </w:t>
      </w:r>
      <w:r w:rsidR="002100F3">
        <w:rPr>
          <w:rFonts w:ascii="Times New Roman" w:hAnsi="Times New Roman" w:cs="Times New Roman"/>
          <w:sz w:val="28"/>
          <w:szCs w:val="28"/>
        </w:rPr>
        <w:t xml:space="preserve">«Золотая рыбка» МКДОУ </w:t>
      </w:r>
      <w:proofErr w:type="spellStart"/>
      <w:r w:rsidR="002100F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100F3">
        <w:rPr>
          <w:rFonts w:ascii="Times New Roman" w:hAnsi="Times New Roman" w:cs="Times New Roman"/>
          <w:sz w:val="28"/>
          <w:szCs w:val="28"/>
        </w:rPr>
        <w:t>/с № 376</w:t>
      </w:r>
      <w:proofErr w:type="gramStart"/>
      <w:r w:rsidR="002100F3">
        <w:rPr>
          <w:rFonts w:ascii="Times New Roman" w:hAnsi="Times New Roman" w:cs="Times New Roman"/>
          <w:sz w:val="28"/>
          <w:szCs w:val="28"/>
        </w:rPr>
        <w:t xml:space="preserve"> </w:t>
      </w:r>
      <w:r w:rsidRPr="00F746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7461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2100F3">
        <w:rPr>
          <w:rFonts w:ascii="Times New Roman" w:hAnsi="Times New Roman" w:cs="Times New Roman"/>
          <w:sz w:val="28"/>
          <w:szCs w:val="28"/>
        </w:rPr>
        <w:t>ь, родители</w:t>
      </w:r>
      <w:r w:rsidRPr="00F7461B">
        <w:rPr>
          <w:rFonts w:ascii="Times New Roman" w:hAnsi="Times New Roman" w:cs="Times New Roman"/>
          <w:sz w:val="28"/>
          <w:szCs w:val="28"/>
        </w:rPr>
        <w:t>.</w:t>
      </w:r>
    </w:p>
    <w:p w:rsidR="00F7461B" w:rsidRPr="002100F3" w:rsidRDefault="00F7461B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00F3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61B">
        <w:rPr>
          <w:rFonts w:ascii="Times New Roman" w:hAnsi="Times New Roman" w:cs="Times New Roman"/>
          <w:sz w:val="28"/>
          <w:szCs w:val="28"/>
        </w:rPr>
        <w:t xml:space="preserve">Проблема обучения математике в современной жизни приобретает все большее значение. Это объясняется, прежде всего, бурным развитием математической </w:t>
      </w:r>
      <w:r w:rsidRPr="00F7461B">
        <w:rPr>
          <w:rFonts w:ascii="Times New Roman" w:hAnsi="Times New Roman" w:cs="Times New Roman"/>
          <w:sz w:val="28"/>
          <w:szCs w:val="28"/>
        </w:rPr>
        <w:lastRenderedPageBreak/>
        <w:t>науки и проникновение ее в различные области знаний. Повышение уровня творческой активности, проблемы автоматизации производства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процессы. Поэтому обучение в детском саду направлено, прежде всего, на воспитание у детей привычки полноценной логической аргументации окружающего. Опыт обучения свидетельствует о том, развитию логического мышления дошкольников в наибольшей мере способствует изучение начальной математики. Для математического стиля мышления характерны четкость, кратность, расчлененность, точность и логичность мысли, умение пользоваться символикой.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61B">
        <w:rPr>
          <w:rFonts w:ascii="Times New Roman" w:hAnsi="Times New Roman" w:cs="Times New Roman"/>
          <w:sz w:val="28"/>
          <w:szCs w:val="28"/>
        </w:rPr>
        <w:t>Проблема усвоения знаний по математике актуальна из-за недостаточности занятий, дети быстро забывают пройденный материал. Проект направлен на более углубленное усвоение знаний и умений, применение знаний в данной ситуации, в повседневной жизни. Важно вызвать интерес детей к математике. Показать ее значимость вокруг нас. Ее важное участие во всех видах деятельности. Проводя занятия по другим видам деятельности доказать детям, что и здесь необходимы знания по математике. В наше время математика в той или иной мере нужна огромному числу людей различных профессий. Особая роль математики – в умственном воспитании, в развитии интеллекта.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461B">
        <w:rPr>
          <w:rFonts w:ascii="Times New Roman" w:hAnsi="Times New Roman" w:cs="Times New Roman"/>
          <w:sz w:val="28"/>
          <w:szCs w:val="28"/>
        </w:rPr>
        <w:t>Это объясняется тем, что результатами обучения математики являются не только знания, но и определенный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</w:t>
      </w:r>
    </w:p>
    <w:p w:rsidR="00F7461B" w:rsidRP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F7461B">
        <w:rPr>
          <w:rFonts w:ascii="Times New Roman" w:hAnsi="Times New Roman" w:cs="Times New Roman"/>
          <w:sz w:val="28"/>
          <w:szCs w:val="28"/>
        </w:rPr>
        <w:t xml:space="preserve">: </w:t>
      </w:r>
      <w:r w:rsidR="00092BBE" w:rsidRPr="00092BBE">
        <w:rPr>
          <w:rFonts w:ascii="Times New Roman" w:hAnsi="Times New Roman" w:cs="Times New Roman"/>
          <w:color w:val="000000" w:themeColor="text1"/>
          <w:sz w:val="28"/>
          <w:szCs w:val="28"/>
        </w:rPr>
        <w:t>Изучить, где </w:t>
      </w:r>
      <w:r w:rsidR="00092BBE" w:rsidRPr="00092BBE">
        <w:rPr>
          <w:rStyle w:val="aa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математика</w:t>
      </w:r>
      <w:r w:rsidR="00092BBE" w:rsidRPr="00092B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92BBE" w:rsidRPr="00092BBE">
        <w:rPr>
          <w:rFonts w:ascii="Times New Roman" w:hAnsi="Times New Roman" w:cs="Times New Roman"/>
          <w:color w:val="000000" w:themeColor="text1"/>
          <w:sz w:val="28"/>
          <w:szCs w:val="28"/>
        </w:rPr>
        <w:t>встречается в нашей жизни; доказать необходимость её в жизни людей</w:t>
      </w:r>
      <w:r w:rsidRPr="00F7461B">
        <w:rPr>
          <w:rFonts w:ascii="Times New Roman" w:hAnsi="Times New Roman" w:cs="Times New Roman"/>
          <w:sz w:val="28"/>
          <w:szCs w:val="28"/>
        </w:rPr>
        <w:t>.</w:t>
      </w:r>
    </w:p>
    <w:p w:rsidR="00F7461B" w:rsidRPr="00465250" w:rsidRDefault="00F7461B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525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 для закрепления знаний по ФЭМП в окружающей жизни;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Активизация интереса родителей к использованию математических игр и упражнений;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lastRenderedPageBreak/>
        <w:t>формирование и закрепление: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цифр от 0 до 9, чисел до 15;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количественный, порядковый, обратный счет;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умение соотносить число с количеством предметов;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умение сравнивать количественные множества;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знание геометрических фигур, умение находить их в окружающей обстановке;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умение измерять и сравнивать предметы по величине (длине, ширине, высоте, толщине);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умение ориентироваться на плоскости, на листе в клетку;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умение ориентироваться в сторонах тела;</w:t>
      </w:r>
    </w:p>
    <w:p w:rsidR="00F7461B" w:rsidRPr="00465250" w:rsidRDefault="00F7461B" w:rsidP="00465250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250">
        <w:rPr>
          <w:rFonts w:ascii="Times New Roman" w:hAnsi="Times New Roman" w:cs="Times New Roman"/>
          <w:sz w:val="28"/>
          <w:szCs w:val="28"/>
        </w:rPr>
        <w:t>закреплять и применять математические навыки и умения в повседневной жизни.</w:t>
      </w:r>
    </w:p>
    <w:p w:rsidR="00F7461B" w:rsidRPr="002100F3" w:rsidRDefault="00F7461B" w:rsidP="002C68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00F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644383" w:rsidRPr="00644383" w:rsidRDefault="00644383" w:rsidP="002C687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44383">
        <w:rPr>
          <w:color w:val="111111"/>
          <w:sz w:val="28"/>
          <w:szCs w:val="28"/>
        </w:rPr>
        <w:t>Проблема обучения </w:t>
      </w:r>
      <w:r w:rsidRPr="00644383">
        <w:rPr>
          <w:rStyle w:val="aa"/>
          <w:color w:val="111111"/>
          <w:sz w:val="28"/>
          <w:szCs w:val="28"/>
          <w:bdr w:val="none" w:sz="0" w:space="0" w:color="auto" w:frame="1"/>
        </w:rPr>
        <w:t>математике</w:t>
      </w:r>
      <w:r w:rsidRPr="00644383">
        <w:rPr>
          <w:color w:val="111111"/>
          <w:sz w:val="28"/>
          <w:szCs w:val="28"/>
        </w:rPr>
        <w:t> в современной жизни приобретает все большее значение. Это объясняется, прежде всего, бурным развитием </w:t>
      </w:r>
      <w:r w:rsidRPr="0064438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математической</w:t>
      </w:r>
      <w:r w:rsidRPr="00644383">
        <w:rPr>
          <w:color w:val="111111"/>
          <w:sz w:val="28"/>
          <w:szCs w:val="28"/>
        </w:rPr>
        <w:t> науки и проникновение ее в различные области знаний. Повышение уровня творческой активности, проблемы автоматизации производства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процессы. Поэтому обучение в детском саду направлено, прежде всего, на воспитание у детей привычки полноценной логической аргументации окружающего. Опыт обучения свидетельствует о том, развитию логического мышления дошкольников в наибольшей мере способствует изучение начальной </w:t>
      </w:r>
      <w:r w:rsidRPr="0064438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математики</w:t>
      </w:r>
      <w:r w:rsidRPr="00644383">
        <w:rPr>
          <w:color w:val="111111"/>
          <w:sz w:val="28"/>
          <w:szCs w:val="28"/>
        </w:rPr>
        <w:t>. Для </w:t>
      </w:r>
      <w:r w:rsidRPr="00644383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математического</w:t>
      </w:r>
      <w:r w:rsidRPr="00644383">
        <w:rPr>
          <w:color w:val="111111"/>
          <w:sz w:val="28"/>
          <w:szCs w:val="28"/>
        </w:rPr>
        <w:t> стиля мышления характерны четкость, кратность, расчлененность, точность и логичность мысли, умение пользоваться символикой.</w:t>
      </w:r>
    </w:p>
    <w:p w:rsidR="00644383" w:rsidRPr="00644383" w:rsidRDefault="00644383" w:rsidP="002C68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Проблема усвоения знаний по </w:t>
      </w:r>
      <w:r w:rsidRPr="00644383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математике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актуальна из-за недостаточности занятий, дети быстро забывают пройденный </w:t>
      </w:r>
      <w:r w:rsidRPr="00644383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Необходимость создания данного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2C687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направлено на более углубленное 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усвоение знаний и умений, применение знаний в данной ситуации, в повседневной жизни. Для этого создаются специальные условия, подключаются родители. Важно вызвать интерес детей к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математике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Показать ее значимость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вокруг нас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Ее важное участие во всех видах деятельности. Проводя занятия по другим видам деятельности доказать детям, что и здесь необходимы знания по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математике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наше время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той или иной мере нужна огромному числу людей различных профессий. Особая роль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математики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в умственном воспитании, в развитии интеллекта. </w:t>
      </w:r>
    </w:p>
    <w:p w:rsidR="00644383" w:rsidRPr="00644383" w:rsidRDefault="00644383" w:rsidP="002C6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объясняется тем, что результатами обучения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математики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являются не только знания, но и определенный стиль мышления. </w:t>
      </w:r>
      <w:r w:rsidRPr="002C687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6443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 праву занимает очень большое место в системе дошкольного образования. Она оттачивает ум ребенка, развивает гибкость мышления, учит логике.</w:t>
      </w:r>
    </w:p>
    <w:p w:rsidR="0050036A" w:rsidRPr="0050036A" w:rsidRDefault="0050036A" w:rsidP="00500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Ресурсное обеспечение проекта:</w:t>
      </w:r>
    </w:p>
    <w:p w:rsidR="0050036A" w:rsidRPr="0050036A" w:rsidRDefault="0050036A" w:rsidP="00500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Нормативно-провавое</w:t>
      </w:r>
      <w:proofErr w:type="spellEnd"/>
      <w:r w:rsidRPr="005003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обеспечение.</w:t>
      </w:r>
    </w:p>
    <w:p w:rsidR="0050036A" w:rsidRPr="0050036A" w:rsidRDefault="0050036A" w:rsidP="00500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>Закон РФ «Об основных гарантиях прав ребенка в РФ» № 124-ФЗ от 27.07.1998 г.</w:t>
      </w:r>
    </w:p>
    <w:p w:rsidR="0050036A" w:rsidRPr="0050036A" w:rsidRDefault="0050036A" w:rsidP="00500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6A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50036A">
        <w:rPr>
          <w:rFonts w:ascii="Times New Roman" w:hAnsi="Times New Roman" w:cs="Times New Roman"/>
          <w:bCs/>
          <w:sz w:val="28"/>
          <w:szCs w:val="28"/>
        </w:rPr>
        <w:t xml:space="preserve"> 1.4.2.3049 -13</w:t>
      </w:r>
    </w:p>
    <w:p w:rsidR="0050036A" w:rsidRPr="0050036A" w:rsidRDefault="0050036A" w:rsidP="00500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>Новый Закон «Об образовании в Российской Федерации»;</w:t>
      </w:r>
    </w:p>
    <w:p w:rsidR="0050036A" w:rsidRPr="0050036A" w:rsidRDefault="0050036A" w:rsidP="00500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50036A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003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036A">
        <w:rPr>
          <w:rFonts w:ascii="Times New Roman" w:hAnsi="Times New Roman" w:cs="Times New Roman"/>
          <w:bCs/>
          <w:sz w:val="28"/>
          <w:szCs w:val="28"/>
        </w:rPr>
        <w:t>Росиии</w:t>
      </w:r>
      <w:proofErr w:type="spellEnd"/>
      <w:r w:rsidRPr="0050036A">
        <w:rPr>
          <w:rFonts w:ascii="Times New Roman" w:hAnsi="Times New Roman" w:cs="Times New Roman"/>
          <w:bCs/>
          <w:sz w:val="28"/>
          <w:szCs w:val="28"/>
        </w:rPr>
        <w:t>) от 17 октября 2013г. №1155 г. Москва «Об утверждении федерального государственного стандарта дошкольного образования»</w:t>
      </w:r>
    </w:p>
    <w:p w:rsidR="0050036A" w:rsidRPr="0050036A" w:rsidRDefault="0050036A" w:rsidP="00500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Информационное обеспечение:</w:t>
      </w:r>
    </w:p>
    <w:p w:rsidR="0050036A" w:rsidRPr="0050036A" w:rsidRDefault="0050036A" w:rsidP="0050036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 xml:space="preserve">Подбор методической и познавательной литературы, периодических изданий, </w:t>
      </w:r>
      <w:proofErr w:type="spellStart"/>
      <w:r w:rsidRPr="0050036A">
        <w:rPr>
          <w:rFonts w:ascii="Times New Roman" w:hAnsi="Times New Roman" w:cs="Times New Roman"/>
          <w:bCs/>
          <w:sz w:val="28"/>
          <w:szCs w:val="28"/>
        </w:rPr>
        <w:t>интернет-ресурсов</w:t>
      </w:r>
      <w:proofErr w:type="spellEnd"/>
      <w:r w:rsidRPr="0050036A">
        <w:rPr>
          <w:rFonts w:ascii="Times New Roman" w:hAnsi="Times New Roman" w:cs="Times New Roman"/>
          <w:bCs/>
          <w:sz w:val="28"/>
          <w:szCs w:val="28"/>
        </w:rPr>
        <w:t xml:space="preserve"> по теме проекта.</w:t>
      </w:r>
    </w:p>
    <w:p w:rsidR="0050036A" w:rsidRPr="0050036A" w:rsidRDefault="0050036A" w:rsidP="0050036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>РМО и ГМО на курсах повышения квалификации музыкальных руководителей, педагогические советы учреждения.</w:t>
      </w:r>
    </w:p>
    <w:p w:rsidR="0050036A" w:rsidRPr="0050036A" w:rsidRDefault="0050036A" w:rsidP="0050036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6A">
        <w:rPr>
          <w:rFonts w:ascii="Times New Roman" w:hAnsi="Times New Roman" w:cs="Times New Roman"/>
          <w:bCs/>
          <w:sz w:val="28"/>
          <w:szCs w:val="28"/>
        </w:rPr>
        <w:t>Человеческие (кадровые) – музыкальный руководитель, воспитатели.</w:t>
      </w:r>
    </w:p>
    <w:p w:rsidR="00F7461B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131B" w:rsidRDefault="000C131B" w:rsidP="000C1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3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Организационное обеспечение:</w:t>
      </w:r>
      <w:r w:rsidRPr="000C131B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0C131B" w:rsidRDefault="000C131B" w:rsidP="000C131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31B">
        <w:rPr>
          <w:rFonts w:ascii="Times New Roman" w:hAnsi="Times New Roman" w:cs="Times New Roman"/>
          <w:bCs/>
          <w:sz w:val="28"/>
          <w:szCs w:val="28"/>
        </w:rPr>
        <w:t>Пошив костюмов к сказке</w:t>
      </w:r>
      <w:r w:rsidRPr="000C131B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lastRenderedPageBreak/>
        <w:t>Изготовление декораций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  <w:r w:rsidRPr="00156F7D">
        <w:rPr>
          <w:rFonts w:ascii="Times New Roman" w:hAnsi="Times New Roman" w:cs="Times New Roman"/>
          <w:bCs/>
          <w:sz w:val="28"/>
          <w:szCs w:val="28"/>
        </w:rPr>
        <w:t>* Подбор и изготовление атрибутов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обеспечение: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Проектор, ноутбук, экран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CD-диски, видеокассеты.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Подборка определенного песенного материала.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Репродукции, иллюстрации к сказке «Гуси-лебеди».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Различные виды театров (кукольный, пальчиковый, теневой, настольный).</w:t>
      </w:r>
      <w:r w:rsidRPr="00156F7D">
        <w:rPr>
          <w:rFonts w:ascii="Times New Roman" w:hAnsi="Times New Roman" w:cs="Times New Roman"/>
          <w:sz w:val="28"/>
          <w:szCs w:val="28"/>
        </w:rPr>
        <w:t> </w:t>
      </w:r>
    </w:p>
    <w:p w:rsidR="000C131B" w:rsidRPr="00156F7D" w:rsidRDefault="000C131B" w:rsidP="000C131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 xml:space="preserve">Набор инструментов для </w:t>
      </w:r>
      <w:proofErr w:type="gramStart"/>
      <w:r w:rsidRPr="00156F7D">
        <w:rPr>
          <w:rFonts w:ascii="Times New Roman" w:hAnsi="Times New Roman" w:cs="Times New Roman"/>
          <w:bCs/>
          <w:sz w:val="28"/>
          <w:szCs w:val="28"/>
        </w:rPr>
        <w:t>элементарного</w:t>
      </w:r>
      <w:proofErr w:type="gramEnd"/>
      <w:r w:rsidRPr="00156F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F7D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156F7D">
        <w:rPr>
          <w:rFonts w:ascii="Times New Roman" w:hAnsi="Times New Roman" w:cs="Times New Roman"/>
          <w:bCs/>
          <w:sz w:val="28"/>
          <w:szCs w:val="28"/>
        </w:rPr>
        <w:t>.</w:t>
      </w:r>
    </w:p>
    <w:p w:rsidR="000C131B" w:rsidRPr="00156F7D" w:rsidRDefault="000C131B" w:rsidP="000C1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Методическое обеспечение</w:t>
      </w:r>
    </w:p>
    <w:p w:rsidR="000C131B" w:rsidRPr="00156F7D" w:rsidRDefault="000C131B" w:rsidP="000C131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Составить перспективный план работы над спектаклем.</w:t>
      </w:r>
    </w:p>
    <w:p w:rsidR="000C131B" w:rsidRPr="00156F7D" w:rsidRDefault="000C131B" w:rsidP="000C131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Разработать конспект с инсценировками и мини-сценками.</w:t>
      </w:r>
    </w:p>
    <w:p w:rsidR="000C131B" w:rsidRPr="00156F7D" w:rsidRDefault="000C131B" w:rsidP="000C131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Сценарий развлечения.</w:t>
      </w:r>
    </w:p>
    <w:p w:rsidR="000C131B" w:rsidRPr="00156F7D" w:rsidRDefault="000C131B" w:rsidP="000C131B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Подобрать и оформить методический материал по театру музыкальных сказок</w:t>
      </w:r>
    </w:p>
    <w:p w:rsidR="000C131B" w:rsidRPr="00156F7D" w:rsidRDefault="000C13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DB" w:rsidRPr="00156F7D" w:rsidRDefault="00F7461B" w:rsidP="00525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156F7D">
        <w:rPr>
          <w:rFonts w:ascii="Times New Roman" w:hAnsi="Times New Roman" w:cs="Times New Roman"/>
          <w:sz w:val="28"/>
          <w:szCs w:val="28"/>
        </w:rPr>
        <w:t>:</w:t>
      </w:r>
    </w:p>
    <w:p w:rsidR="00525EDB" w:rsidRPr="00156F7D" w:rsidRDefault="00F7461B" w:rsidP="00525E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 xml:space="preserve"> </w:t>
      </w:r>
      <w:r w:rsidR="00525EDB" w:rsidRPr="00156F7D">
        <w:rPr>
          <w:rFonts w:ascii="Times New Roman" w:hAnsi="Times New Roman" w:cs="Times New Roman"/>
          <w:bCs/>
          <w:sz w:val="28"/>
          <w:szCs w:val="28"/>
        </w:rPr>
        <w:t>- Создание картотеки интерактивных игр «В мире математики» для детей дошкольного возраста; пополнение ППРС дидактическими пособиями и играми.</w:t>
      </w:r>
    </w:p>
    <w:p w:rsidR="00525EDB" w:rsidRPr="00156F7D" w:rsidRDefault="00525EDB" w:rsidP="00525E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- Разработка проведения мероприятий с использованием нетрадиционных форм работы;</w:t>
      </w:r>
    </w:p>
    <w:p w:rsidR="00525EDB" w:rsidRPr="00156F7D" w:rsidRDefault="00525EDB" w:rsidP="00525E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 xml:space="preserve">- Организация взаимодействия с семьями воспитанников в рамках проведения мероприятия в целях привлечения родителей к </w:t>
      </w:r>
      <w:proofErr w:type="spellStart"/>
      <w:r w:rsidRPr="00156F7D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156F7D">
        <w:rPr>
          <w:rFonts w:ascii="Times New Roman" w:hAnsi="Times New Roman" w:cs="Times New Roman"/>
          <w:bCs/>
          <w:sz w:val="28"/>
          <w:szCs w:val="28"/>
        </w:rPr>
        <w:t xml:space="preserve"> – образовательному процессу;</w:t>
      </w:r>
    </w:p>
    <w:p w:rsidR="00525EDB" w:rsidRPr="00156F7D" w:rsidRDefault="00525EDB" w:rsidP="00525ED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6F7D">
        <w:rPr>
          <w:rFonts w:ascii="Times New Roman" w:hAnsi="Times New Roman" w:cs="Times New Roman"/>
          <w:bCs/>
          <w:sz w:val="28"/>
          <w:szCs w:val="28"/>
        </w:rPr>
        <w:t>- Увеличение разработок, рекомендаций, дидактического материала, методических памяток.</w:t>
      </w:r>
    </w:p>
    <w:p w:rsidR="00F7461B" w:rsidRPr="00156F7D" w:rsidRDefault="00F7461B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F7D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Беседы с детьми. Рассматривание иллюстраций, картинок, в результате чего кругозор пополняется математическими знаниями и способами их применения в повседневной деятельности.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lastRenderedPageBreak/>
        <w:t>Чтение сказок, загадывание загадок, чтение пословиц и поговорок.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Использование математических пальчиковых игр, физкультминуток, подвижных и малоподвижных игр во всех видах деятельности.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Проведение дидактических игр.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 xml:space="preserve">Настольные игры, печатные и самостоятельно изготовленные. Использование блоков </w:t>
      </w:r>
      <w:proofErr w:type="spellStart"/>
      <w:r w:rsidRPr="00156F7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56F7D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Pr="00156F7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56F7D">
        <w:rPr>
          <w:rFonts w:ascii="Times New Roman" w:hAnsi="Times New Roman" w:cs="Times New Roman"/>
          <w:sz w:val="28"/>
          <w:szCs w:val="28"/>
        </w:rPr>
        <w:t xml:space="preserve"> в самостоятельной деятельности и на занятиях.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Рисование цифр, раскрашивание по номерам, обведение фигур по цифрам, различные виды штриховок в свободной деятельности детей.</w:t>
      </w:r>
    </w:p>
    <w:p w:rsidR="00F7461B" w:rsidRPr="00156F7D" w:rsidRDefault="00F7461B" w:rsidP="002100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 xml:space="preserve">Проведение непосредственно игровых образовательных ситуаций, в том числе интегрированных занятий (развитие речи с элементами театрализации; интегрированные занятия по окружающему миру, аппликации и развитию речи </w:t>
      </w:r>
      <w:proofErr w:type="gramStart"/>
      <w:r w:rsidRPr="00156F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6F7D">
        <w:rPr>
          <w:rFonts w:ascii="Times New Roman" w:hAnsi="Times New Roman" w:cs="Times New Roman"/>
          <w:sz w:val="28"/>
          <w:szCs w:val="28"/>
        </w:rPr>
        <w:t>«город математики» и математическая викторина — итоговое занятие по проекту).</w:t>
      </w:r>
    </w:p>
    <w:p w:rsidR="00276029" w:rsidRPr="00156F7D" w:rsidRDefault="00276029" w:rsidP="00276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6029" w:rsidRPr="00156F7D" w:rsidRDefault="00276029" w:rsidP="00AE09A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6F7D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276029" w:rsidRPr="00156F7D" w:rsidRDefault="00276029" w:rsidP="00276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-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BD4B4" w:themeFill="accent6" w:themeFillTint="66"/>
        <w:tblLook w:val="04A0"/>
      </w:tblPr>
      <w:tblGrid>
        <w:gridCol w:w="529"/>
        <w:gridCol w:w="2625"/>
        <w:gridCol w:w="5009"/>
        <w:gridCol w:w="1691"/>
      </w:tblGrid>
      <w:tr w:rsidR="00276029" w:rsidRPr="00156F7D" w:rsidTr="00D727F3">
        <w:trPr>
          <w:cnfStyle w:val="1000000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276029" w:rsidRPr="00156F7D" w:rsidTr="00D727F3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"/>
              <w:gridCol w:w="72"/>
            </w:tblGrid>
            <w:tr w:rsidR="00276029" w:rsidRPr="00156F7D" w:rsidTr="00AE09A7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bottom"/>
                  <w:hideMark/>
                </w:tcPr>
                <w:p w:rsidR="00276029" w:rsidRPr="00156F7D" w:rsidRDefault="00276029" w:rsidP="002760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bottom"/>
                  <w:hideMark/>
                </w:tcPr>
                <w:p w:rsidR="00276029" w:rsidRPr="00156F7D" w:rsidRDefault="00276029" w:rsidP="002760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Создание развивающей предметно-пространственной среды.</w:t>
            </w:r>
          </w:p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участников проекта.</w:t>
            </w:r>
          </w:p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мотивации детей и родителей к участию в проекте.</w:t>
            </w: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</w:tr>
      <w:tr w:rsidR="00276029" w:rsidRPr="00156F7D" w:rsidTr="00D727F3">
        <w:tc>
          <w:tcPr>
            <w:cnfStyle w:val="001000000000"/>
            <w:tcW w:w="53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5387" w:type="dxa"/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совместно с детьми и родителями, организованных в </w:t>
            </w:r>
            <w:r w:rsidRPr="00156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нетрадиционной форме с использованием нетрадиционных методов.</w:t>
            </w:r>
          </w:p>
        </w:tc>
        <w:tc>
          <w:tcPr>
            <w:tcW w:w="1666" w:type="dxa"/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Апрель 2018г.</w:t>
            </w:r>
          </w:p>
        </w:tc>
      </w:tr>
      <w:tr w:rsidR="00276029" w:rsidRPr="00156F7D" w:rsidTr="00D727F3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Обобщающе-аналитический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 Организация итогового праздничного мероприятия с детьми и родителями.</w:t>
            </w:r>
          </w:p>
        </w:tc>
        <w:tc>
          <w:tcPr>
            <w:tcW w:w="1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276029" w:rsidRPr="00156F7D" w:rsidRDefault="00276029" w:rsidP="00276029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Май 2018г.</w:t>
            </w:r>
          </w:p>
        </w:tc>
      </w:tr>
    </w:tbl>
    <w:p w:rsidR="00276029" w:rsidRPr="00156F7D" w:rsidRDefault="00276029" w:rsidP="002760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4383" w:rsidRPr="00156F7D" w:rsidRDefault="00644383" w:rsidP="00644383">
      <w:pPr>
        <w:pStyle w:val="1"/>
        <w:jc w:val="center"/>
        <w:rPr>
          <w:sz w:val="28"/>
          <w:szCs w:val="28"/>
          <w:lang w:val="en-US"/>
        </w:rPr>
      </w:pPr>
      <w:r w:rsidRPr="00156F7D">
        <w:rPr>
          <w:sz w:val="28"/>
          <w:szCs w:val="28"/>
        </w:rPr>
        <w:t>НАПРАВЛЕНИЕ РЕАЛИЗАЦИИ ПРОЕКТА</w:t>
      </w:r>
    </w:p>
    <w:tbl>
      <w:tblPr>
        <w:tblStyle w:val="1-5"/>
        <w:tblW w:w="1029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BD4B4" w:themeFill="accent6" w:themeFillTint="66"/>
        <w:tblLook w:val="04A0"/>
      </w:tblPr>
      <w:tblGrid>
        <w:gridCol w:w="3379"/>
        <w:gridCol w:w="3533"/>
        <w:gridCol w:w="3380"/>
      </w:tblGrid>
      <w:tr w:rsidR="00644383" w:rsidRPr="00156F7D" w:rsidTr="00D727F3">
        <w:trPr>
          <w:cnfStyle w:val="100000000000"/>
        </w:trPr>
        <w:tc>
          <w:tcPr>
            <w:cnfStyle w:val="001000000000"/>
            <w:tcW w:w="3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1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156F7D">
              <w:rPr>
                <w:b/>
                <w:color w:val="000000" w:themeColor="text1"/>
                <w:sz w:val="28"/>
                <w:szCs w:val="28"/>
              </w:rPr>
              <w:t>Совместная деятельность педагогов</w:t>
            </w:r>
          </w:p>
        </w:tc>
        <w:tc>
          <w:tcPr>
            <w:tcW w:w="3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1"/>
              <w:jc w:val="center"/>
              <w:outlineLvl w:val="0"/>
              <w:cnfStyle w:val="100000000000"/>
              <w:rPr>
                <w:color w:val="000000" w:themeColor="text1"/>
                <w:sz w:val="28"/>
                <w:szCs w:val="28"/>
              </w:rPr>
            </w:pPr>
            <w:r w:rsidRPr="00156F7D">
              <w:rPr>
                <w:b/>
                <w:color w:val="000000" w:themeColor="text1"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1"/>
              <w:jc w:val="center"/>
              <w:outlineLvl w:val="0"/>
              <w:cnfStyle w:val="100000000000"/>
              <w:rPr>
                <w:color w:val="000000" w:themeColor="text1"/>
                <w:sz w:val="28"/>
                <w:szCs w:val="28"/>
              </w:rPr>
            </w:pPr>
            <w:r w:rsidRPr="00156F7D">
              <w:rPr>
                <w:b/>
                <w:color w:val="000000" w:themeColor="text1"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644383" w:rsidRPr="00156F7D" w:rsidTr="00D727F3">
        <w:trPr>
          <w:cnfStyle w:val="000000100000"/>
        </w:trPr>
        <w:tc>
          <w:tcPr>
            <w:cnfStyle w:val="001000000000"/>
            <w:tcW w:w="3379" w:type="dxa"/>
            <w:tcBorders>
              <w:righ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</w:rPr>
            </w:pPr>
            <w:r w:rsidRPr="00156F7D">
              <w:rPr>
                <w:b w:val="0"/>
                <w:color w:val="000000" w:themeColor="text1"/>
                <w:sz w:val="28"/>
                <w:szCs w:val="28"/>
              </w:rPr>
              <w:t xml:space="preserve">Разработка рабочей группы и пакета документов по реализации проекта: </w:t>
            </w:r>
          </w:p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</w:rPr>
            </w:pPr>
            <w:r w:rsidRPr="00156F7D">
              <w:rPr>
                <w:b w:val="0"/>
                <w:color w:val="000000" w:themeColor="text1"/>
                <w:sz w:val="28"/>
                <w:szCs w:val="28"/>
              </w:rPr>
              <w:t>- разработка системы диагностических методик для детей, педагогов, родителей;</w:t>
            </w:r>
          </w:p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</w:rPr>
            </w:pPr>
            <w:r w:rsidRPr="00156F7D">
              <w:rPr>
                <w:b w:val="0"/>
                <w:color w:val="000000" w:themeColor="text1"/>
                <w:sz w:val="28"/>
                <w:szCs w:val="28"/>
              </w:rPr>
              <w:t>- разработка пакета документов по созданию учебно-методического материала.</w:t>
            </w:r>
          </w:p>
          <w:p w:rsidR="00644383" w:rsidRPr="00156F7D" w:rsidRDefault="00644383" w:rsidP="00AE09A7">
            <w:pPr>
              <w:pStyle w:val="a8"/>
              <w:spacing w:before="0" w:beforeAutospacing="0" w:after="0" w:afterAutospacing="0" w:line="360" w:lineRule="auto"/>
              <w:textAlignment w:val="baseline"/>
              <w:rPr>
                <w:b w:val="0"/>
                <w:color w:val="000000" w:themeColor="text1"/>
                <w:sz w:val="28"/>
                <w:szCs w:val="28"/>
              </w:rPr>
            </w:pPr>
            <w:r w:rsidRPr="00156F7D">
              <w:rPr>
                <w:b w:val="0"/>
                <w:color w:val="000000" w:themeColor="text1"/>
                <w:sz w:val="28"/>
                <w:szCs w:val="28"/>
              </w:rPr>
              <w:t xml:space="preserve">Цель: увеличение разработок, рекомендаций, </w:t>
            </w:r>
            <w:r w:rsidRPr="00156F7D">
              <w:rPr>
                <w:b w:val="0"/>
                <w:color w:val="000000" w:themeColor="text1"/>
                <w:sz w:val="28"/>
                <w:szCs w:val="28"/>
              </w:rPr>
              <w:lastRenderedPageBreak/>
              <w:t>дидактического материала, методических памяток; освоение и применение в своей </w:t>
            </w:r>
            <w:hyperlink r:id="rId10" w:tooltip="Профессиональная деятельность" w:history="1">
              <w:r w:rsidRPr="00156F7D">
                <w:rPr>
                  <w:rStyle w:val="a9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</w:rPr>
                <w:t>профессиональной деятельности</w:t>
              </w:r>
            </w:hyperlink>
            <w:r w:rsidRPr="00156F7D">
              <w:rPr>
                <w:b w:val="0"/>
                <w:color w:val="000000" w:themeColor="text1"/>
                <w:sz w:val="28"/>
                <w:szCs w:val="28"/>
              </w:rPr>
              <w:t xml:space="preserve"> методов проектирования.</w:t>
            </w:r>
          </w:p>
        </w:tc>
        <w:tc>
          <w:tcPr>
            <w:tcW w:w="3533" w:type="dxa"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a8"/>
              <w:spacing w:before="0" w:beforeAutospacing="0" w:after="0" w:afterAutospacing="0" w:line="360" w:lineRule="auto"/>
              <w:textAlignment w:val="baseline"/>
              <w:cnfStyle w:val="00000010000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56F7D">
              <w:rPr>
                <w:color w:val="000000" w:themeColor="text1"/>
                <w:sz w:val="28"/>
                <w:szCs w:val="28"/>
              </w:rPr>
              <w:lastRenderedPageBreak/>
              <w:t>Беседы, чтение </w:t>
            </w:r>
            <w:hyperlink r:id="rId11" w:tooltip="Художественная литература" w:history="1">
              <w:r w:rsidRPr="00156F7D">
                <w:rPr>
                  <w:rStyle w:val="a9"/>
                  <w:color w:val="000000" w:themeColor="text1"/>
                  <w:sz w:val="28"/>
                  <w:szCs w:val="28"/>
                  <w:bdr w:val="none" w:sz="0" w:space="0" w:color="auto" w:frame="1"/>
                </w:rPr>
                <w:t>художественной литературы</w:t>
              </w:r>
            </w:hyperlink>
            <w:r w:rsidRPr="00156F7D">
              <w:rPr>
                <w:color w:val="000000" w:themeColor="text1"/>
                <w:sz w:val="28"/>
                <w:szCs w:val="28"/>
              </w:rPr>
              <w:t xml:space="preserve">, режимные моменты, игровые упражнения, дидактические игры, сюжетно – ролевые игры, настольно – печатные игры, интерактивные игры, презентации, просмотр мультфильмов, образовательные ситуации, экскурсия, тематические занятия, развлечения, </w:t>
            </w:r>
            <w:proofErr w:type="spellStart"/>
            <w:r w:rsidRPr="00156F7D">
              <w:rPr>
                <w:color w:val="000000" w:themeColor="text1"/>
                <w:sz w:val="28"/>
                <w:szCs w:val="28"/>
              </w:rPr>
              <w:t>психогимнастика</w:t>
            </w:r>
            <w:proofErr w:type="spellEnd"/>
            <w:r w:rsidRPr="00156F7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56F7D">
              <w:rPr>
                <w:color w:val="000000" w:themeColor="text1"/>
                <w:sz w:val="28"/>
                <w:szCs w:val="28"/>
              </w:rPr>
              <w:t>сказкотерапия</w:t>
            </w:r>
            <w:proofErr w:type="spellEnd"/>
            <w:r w:rsidRPr="00156F7D">
              <w:rPr>
                <w:color w:val="000000" w:themeColor="text1"/>
                <w:sz w:val="28"/>
                <w:szCs w:val="28"/>
              </w:rPr>
              <w:t xml:space="preserve">, психологические этюды, викторины, выставки, продуктивная </w:t>
            </w:r>
            <w:r w:rsidRPr="00156F7D">
              <w:rPr>
                <w:color w:val="000000" w:themeColor="text1"/>
                <w:sz w:val="28"/>
                <w:szCs w:val="28"/>
              </w:rPr>
              <w:lastRenderedPageBreak/>
              <w:t>деятельность, КВН.</w:t>
            </w:r>
            <w:proofErr w:type="gramEnd"/>
          </w:p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156F7D">
              <w:rPr>
                <w:color w:val="000000" w:themeColor="text1"/>
                <w:sz w:val="28"/>
                <w:szCs w:val="28"/>
              </w:rPr>
              <w:t xml:space="preserve">Цель: </w:t>
            </w:r>
            <w:proofErr w:type="spellStart"/>
            <w:r w:rsidRPr="00156F7D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156F7D">
              <w:rPr>
                <w:color w:val="000000" w:themeColor="text1"/>
                <w:sz w:val="28"/>
                <w:szCs w:val="28"/>
              </w:rPr>
              <w:t xml:space="preserve"> интеллектуальных, познавательных, творческих способностей</w:t>
            </w:r>
          </w:p>
        </w:tc>
        <w:tc>
          <w:tcPr>
            <w:tcW w:w="3380" w:type="dxa"/>
            <w:tcBorders>
              <w:left w:val="none" w:sz="0" w:space="0" w:color="auto"/>
            </w:tcBorders>
            <w:shd w:val="clear" w:color="auto" w:fill="FBD4B4" w:themeFill="accent6" w:themeFillTint="66"/>
          </w:tcPr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cnfStyle w:val="00000010000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56F7D">
              <w:rPr>
                <w:color w:val="000000" w:themeColor="text1"/>
                <w:sz w:val="28"/>
                <w:szCs w:val="28"/>
              </w:rPr>
              <w:lastRenderedPageBreak/>
              <w:t>Консультации, анкетирование мастер - классы, беседы, памятки, </w:t>
            </w:r>
            <w:hyperlink r:id="rId12" w:tooltip="Буклет" w:history="1">
              <w:r w:rsidRPr="00156F7D">
                <w:rPr>
                  <w:rStyle w:val="a9"/>
                  <w:color w:val="000000" w:themeColor="text1"/>
                  <w:sz w:val="28"/>
                  <w:szCs w:val="28"/>
                  <w:bdr w:val="none" w:sz="0" w:space="0" w:color="auto" w:frame="1"/>
                </w:rPr>
                <w:t>буклеты</w:t>
              </w:r>
            </w:hyperlink>
            <w:r w:rsidRPr="00156F7D">
              <w:rPr>
                <w:color w:val="000000" w:themeColor="text1"/>
                <w:sz w:val="28"/>
                <w:szCs w:val="28"/>
              </w:rPr>
              <w:t>, помощь в создании картотеки, в изготовлении атрибутов к подвижным играм, занятиям, совместные экскурсии.</w:t>
            </w:r>
            <w:proofErr w:type="gramEnd"/>
          </w:p>
          <w:p w:rsidR="00644383" w:rsidRPr="00156F7D" w:rsidRDefault="00644383" w:rsidP="00AE09A7">
            <w:pPr>
              <w:pStyle w:val="a8"/>
              <w:spacing w:before="419" w:beforeAutospacing="0" w:after="502" w:afterAutospacing="0" w:line="360" w:lineRule="auto"/>
              <w:textAlignment w:val="baseline"/>
              <w:cnfStyle w:val="000000100000"/>
              <w:rPr>
                <w:color w:val="000000" w:themeColor="text1"/>
                <w:sz w:val="28"/>
                <w:szCs w:val="28"/>
              </w:rPr>
            </w:pPr>
            <w:r w:rsidRPr="00156F7D">
              <w:rPr>
                <w:color w:val="000000" w:themeColor="text1"/>
                <w:sz w:val="28"/>
                <w:szCs w:val="28"/>
              </w:rPr>
              <w:t>Цель: Повысить степень включённости родителей в организацию образовательного процесса</w:t>
            </w:r>
          </w:p>
          <w:p w:rsidR="00644383" w:rsidRPr="00156F7D" w:rsidRDefault="00644383" w:rsidP="00AE09A7">
            <w:pPr>
              <w:pStyle w:val="1"/>
              <w:spacing w:line="360" w:lineRule="auto"/>
              <w:jc w:val="center"/>
              <w:outlineLvl w:val="0"/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44383" w:rsidRPr="00156F7D" w:rsidRDefault="00644383" w:rsidP="006443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5D08" w:rsidRPr="00156F7D" w:rsidRDefault="00735D08" w:rsidP="0073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ПЛАН МЕРОПРИЯТИЙ ПРОЕКТА</w:t>
      </w:r>
    </w:p>
    <w:p w:rsidR="00156F7D" w:rsidRPr="00156F7D" w:rsidRDefault="00156F7D" w:rsidP="00735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2019 – 2020 учебный год</w:t>
      </w:r>
    </w:p>
    <w:tbl>
      <w:tblPr>
        <w:tblStyle w:val="ab"/>
        <w:tblW w:w="9782" w:type="dxa"/>
        <w:tblInd w:w="-289" w:type="dxa"/>
        <w:shd w:val="clear" w:color="auto" w:fill="FBD4B4" w:themeFill="accent6" w:themeFillTint="66"/>
        <w:tblLayout w:type="fixed"/>
        <w:tblLook w:val="04A0"/>
      </w:tblPr>
      <w:tblGrid>
        <w:gridCol w:w="568"/>
        <w:gridCol w:w="2410"/>
        <w:gridCol w:w="3260"/>
        <w:gridCol w:w="1984"/>
        <w:gridCol w:w="1560"/>
      </w:tblGrid>
      <w:tr w:rsidR="00156F7D" w:rsidRPr="00156F7D" w:rsidTr="00F138F1">
        <w:tc>
          <w:tcPr>
            <w:tcW w:w="568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(вид мероприятия, форма проведения)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(публикации, </w:t>
            </w:r>
            <w:proofErr w:type="gramEnd"/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другой формы)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участников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156F7D" w:rsidRPr="00156F7D" w:rsidTr="00F138F1">
        <w:tc>
          <w:tcPr>
            <w:tcW w:w="9782" w:type="dxa"/>
            <w:gridSpan w:val="5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 </w:t>
            </w: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- подготовительный</w:t>
            </w:r>
          </w:p>
        </w:tc>
      </w:tr>
      <w:tr w:rsidR="00156F7D" w:rsidRPr="00156F7D" w:rsidTr="00F138F1">
        <w:tc>
          <w:tcPr>
            <w:tcW w:w="568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Информационно-аналитическая деятельность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 для реализации проекта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содержания совместной деятельности ДОО и семьи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и подбор научно-практической, методической литературы по данной теме.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Информирование участников об актуальности проекта.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Пополнение развивающей предметно-пространственной среды в группе.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Составление перспективного планирования различных видов деятельности по </w:t>
            </w: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теме проекта.</w:t>
            </w:r>
          </w:p>
          <w:p w:rsidR="00156F7D" w:rsidRPr="00156F7D" w:rsidRDefault="00156F7D" w:rsidP="00AE09A7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56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Разработка планов -  конспектов мероприятий.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</w:t>
            </w: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 года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F7D" w:rsidRPr="00156F7D" w:rsidTr="00F138F1">
        <w:tc>
          <w:tcPr>
            <w:tcW w:w="9782" w:type="dxa"/>
            <w:gridSpan w:val="5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 xml:space="preserve">II – </w:t>
            </w: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(практический)</w:t>
            </w:r>
          </w:p>
        </w:tc>
      </w:tr>
      <w:tr w:rsidR="00156F7D" w:rsidRPr="00156F7D" w:rsidTr="00F138F1">
        <w:tc>
          <w:tcPr>
            <w:tcW w:w="568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 родителей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- класс для родителей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для родителей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 выбор детьми игр на выходные дни для игры в семейном кругу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турниры среди детей и родителей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конкурс для  детей и родителей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геометрических фигур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Мини-презентации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двигательные минутки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«Организация работы по развитию познавательно-математической активности  детей»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занимательный математический материал?»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«Математика на кухне»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работать с блоками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«Сложи квадрат»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нестандартного </w:t>
            </w:r>
            <w:proofErr w:type="spellStart"/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обору-дования</w:t>
            </w:r>
            <w:proofErr w:type="spellEnd"/>
            <w:proofErr w:type="gram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развития логического мышления дошкольников»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напрокат»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шахматистов»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«Математика вокруг нас»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Чудесное</w:t>
            </w:r>
            <w:proofErr w:type="gram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превращения цифр»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Фигурята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искали друзей»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«Математическая игротека»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(знакомство родителей с</w:t>
            </w:r>
            <w:proofErr w:type="gramEnd"/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настольно-печатными, дидактическими играми: набор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Фребеля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«Математические весы»,  «Умный шнурок», «Часы, минуты, сутки», «Чудо – куб», палочки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блоки 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«Классные игры» (соревнования в прыжках «</w:t>
            </w:r>
            <w:proofErr w:type="spell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резиночки</w:t>
            </w:r>
            <w:proofErr w:type="spell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«классики»)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родители, дети старшего дошкольного возраста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родители, дети старшего дошкольного возраста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группы, заместитель заведующего по ВМР, </w:t>
            </w: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родители, дети старшего дошкольного возраста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группы, родители, дети старшего дошкольного возраста, музыкальный руководитель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группы, родители, дети старшего дошкольного возраста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апрель, май</w:t>
            </w:r>
          </w:p>
        </w:tc>
      </w:tr>
      <w:tr w:rsidR="00156F7D" w:rsidRPr="00156F7D" w:rsidTr="00F138F1">
        <w:tc>
          <w:tcPr>
            <w:tcW w:w="9782" w:type="dxa"/>
            <w:gridSpan w:val="5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 xml:space="preserve">III </w:t>
            </w:r>
            <w:r w:rsidRPr="0015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- заключительный</w:t>
            </w:r>
          </w:p>
        </w:tc>
      </w:tr>
      <w:tr w:rsidR="00156F7D" w:rsidRPr="00156F7D" w:rsidTr="00F138F1">
        <w:tc>
          <w:tcPr>
            <w:tcW w:w="568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Познавательно </w:t>
            </w:r>
            <w:proofErr w:type="gramStart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гровое развлечение совместно с родителями и специалистами ДОО.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проекта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«Путешествие по островам»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 по итогам реализации проекта.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педагогов.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статей на сайте ДОО «Математика вокруг нас», «Обучайте, играя!»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Сборник игр «Математика в кругу семьи» 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 группы, родители, дети старшего дошкольного возраста, инструктор по физической культуре, педагог-психолог, музыкальный руководитель.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156F7D" w:rsidRPr="00156F7D" w:rsidRDefault="00156F7D" w:rsidP="00AE09A7">
            <w:pPr>
              <w:kinsoku w:val="0"/>
              <w:overflowPunct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6F7D" w:rsidRPr="00156F7D" w:rsidRDefault="00156F7D" w:rsidP="00156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8F1" w:rsidRPr="00156F7D" w:rsidRDefault="00F138F1" w:rsidP="00F13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56F7D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6F7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56F7D" w:rsidRPr="00156F7D" w:rsidRDefault="00156F7D" w:rsidP="00156F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-5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BD4B4" w:themeFill="accent6" w:themeFillTint="66"/>
        <w:tblLayout w:type="fixed"/>
        <w:tblLook w:val="04A0"/>
      </w:tblPr>
      <w:tblGrid>
        <w:gridCol w:w="1242"/>
        <w:gridCol w:w="1560"/>
        <w:gridCol w:w="1701"/>
        <w:gridCol w:w="1984"/>
        <w:gridCol w:w="1418"/>
        <w:gridCol w:w="1842"/>
      </w:tblGrid>
      <w:tr w:rsidR="00735D08" w:rsidRPr="00156F7D" w:rsidTr="00AE09A7">
        <w:trPr>
          <w:cnfStyle w:val="100000000000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 xml:space="preserve">Этапы 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Цель/задачи мероприятия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Форма организации/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краткое описание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Сроки/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 xml:space="preserve">ответственные  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100000000000"/>
              <w:rPr>
                <w:color w:val="auto"/>
                <w:sz w:val="28"/>
                <w:szCs w:val="28"/>
              </w:rPr>
            </w:pPr>
            <w:r w:rsidRPr="00156F7D">
              <w:rPr>
                <w:b/>
                <w:color w:val="auto"/>
                <w:sz w:val="28"/>
                <w:szCs w:val="28"/>
              </w:rPr>
              <w:t>Ожидаемые результаты</w:t>
            </w:r>
          </w:p>
        </w:tc>
      </w:tr>
      <w:tr w:rsidR="00735D08" w:rsidRPr="00156F7D" w:rsidTr="00AE09A7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rPr>
                <w:b w:val="0"/>
                <w:color w:val="auto"/>
                <w:sz w:val="28"/>
                <w:szCs w:val="28"/>
              </w:rPr>
            </w:pPr>
            <w:r w:rsidRPr="00156F7D">
              <w:rPr>
                <w:b w:val="0"/>
                <w:color w:val="auto"/>
                <w:sz w:val="28"/>
                <w:szCs w:val="28"/>
              </w:rPr>
              <w:t>Первый этап – организационно-подготовительный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Комплексное обследование воспитанников. Консультирование родителей по вопросам развития воспитанн</w:t>
            </w:r>
            <w:r w:rsidRPr="00156F7D">
              <w:rPr>
                <w:sz w:val="28"/>
                <w:szCs w:val="28"/>
              </w:rPr>
              <w:lastRenderedPageBreak/>
              <w:t>иков. Анкетирование родителей на тему «Математическое развитие дошкольников»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 xml:space="preserve">Определение уровня актуального и ближайшего развития воспитанников 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0" w:after="0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Комплексное обследование воспитанников группы по всем областям развития (познавательное, речевое, физическое, художественно-эстетическое, </w:t>
            </w:r>
            <w:hyperlink r:id="rId13" w:tooltip="Социально-экономическое развитие" w:history="1">
              <w:r w:rsidRPr="00156F7D">
                <w:rPr>
                  <w:rStyle w:val="a9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социально-коммуникативное развитие</w:t>
              </w:r>
            </w:hyperlink>
            <w:r w:rsidRPr="00156F7D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156F7D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 xml:space="preserve">Сентябрь ноябрь </w:t>
            </w:r>
          </w:p>
          <w:p w:rsidR="00735D08" w:rsidRPr="00156F7D" w:rsidRDefault="00735D08" w:rsidP="00AE09A7">
            <w:pPr>
              <w:pStyle w:val="1"/>
              <w:ind w:left="33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Воспитатели группы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ind w:left="33" w:right="33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Ознакомление родителей с результатами обследования. Привлечение родителей к сотрудничеству в разрешении </w:t>
            </w:r>
            <w:r w:rsidRPr="00156F7D">
              <w:rPr>
                <w:sz w:val="28"/>
                <w:szCs w:val="28"/>
              </w:rPr>
              <w:lastRenderedPageBreak/>
              <w:t>проблем развития воспитанников.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</w:tr>
      <w:tr w:rsidR="00735D08" w:rsidRPr="00156F7D" w:rsidTr="00AE09A7">
        <w:tc>
          <w:tcPr>
            <w:cnfStyle w:val="001000000000"/>
            <w:tcW w:w="124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Викторина «Что? Где? Когда?» с участием родителей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Привлечь родителей и детей к участию в мероприятиях проекта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Мероприятие предполагает выполнение различных конкурсных заданий, самостоятельных заданий, использованием схем, </w:t>
            </w:r>
            <w:proofErr w:type="spellStart"/>
            <w:r w:rsidRPr="00156F7D">
              <w:rPr>
                <w:sz w:val="28"/>
                <w:szCs w:val="28"/>
              </w:rPr>
              <w:t>мнемотаблиц</w:t>
            </w:r>
            <w:proofErr w:type="spellEnd"/>
            <w:r w:rsidRPr="00156F7D">
              <w:rPr>
                <w:sz w:val="28"/>
                <w:szCs w:val="28"/>
              </w:rPr>
              <w:t xml:space="preserve"> и упражнений в игровой форме.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35D08" w:rsidRPr="00156F7D" w:rsidRDefault="00156F7D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декабрь</w:t>
            </w:r>
            <w:r w:rsidR="00735D08" w:rsidRPr="00156F7D">
              <w:rPr>
                <w:sz w:val="28"/>
                <w:szCs w:val="28"/>
              </w:rPr>
              <w:t xml:space="preserve">, </w:t>
            </w:r>
          </w:p>
          <w:p w:rsidR="00735D08" w:rsidRPr="00156F7D" w:rsidRDefault="00735D08" w:rsidP="00AE09A7">
            <w:pPr>
              <w:pStyle w:val="1"/>
              <w:ind w:left="33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Воспитатели группы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Участие детей и родителей в викторине. Повышение интереса родителей к участию в мероприятиях проекта.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</w:tr>
      <w:tr w:rsidR="00735D08" w:rsidRPr="00156F7D" w:rsidTr="00AE09A7">
        <w:trPr>
          <w:cnfStyle w:val="000000100000"/>
        </w:trPr>
        <w:tc>
          <w:tcPr>
            <w:cnfStyle w:val="001000000000"/>
            <w:tcW w:w="124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rPr>
                <w:b w:val="0"/>
                <w:color w:val="auto"/>
                <w:sz w:val="28"/>
                <w:szCs w:val="28"/>
              </w:rPr>
            </w:pPr>
            <w:r w:rsidRPr="00156F7D">
              <w:rPr>
                <w:b w:val="0"/>
                <w:color w:val="auto"/>
                <w:sz w:val="28"/>
                <w:szCs w:val="28"/>
              </w:rPr>
              <w:t>Второй этап, практический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</w:p>
          <w:p w:rsidR="00735D08" w:rsidRPr="00156F7D" w:rsidRDefault="00735D08" w:rsidP="00AE09A7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</w:p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Экскурсия в библиотечно-информационный центр «Книги наши друзья!» с участием родителей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Познакомить с библиотекой, формировать интерес к книге, знакомить с правилами обращения с книгой.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Познавательное мероприятие включает: игровую ситуацию «Если книга заболела», цикл бесед «Где живут книги?», «Как нужно обращаться с книгами?», «Мое поведение в библиотеке», рисование иллюстрации к любимым произведениям, просмотр </w:t>
            </w:r>
            <w:r w:rsidRPr="00156F7D">
              <w:rPr>
                <w:sz w:val="28"/>
                <w:szCs w:val="28"/>
              </w:rPr>
              <w:lastRenderedPageBreak/>
              <w:t>мультфильма «Как вести себя в библиотеке», «Поход в библиотеку».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156F7D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>январь</w:t>
            </w:r>
            <w:r w:rsidR="00735D08" w:rsidRPr="00156F7D">
              <w:rPr>
                <w:sz w:val="28"/>
                <w:szCs w:val="28"/>
              </w:rPr>
              <w:t xml:space="preserve"> </w:t>
            </w:r>
          </w:p>
          <w:p w:rsidR="00735D08" w:rsidRPr="00156F7D" w:rsidRDefault="00735D08" w:rsidP="00AE09A7">
            <w:pPr>
              <w:pStyle w:val="1"/>
              <w:ind w:left="33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Воспитатели группы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br/>
              <w:t>Повышение интереса у детей к художественной литературе. Совместное с родителями посещение библиотеки.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</w:tr>
      <w:tr w:rsidR="00735D08" w:rsidRPr="00156F7D" w:rsidTr="00AE09A7">
        <w:tc>
          <w:tcPr>
            <w:cnfStyle w:val="001000000000"/>
            <w:tcW w:w="124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Познавательно-развлекательное мероприятие по правилам дорожного движения «Азбука безопасности»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Систематизировать знания детей о дорожных знаках и совершенствовать культуру поведения на улице; развивать логическое мышление, речевую и двигательную активность детей.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Привлечь родителей к изготовлению атрибутов для мероприятия.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Познавательно-развлекательное мероприятие с использованием интерактивной доски для выполнения различных заданий. Моделирование ситуаций « Что нельзя делать на перекрестке?». Беседа «Мой друг - светофор». Подвижная игра «Красный, желтый, зеленый». Д/игра «Учим дорожные знаки». Сюжетно-ролевая игра «Я – водитель». Игра «Выбери нужный знак». Игра «Разрешается – запрещается». </w:t>
            </w:r>
            <w:r w:rsidRPr="00156F7D">
              <w:rPr>
                <w:sz w:val="28"/>
                <w:szCs w:val="28"/>
              </w:rPr>
              <w:lastRenderedPageBreak/>
              <w:t>Игра на внимание «Выбери правильный светофор».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lastRenderedPageBreak/>
              <w:t>Февраль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Совершенствование знания детей о правилах дорожного движения, сознательное выполнение ПДД и соблюдение их в повседневной жизни.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Участие родителей и детей в выставке поделок «Улицы нашего города», участие детей в конкурсе «Безопасный маршрут».</w:t>
            </w:r>
          </w:p>
        </w:tc>
      </w:tr>
      <w:tr w:rsidR="00735D08" w:rsidRPr="00156F7D" w:rsidTr="00AE09A7">
        <w:trPr>
          <w:cnfStyle w:val="000000100000"/>
        </w:trPr>
        <w:tc>
          <w:tcPr>
            <w:cnfStyle w:val="001000000000"/>
            <w:tcW w:w="124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Мастер-класс для родителей на тему «Математические игры».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Познакомить родителей с дидактическим материалом, различными заданиями, которые способствуют развитию умственных способностей детей и формированию математических знаний и умений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right="33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Обучающий мастер-класс включает презентацию по изготовлению и использованию </w:t>
            </w:r>
            <w:proofErr w:type="gramStart"/>
            <w:r w:rsidRPr="00156F7D">
              <w:rPr>
                <w:sz w:val="28"/>
                <w:szCs w:val="28"/>
              </w:rPr>
              <w:t>игровые</w:t>
            </w:r>
            <w:proofErr w:type="gramEnd"/>
            <w:r w:rsidRPr="00156F7D">
              <w:rPr>
                <w:sz w:val="28"/>
                <w:szCs w:val="28"/>
              </w:rPr>
              <w:t xml:space="preserve"> приемов, дидактических игр направленных на формирование математических способностей у детей.</w:t>
            </w:r>
          </w:p>
          <w:p w:rsidR="00735D08" w:rsidRPr="00156F7D" w:rsidRDefault="00735D08" w:rsidP="00AE09A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6F7D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дидактической игры «Геометрические фигуры» для закрепления знаний о геометрических фигурах и пространственных отношений (слева, справа, вверху, внизу).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 xml:space="preserve"> Март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Участие в мастер-классе по изготовлению игрового материала.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Выставка дидактических игр, изготовленных родителями и детьми.</w:t>
            </w:r>
          </w:p>
        </w:tc>
      </w:tr>
      <w:tr w:rsidR="00735D08" w:rsidRPr="00156F7D" w:rsidTr="00AE09A7">
        <w:tc>
          <w:tcPr>
            <w:cnfStyle w:val="001000000000"/>
            <w:tcW w:w="124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Познавательная </w:t>
            </w:r>
            <w:r w:rsidRPr="00156F7D">
              <w:rPr>
                <w:sz w:val="28"/>
                <w:szCs w:val="28"/>
              </w:rPr>
              <w:lastRenderedPageBreak/>
              <w:t>викторина с участием родителей воспитанников «Умники и умницы»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>Развивать познавател</w:t>
            </w:r>
            <w:r w:rsidRPr="00156F7D">
              <w:rPr>
                <w:sz w:val="28"/>
                <w:szCs w:val="28"/>
              </w:rPr>
              <w:lastRenderedPageBreak/>
              <w:t>ьную и речевую активность, формировать умение работать в команде, взаимодействовать и сотрудничать со сверстниками и взрослыми.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 xml:space="preserve">Познавательная викторина </w:t>
            </w:r>
            <w:r w:rsidRPr="00156F7D">
              <w:rPr>
                <w:sz w:val="28"/>
                <w:szCs w:val="28"/>
              </w:rPr>
              <w:lastRenderedPageBreak/>
              <w:t>с участием родителей воспитанников в форме интерактивной игры.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lastRenderedPageBreak/>
              <w:t>Март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</w:t>
            </w:r>
            <w:r w:rsidRPr="00156F7D">
              <w:rPr>
                <w:b w:val="0"/>
                <w:sz w:val="28"/>
                <w:szCs w:val="28"/>
              </w:rPr>
              <w:lastRenderedPageBreak/>
              <w:t>ли группы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right="33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 xml:space="preserve">Развитие </w:t>
            </w:r>
            <w:r w:rsidRPr="00156F7D">
              <w:rPr>
                <w:sz w:val="28"/>
                <w:szCs w:val="28"/>
              </w:rPr>
              <w:lastRenderedPageBreak/>
              <w:t>словесно-логического мышления речевой коммуникации, внимания, памяти. Участие детей в городском интеллектуальном марафоне «Умники и умницы»</w:t>
            </w:r>
          </w:p>
        </w:tc>
      </w:tr>
      <w:tr w:rsidR="00735D08" w:rsidRPr="00156F7D" w:rsidTr="00AE09A7">
        <w:trPr>
          <w:cnfStyle w:val="000000100000"/>
        </w:trPr>
        <w:tc>
          <w:tcPr>
            <w:cnfStyle w:val="001000000000"/>
            <w:tcW w:w="124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Мастер-класс для родителей по теме «</w:t>
            </w:r>
            <w:proofErr w:type="spellStart"/>
            <w:r w:rsidRPr="00156F7D">
              <w:rPr>
                <w:sz w:val="28"/>
                <w:szCs w:val="28"/>
              </w:rPr>
              <w:t>Изонить</w:t>
            </w:r>
            <w:proofErr w:type="spellEnd"/>
            <w:r w:rsidRPr="00156F7D">
              <w:rPr>
                <w:sz w:val="28"/>
                <w:szCs w:val="28"/>
              </w:rPr>
              <w:t>» с участием воспитанников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Познакомить родителей с историей ниточного дизайна, приемами выполнения данной техники. Совершенствование знаний детей основных геометрических понятий; ориентировки на листе бумаги, в развитии чертежных навыков, владению иглой, ножницами, </w:t>
            </w:r>
            <w:r w:rsidRPr="00156F7D">
              <w:rPr>
                <w:sz w:val="28"/>
                <w:szCs w:val="28"/>
              </w:rPr>
              <w:lastRenderedPageBreak/>
              <w:t>фигурными трафаретами.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>Познавательное мероприятие для родителей с использованием техники ниточного дизайна для формирования элементарных математических представлений детей в условиях дома.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Апрель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Овладение родителей практическими умениями и навыками по технике «</w:t>
            </w:r>
            <w:proofErr w:type="spellStart"/>
            <w:r w:rsidRPr="00156F7D">
              <w:rPr>
                <w:sz w:val="28"/>
                <w:szCs w:val="28"/>
              </w:rPr>
              <w:t>изонить</w:t>
            </w:r>
            <w:proofErr w:type="spellEnd"/>
            <w:r w:rsidRPr="00156F7D">
              <w:rPr>
                <w:sz w:val="28"/>
                <w:szCs w:val="28"/>
              </w:rPr>
              <w:t>» для закрепления с детьми математических понятий.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Участие детей в различных творческих конкурсах.</w:t>
            </w:r>
          </w:p>
        </w:tc>
      </w:tr>
      <w:tr w:rsidR="00735D08" w:rsidRPr="00156F7D" w:rsidTr="00AE09A7">
        <w:tc>
          <w:tcPr>
            <w:cnfStyle w:val="001000000000"/>
            <w:tcW w:w="124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rPr>
                <w:b w:val="0"/>
                <w:color w:val="auto"/>
                <w:sz w:val="28"/>
                <w:szCs w:val="28"/>
              </w:rPr>
            </w:pPr>
            <w:r w:rsidRPr="00156F7D">
              <w:rPr>
                <w:b w:val="0"/>
                <w:color w:val="auto"/>
                <w:sz w:val="28"/>
                <w:szCs w:val="28"/>
              </w:rPr>
              <w:lastRenderedPageBreak/>
              <w:t>Третий этап, обобщающе-аналитический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Математический праздник «Путешествие по островам» с родителями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Подведение итогов реализации проекта. Создание праздничной атмосферы.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Мероприятие предполагает выполнение различных конкурсных заданий: «Рассуждай – </w:t>
            </w:r>
            <w:proofErr w:type="spellStart"/>
            <w:r w:rsidRPr="00156F7D">
              <w:rPr>
                <w:sz w:val="28"/>
                <w:szCs w:val="28"/>
              </w:rPr>
              <w:t>ка</w:t>
            </w:r>
            <w:proofErr w:type="spellEnd"/>
            <w:r w:rsidRPr="00156F7D">
              <w:rPr>
                <w:sz w:val="28"/>
                <w:szCs w:val="28"/>
              </w:rPr>
              <w:t xml:space="preserve">», «Умей-ка», «Расставляй-ка», «Отвечай- </w:t>
            </w:r>
            <w:proofErr w:type="spellStart"/>
            <w:r w:rsidRPr="00156F7D">
              <w:rPr>
                <w:sz w:val="28"/>
                <w:szCs w:val="28"/>
              </w:rPr>
              <w:t>ка</w:t>
            </w:r>
            <w:proofErr w:type="spellEnd"/>
            <w:r w:rsidRPr="00156F7D">
              <w:rPr>
                <w:sz w:val="28"/>
                <w:szCs w:val="28"/>
              </w:rPr>
              <w:t>». Выполнение самостоятельных работ. Проводится подвижная игра с геометрическими фигурами на развитие внимания и ориентировки в пространстве, употребляя в речи слова «слева», «справа»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Апрель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Подведение итогов реализации проекта «Математика вокруг нас».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Создание картотеки дидактических игр, картотеки интерактивных игр пособий.</w:t>
            </w:r>
          </w:p>
        </w:tc>
      </w:tr>
      <w:tr w:rsidR="00735D08" w:rsidRPr="00156F7D" w:rsidTr="00AE09A7">
        <w:trPr>
          <w:cnfStyle w:val="000000100000"/>
          <w:trHeight w:val="2090"/>
        </w:trPr>
        <w:tc>
          <w:tcPr>
            <w:cnfStyle w:val="001000000000"/>
            <w:tcW w:w="124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Комплексное обследование воспитанников. Консультирование родителей по вопросам развития </w:t>
            </w:r>
            <w:r w:rsidRPr="00156F7D">
              <w:rPr>
                <w:sz w:val="28"/>
                <w:szCs w:val="28"/>
              </w:rPr>
              <w:lastRenderedPageBreak/>
              <w:t>воспитанников.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lastRenderedPageBreak/>
              <w:t>Определение уровня усвоения программных требований и развития воспитанников группы.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Комплексное обследование воспитанников группы  всеми специалистами учреждения по всем областям развития.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cnfStyle w:val="0000001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Май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  <w:p w:rsidR="00735D08" w:rsidRPr="00156F7D" w:rsidRDefault="00735D08" w:rsidP="00AE09A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D08" w:rsidRPr="00156F7D" w:rsidRDefault="00735D08" w:rsidP="00AE09A7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1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 xml:space="preserve">Определение готовности к переходу на следующую ступень обучения. Ознакомление родителей с результатами </w:t>
            </w:r>
            <w:r w:rsidRPr="00156F7D">
              <w:rPr>
                <w:sz w:val="28"/>
                <w:szCs w:val="28"/>
              </w:rPr>
              <w:lastRenderedPageBreak/>
              <w:t>обследования</w:t>
            </w:r>
          </w:p>
        </w:tc>
      </w:tr>
      <w:tr w:rsidR="00735D08" w:rsidRPr="00156F7D" w:rsidTr="00AE09A7">
        <w:tc>
          <w:tcPr>
            <w:cnfStyle w:val="001000000000"/>
            <w:tcW w:w="1242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1"/>
              <w:jc w:val="center"/>
              <w:outlineLv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Выступление на педагогическом совете учреждения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Обобщение результатов реализации проекта «Математика вокруг нас»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beforeAutospacing="0" w:after="502" w:afterAutospacing="0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Выступление на педагогическом совете учреждения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Презентация картотеки интерактивных игр, дидактических игр, пособий для детей дошкольного возраста.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35D08" w:rsidRPr="00156F7D" w:rsidRDefault="00735D08" w:rsidP="00156F7D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  <w:r w:rsidRPr="00156F7D">
              <w:rPr>
                <w:b w:val="0"/>
                <w:sz w:val="28"/>
                <w:szCs w:val="28"/>
              </w:rPr>
              <w:t>Май</w:t>
            </w:r>
            <w:proofErr w:type="gramStart"/>
            <w:r w:rsidRPr="00156F7D">
              <w:rPr>
                <w:b w:val="0"/>
                <w:sz w:val="28"/>
                <w:szCs w:val="28"/>
              </w:rPr>
              <w:t xml:space="preserve"> ,</w:t>
            </w:r>
            <w:proofErr w:type="gramEnd"/>
            <w:r w:rsidRPr="00156F7D">
              <w:rPr>
                <w:b w:val="0"/>
                <w:sz w:val="28"/>
                <w:szCs w:val="28"/>
              </w:rPr>
              <w:t xml:space="preserve"> воспитатели группы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35D08" w:rsidRPr="00156F7D" w:rsidRDefault="00735D08" w:rsidP="00AE09A7">
            <w:pPr>
              <w:pStyle w:val="a8"/>
              <w:spacing w:before="419" w:after="502"/>
              <w:ind w:left="33" w:right="33"/>
              <w:jc w:val="center"/>
              <w:textAlignment w:val="baseline"/>
              <w:cnfStyle w:val="000000000000"/>
              <w:rPr>
                <w:sz w:val="28"/>
                <w:szCs w:val="28"/>
              </w:rPr>
            </w:pPr>
            <w:r w:rsidRPr="00156F7D">
              <w:rPr>
                <w:sz w:val="28"/>
                <w:szCs w:val="28"/>
              </w:rPr>
              <w:t>Обобщение результатов, распространение опыта работы среди педагогической общественности</w:t>
            </w:r>
          </w:p>
          <w:p w:rsidR="00735D08" w:rsidRPr="00156F7D" w:rsidRDefault="00735D08" w:rsidP="00AE09A7">
            <w:pPr>
              <w:pStyle w:val="1"/>
              <w:jc w:val="center"/>
              <w:outlineLvl w:val="0"/>
              <w:cnfStyle w:val="000000000000"/>
              <w:rPr>
                <w:b w:val="0"/>
                <w:sz w:val="28"/>
                <w:szCs w:val="28"/>
              </w:rPr>
            </w:pPr>
          </w:p>
        </w:tc>
      </w:tr>
    </w:tbl>
    <w:p w:rsidR="00735D08" w:rsidRPr="00156F7D" w:rsidRDefault="00735D08" w:rsidP="00735D08">
      <w:pPr>
        <w:rPr>
          <w:rFonts w:ascii="Times New Roman" w:hAnsi="Times New Roman" w:cs="Times New Roman"/>
          <w:sz w:val="28"/>
          <w:szCs w:val="28"/>
        </w:rPr>
      </w:pPr>
    </w:p>
    <w:p w:rsidR="00735D08" w:rsidRPr="00156F7D" w:rsidRDefault="00735D08" w:rsidP="006443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461B" w:rsidRPr="00156F7D" w:rsidRDefault="00F7461B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F7D">
        <w:rPr>
          <w:rFonts w:ascii="Times New Roman" w:hAnsi="Times New Roman" w:cs="Times New Roman"/>
          <w:b/>
          <w:sz w:val="28"/>
          <w:szCs w:val="28"/>
        </w:rPr>
        <w:t>Оценка результатов проекта:</w:t>
      </w:r>
    </w:p>
    <w:p w:rsidR="00F7461B" w:rsidRPr="00156F7D" w:rsidRDefault="00F7461B" w:rsidP="00F746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В ходе реализации проекта достигнуты определенные</w:t>
      </w:r>
      <w:r w:rsidR="002100F3" w:rsidRPr="00156F7D">
        <w:rPr>
          <w:rFonts w:ascii="Times New Roman" w:hAnsi="Times New Roman" w:cs="Times New Roman"/>
          <w:sz w:val="28"/>
          <w:szCs w:val="28"/>
        </w:rPr>
        <w:t xml:space="preserve"> </w:t>
      </w:r>
      <w:r w:rsidRPr="00156F7D">
        <w:rPr>
          <w:rFonts w:ascii="Times New Roman" w:hAnsi="Times New Roman" w:cs="Times New Roman"/>
          <w:sz w:val="28"/>
          <w:szCs w:val="28"/>
        </w:rPr>
        <w:t>результаты: в группе обогащен математический уголок, в котором собраны наглядно-дидактические пособия, игры (в том числе созданные самими детьми), головоломки, лабиринты; у детей появился интерес к занимательной математике, они научились находить применения математическим знаниям, стремятся к изучению нового материала.</w:t>
      </w:r>
    </w:p>
    <w:p w:rsidR="00F7461B" w:rsidRPr="00156F7D" w:rsidRDefault="00F7461B" w:rsidP="00F74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6F7D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рисунки, раскраски детей;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цифры из пластилина;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счетные палочки из воздушного пластилина;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proofErr w:type="spellStart"/>
      <w:r w:rsidRPr="00156F7D">
        <w:rPr>
          <w:rFonts w:ascii="Times New Roman" w:hAnsi="Times New Roman" w:cs="Times New Roman"/>
          <w:sz w:val="28"/>
          <w:szCs w:val="28"/>
        </w:rPr>
        <w:t>игра-ходилка</w:t>
      </w:r>
      <w:proofErr w:type="spellEnd"/>
      <w:r w:rsidRPr="00156F7D">
        <w:rPr>
          <w:rFonts w:ascii="Times New Roman" w:hAnsi="Times New Roman" w:cs="Times New Roman"/>
          <w:sz w:val="28"/>
          <w:szCs w:val="28"/>
        </w:rPr>
        <w:t>;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макет города из геометрических фигур;</w:t>
      </w:r>
    </w:p>
    <w:p w:rsidR="00F7461B" w:rsidRPr="00156F7D" w:rsidRDefault="00F7461B" w:rsidP="002100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lastRenderedPageBreak/>
        <w:t>аппликация — лес из геометрических фигур.</w:t>
      </w:r>
    </w:p>
    <w:p w:rsidR="007C661D" w:rsidRPr="00156F7D" w:rsidRDefault="007C661D" w:rsidP="007C66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661D" w:rsidRPr="00156F7D" w:rsidRDefault="007C661D" w:rsidP="007C66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F7D">
        <w:rPr>
          <w:rFonts w:ascii="Times New Roman" w:hAnsi="Times New Roman" w:cs="Times New Roman"/>
          <w:b/>
          <w:sz w:val="28"/>
          <w:szCs w:val="28"/>
          <w:u w:val="single"/>
        </w:rPr>
        <w:t>Полученные результаты: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ab/>
        <w:t xml:space="preserve">Мониторинг математического развития детей старшего дошкольного возраста   основе игровых ситуаций: «Кто не нарисован на картинке?», «Войди в избушку», «Восстанови лесенку», «Какие дни пропущены?», «Исправь ошибку, назови следующий ход», «Чей рюкзак тяжелее?»,  </w:t>
      </w:r>
      <w:proofErr w:type="gramStart"/>
      <w:r w:rsidRPr="00156F7D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156F7D">
        <w:rPr>
          <w:rFonts w:ascii="Times New Roman" w:hAnsi="Times New Roman" w:cs="Times New Roman"/>
          <w:sz w:val="28"/>
          <w:szCs w:val="28"/>
        </w:rPr>
        <w:t xml:space="preserve"> З.А. Михайловой, И.Н. </w:t>
      </w:r>
      <w:proofErr w:type="spellStart"/>
      <w:r w:rsidRPr="00156F7D">
        <w:rPr>
          <w:rFonts w:ascii="Times New Roman" w:hAnsi="Times New Roman" w:cs="Times New Roman"/>
          <w:sz w:val="28"/>
          <w:szCs w:val="28"/>
        </w:rPr>
        <w:t>Чеплашкиной</w:t>
      </w:r>
      <w:proofErr w:type="spellEnd"/>
      <w:r w:rsidRPr="00156F7D">
        <w:rPr>
          <w:rFonts w:ascii="Times New Roman" w:hAnsi="Times New Roman" w:cs="Times New Roman"/>
          <w:sz w:val="28"/>
          <w:szCs w:val="28"/>
        </w:rPr>
        <w:t>. В начале учебного года было отмечено, что дети затрудняются в определении последовательности выполнения игровых и практических действий с ориентировкой на символ, эталонных представлений, в речевых формулировках, касающихся определения свойств, результатов сравнения.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Следует отметить, что большинство родителей принимало активное участие в мероприятиях, однако практически никто из них не был инициатором. Сначала многие семьи не проявляли активности, старались минимально включаться в совместную деятельность. По мере включения в совместные дела активность родителей возрастала, все семьи дали положительные отклики по результатам участия, отметили, что этот опыт позволил им по-новому посмотреть на роль семьи в деятельности детского сада, переоценить свою роль в познавательной активности  детей.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В ходе реализации проекта педагоги и родители смогли овладеть такими приемами работы с детьми, которые позволили им в непринужденной форме решать вопросы развития познавательной активности детей.</w:t>
      </w:r>
      <w:r w:rsidR="002643AB">
        <w:rPr>
          <w:rFonts w:ascii="Times New Roman" w:hAnsi="Times New Roman" w:cs="Times New Roman"/>
          <w:sz w:val="28"/>
          <w:szCs w:val="28"/>
        </w:rPr>
        <w:t xml:space="preserve"> </w:t>
      </w:r>
      <w:r w:rsidRPr="00156F7D">
        <w:rPr>
          <w:rFonts w:ascii="Times New Roman" w:hAnsi="Times New Roman" w:cs="Times New Roman"/>
          <w:sz w:val="28"/>
          <w:szCs w:val="28"/>
        </w:rPr>
        <w:t>Большинство детей</w:t>
      </w:r>
      <w:r w:rsidR="002643AB">
        <w:rPr>
          <w:rFonts w:ascii="Times New Roman" w:hAnsi="Times New Roman" w:cs="Times New Roman"/>
          <w:sz w:val="28"/>
          <w:szCs w:val="28"/>
        </w:rPr>
        <w:t xml:space="preserve"> </w:t>
      </w:r>
      <w:r w:rsidRPr="00156F7D">
        <w:rPr>
          <w:rFonts w:ascii="Times New Roman" w:hAnsi="Times New Roman" w:cs="Times New Roman"/>
          <w:sz w:val="28"/>
          <w:szCs w:val="28"/>
        </w:rPr>
        <w:t>освоило умение выявлять связи, зависимости, устанавливать и менять последовательность, свободно используют знания и умения в игровой самостоятельной деятельности, а не только во время специально организованных занятий.</w:t>
      </w:r>
    </w:p>
    <w:p w:rsidR="007C661D" w:rsidRPr="00156F7D" w:rsidRDefault="007C661D" w:rsidP="007C66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F7D">
        <w:rPr>
          <w:rFonts w:ascii="Times New Roman" w:hAnsi="Times New Roman" w:cs="Times New Roman"/>
          <w:b/>
          <w:sz w:val="28"/>
          <w:szCs w:val="28"/>
          <w:u w:val="single"/>
        </w:rPr>
        <w:t>Социальная значимость проекта:</w:t>
      </w:r>
    </w:p>
    <w:p w:rsidR="007C661D" w:rsidRPr="00156F7D" w:rsidRDefault="007C661D" w:rsidP="007C66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В результате комплексного подхода, тесного сотрудничества педагогов и родителей по вопросам познавательной</w:t>
      </w:r>
      <w:r w:rsidR="002643AB">
        <w:rPr>
          <w:rFonts w:ascii="Times New Roman" w:hAnsi="Times New Roman" w:cs="Times New Roman"/>
          <w:sz w:val="28"/>
          <w:szCs w:val="28"/>
        </w:rPr>
        <w:t xml:space="preserve"> </w:t>
      </w:r>
      <w:r w:rsidRPr="00156F7D">
        <w:rPr>
          <w:rFonts w:ascii="Times New Roman" w:hAnsi="Times New Roman" w:cs="Times New Roman"/>
          <w:sz w:val="28"/>
          <w:szCs w:val="28"/>
        </w:rPr>
        <w:t xml:space="preserve">активности детей: 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56F7D">
        <w:rPr>
          <w:rFonts w:ascii="Times New Roman" w:hAnsi="Times New Roman" w:cs="Times New Roman"/>
          <w:sz w:val="28"/>
          <w:szCs w:val="28"/>
        </w:rPr>
        <w:tab/>
        <w:t xml:space="preserve">расширятся возможности детей свободно использовать математические знания и умения в разных видах детской деятельности; 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•</w:t>
      </w:r>
      <w:r w:rsidRPr="00156F7D">
        <w:rPr>
          <w:rFonts w:ascii="Times New Roman" w:hAnsi="Times New Roman" w:cs="Times New Roman"/>
          <w:sz w:val="28"/>
          <w:szCs w:val="28"/>
        </w:rPr>
        <w:tab/>
        <w:t>родители от осознания активного участия в развитии детей, в том числе математическом, смогут перейти к активной практической деятельности по этому вопросу; педагоги помогут вооружить родителей необходимыми знаниями, умениями и навыками в развитии у детей познавательной активности;</w:t>
      </w:r>
    </w:p>
    <w:p w:rsidR="007C661D" w:rsidRPr="00156F7D" w:rsidRDefault="007C661D" w:rsidP="00264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F7D">
        <w:rPr>
          <w:rFonts w:ascii="Times New Roman" w:hAnsi="Times New Roman" w:cs="Times New Roman"/>
          <w:sz w:val="28"/>
          <w:szCs w:val="28"/>
        </w:rPr>
        <w:t>• педагоги научатся свободно использовать с родителями те формы работы, которые помогут в решении проблем именно их группы; научатся анализировать свою деятельность, опираясь на результат; смогут максимально эффективно строить свою работу с детьми и родителями.</w:t>
      </w:r>
    </w:p>
    <w:sectPr w:rsidR="007C661D" w:rsidRPr="00156F7D" w:rsidSect="00D727F3">
      <w:footerReference w:type="default" r:id="rId14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28" w:rsidRDefault="00F82328" w:rsidP="00465250">
      <w:pPr>
        <w:spacing w:after="0" w:line="240" w:lineRule="auto"/>
      </w:pPr>
      <w:r>
        <w:separator/>
      </w:r>
    </w:p>
  </w:endnote>
  <w:endnote w:type="continuationSeparator" w:id="0">
    <w:p w:rsidR="00F82328" w:rsidRDefault="00F82328" w:rsidP="004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948"/>
      <w:docPartObj>
        <w:docPartGallery w:val="Page Numbers (Bottom of Page)"/>
        <w:docPartUnique/>
      </w:docPartObj>
    </w:sdtPr>
    <w:sdtContent>
      <w:p w:rsidR="00AE09A7" w:rsidRDefault="00AE09A7">
        <w:pPr>
          <w:pStyle w:val="a6"/>
          <w:jc w:val="right"/>
        </w:pPr>
        <w:fldSimple w:instr=" PAGE   \* MERGEFORMAT ">
          <w:r w:rsidR="002643AB">
            <w:rPr>
              <w:noProof/>
            </w:rPr>
            <w:t>21</w:t>
          </w:r>
        </w:fldSimple>
      </w:p>
    </w:sdtContent>
  </w:sdt>
  <w:p w:rsidR="00AE09A7" w:rsidRDefault="00AE09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28" w:rsidRDefault="00F82328" w:rsidP="00465250">
      <w:pPr>
        <w:spacing w:after="0" w:line="240" w:lineRule="auto"/>
      </w:pPr>
      <w:r>
        <w:separator/>
      </w:r>
    </w:p>
  </w:footnote>
  <w:footnote w:type="continuationSeparator" w:id="0">
    <w:p w:rsidR="00F82328" w:rsidRDefault="00F82328" w:rsidP="0046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53F1"/>
    <w:multiLevelType w:val="hybridMultilevel"/>
    <w:tmpl w:val="3B1E5530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2643"/>
    <w:multiLevelType w:val="hybridMultilevel"/>
    <w:tmpl w:val="1576A758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AED"/>
    <w:multiLevelType w:val="multilevel"/>
    <w:tmpl w:val="9ED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35C6F"/>
    <w:multiLevelType w:val="hybridMultilevel"/>
    <w:tmpl w:val="B6F2F01C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93A86"/>
    <w:multiLevelType w:val="multilevel"/>
    <w:tmpl w:val="CAF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641A0"/>
    <w:multiLevelType w:val="hybridMultilevel"/>
    <w:tmpl w:val="ADBC9924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E024E"/>
    <w:multiLevelType w:val="hybridMultilevel"/>
    <w:tmpl w:val="5552ACC4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547D4"/>
    <w:multiLevelType w:val="hybridMultilevel"/>
    <w:tmpl w:val="9692F750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20130"/>
    <w:multiLevelType w:val="hybridMultilevel"/>
    <w:tmpl w:val="7C347E62"/>
    <w:lvl w:ilvl="0" w:tplc="F544D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61B"/>
    <w:rsid w:val="00092BBE"/>
    <w:rsid w:val="000C131B"/>
    <w:rsid w:val="00156F7D"/>
    <w:rsid w:val="001F57E1"/>
    <w:rsid w:val="002100F3"/>
    <w:rsid w:val="002643AB"/>
    <w:rsid w:val="00276029"/>
    <w:rsid w:val="002C6876"/>
    <w:rsid w:val="00465250"/>
    <w:rsid w:val="0050036A"/>
    <w:rsid w:val="00525EDB"/>
    <w:rsid w:val="00644383"/>
    <w:rsid w:val="00735D08"/>
    <w:rsid w:val="007C661D"/>
    <w:rsid w:val="00AE09A7"/>
    <w:rsid w:val="00BC65B1"/>
    <w:rsid w:val="00C36E5D"/>
    <w:rsid w:val="00C67419"/>
    <w:rsid w:val="00D727F3"/>
    <w:rsid w:val="00F138F1"/>
    <w:rsid w:val="00F7461B"/>
    <w:rsid w:val="00F82328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5D"/>
  </w:style>
  <w:style w:type="paragraph" w:styleId="1">
    <w:name w:val="heading 1"/>
    <w:basedOn w:val="a"/>
    <w:link w:val="10"/>
    <w:uiPriority w:val="9"/>
    <w:qFormat/>
    <w:rsid w:val="00644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250"/>
  </w:style>
  <w:style w:type="paragraph" w:styleId="a6">
    <w:name w:val="footer"/>
    <w:basedOn w:val="a"/>
    <w:link w:val="a7"/>
    <w:uiPriority w:val="99"/>
    <w:unhideWhenUsed/>
    <w:rsid w:val="0046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250"/>
  </w:style>
  <w:style w:type="character" w:customStyle="1" w:styleId="10">
    <w:name w:val="Заголовок 1 Знак"/>
    <w:basedOn w:val="a0"/>
    <w:link w:val="1"/>
    <w:uiPriority w:val="9"/>
    <w:rsid w:val="00644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rsid w:val="0064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4383"/>
    <w:rPr>
      <w:color w:val="0000FF"/>
      <w:u w:val="single"/>
    </w:rPr>
  </w:style>
  <w:style w:type="table" w:styleId="1-5">
    <w:name w:val="Medium Shading 1 Accent 5"/>
    <w:basedOn w:val="a1"/>
    <w:uiPriority w:val="63"/>
    <w:rsid w:val="006443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Strong"/>
    <w:basedOn w:val="a0"/>
    <w:uiPriority w:val="22"/>
    <w:qFormat/>
    <w:rsid w:val="00644383"/>
    <w:rPr>
      <w:b/>
      <w:bCs/>
    </w:rPr>
  </w:style>
  <w:style w:type="table" w:styleId="3-5">
    <w:name w:val="Medium Grid 3 Accent 5"/>
    <w:basedOn w:val="a1"/>
    <w:uiPriority w:val="69"/>
    <w:rsid w:val="00276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b">
    <w:name w:val="Table Grid"/>
    <w:basedOn w:val="a1"/>
    <w:uiPriority w:val="39"/>
    <w:rsid w:val="0015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bukl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hudozhestvennaya_literatu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rofessionalmz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deozapism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76A4-AE9B-431D-BCB7-F2D7842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21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Чароит</dc:creator>
  <cp:lastModifiedBy>Чароит</cp:lastModifiedBy>
  <cp:revision>10</cp:revision>
  <dcterms:created xsi:type="dcterms:W3CDTF">2022-01-07T14:38:00Z</dcterms:created>
  <dcterms:modified xsi:type="dcterms:W3CDTF">2022-01-07T17:04:00Z</dcterms:modified>
</cp:coreProperties>
</file>