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B331" w14:textId="77777777" w:rsidR="008645B8" w:rsidRDefault="008645B8" w:rsidP="008645B8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D0753D" wp14:editId="5D2E84FE">
            <wp:extent cx="5276850" cy="4255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78" cy="43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48E6" w14:textId="77777777" w:rsidR="008645B8" w:rsidRDefault="008645B8" w:rsidP="008645B8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645B8">
        <w:rPr>
          <w:b/>
          <w:i/>
          <w:iCs/>
          <w:sz w:val="28"/>
          <w:szCs w:val="28"/>
        </w:rPr>
        <w:t>Что делать родителям, если ребенок ведёт себя не так,</w:t>
      </w:r>
    </w:p>
    <w:p w14:paraId="6D8C812F" w14:textId="77777777" w:rsidR="008645B8" w:rsidRPr="008645B8" w:rsidRDefault="008645B8" w:rsidP="008645B8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8645B8">
        <w:rPr>
          <w:b/>
          <w:i/>
          <w:iCs/>
          <w:sz w:val="28"/>
          <w:szCs w:val="28"/>
        </w:rPr>
        <w:t xml:space="preserve"> как вам хотелось? </w:t>
      </w:r>
    </w:p>
    <w:p w14:paraId="4244DBEA" w14:textId="77777777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66B572F4" w14:textId="77777777" w:rsidR="008645B8" w:rsidRPr="009B7880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880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   очередь,</w:t>
      </w:r>
      <w:r w:rsidRPr="009B7880">
        <w:rPr>
          <w:sz w:val="28"/>
          <w:szCs w:val="28"/>
        </w:rPr>
        <w:t xml:space="preserve">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</w:t>
      </w:r>
      <w:r>
        <w:rPr>
          <w:sz w:val="28"/>
          <w:szCs w:val="28"/>
        </w:rPr>
        <w:t xml:space="preserve">      </w:t>
      </w:r>
      <w:r w:rsidRPr="009B7880">
        <w:rPr>
          <w:sz w:val="28"/>
          <w:szCs w:val="28"/>
        </w:rPr>
        <w:t>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как бы трудно это ни было. После этого объясните ребенку, что вы его очень любите, но капризами он ничего не добьется.</w:t>
      </w:r>
    </w:p>
    <w:p w14:paraId="5A07D767" w14:textId="77777777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79DF5F4F" w14:textId="77777777" w:rsidR="008645B8" w:rsidRPr="009B7880" w:rsidRDefault="005738B4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B0EA53" wp14:editId="0A1A5B21">
            <wp:simplePos x="0" y="0"/>
            <wp:positionH relativeFrom="column">
              <wp:posOffset>-187960</wp:posOffset>
            </wp:positionH>
            <wp:positionV relativeFrom="paragraph">
              <wp:posOffset>0</wp:posOffset>
            </wp:positionV>
            <wp:extent cx="3086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7" y="21400"/>
                <wp:lineTo x="2146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B8" w:rsidRPr="009B7880">
        <w:rPr>
          <w:sz w:val="28"/>
          <w:szCs w:val="28"/>
        </w:rPr>
        <w:t>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</w:r>
      <w:r w:rsidRPr="005738B4">
        <w:t xml:space="preserve"> </w:t>
      </w:r>
    </w:p>
    <w:p w14:paraId="09585230" w14:textId="77777777" w:rsidR="008645B8" w:rsidRPr="009B7880" w:rsidRDefault="008645B8" w:rsidP="008645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7880">
        <w:rPr>
          <w:sz w:val="28"/>
          <w:szCs w:val="28"/>
        </w:rPr>
        <w:t xml:space="preserve"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</w:t>
      </w:r>
      <w:r w:rsidRPr="009B7880">
        <w:rPr>
          <w:sz w:val="28"/>
          <w:szCs w:val="28"/>
        </w:rPr>
        <w:lastRenderedPageBreak/>
        <w:t>хочешь погулять во дворе или в парке?», «Мы будем играть в песочнице или пойдем на горку?».</w:t>
      </w:r>
    </w:p>
    <w:p w14:paraId="1C55B1EA" w14:textId="77777777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</w:p>
    <w:p w14:paraId="7B4AFE47" w14:textId="77777777" w:rsidR="008645B8" w:rsidRPr="009B7880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880">
        <w:rPr>
          <w:rStyle w:val="a5"/>
          <w:sz w:val="28"/>
          <w:szCs w:val="28"/>
        </w:rPr>
        <w:t>Кризис 3 лет у детей</w:t>
      </w:r>
      <w:r w:rsidRPr="009B7880">
        <w:rPr>
          <w:sz w:val="28"/>
          <w:szCs w:val="28"/>
        </w:rPr>
        <w:t xml:space="preserve">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</w:r>
    </w:p>
    <w:p w14:paraId="0709E880" w14:textId="77777777" w:rsidR="008645B8" w:rsidRDefault="005738B4" w:rsidP="008645B8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26C6D3" wp14:editId="5AA64B37">
            <wp:simplePos x="0" y="0"/>
            <wp:positionH relativeFrom="column">
              <wp:posOffset>50165</wp:posOffset>
            </wp:positionH>
            <wp:positionV relativeFrom="paragraph">
              <wp:posOffset>199390</wp:posOffset>
            </wp:positionV>
            <wp:extent cx="2677132" cy="1779905"/>
            <wp:effectExtent l="0" t="0" r="9525" b="0"/>
            <wp:wrapTight wrapText="bothSides">
              <wp:wrapPolygon edited="0">
                <wp:start x="0" y="0"/>
                <wp:lineTo x="0" y="21269"/>
                <wp:lineTo x="21523" y="21269"/>
                <wp:lineTo x="215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32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92FF9" w14:textId="05F88E65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880">
        <w:rPr>
          <w:rStyle w:val="a5"/>
          <w:sz w:val="28"/>
          <w:szCs w:val="28"/>
        </w:rPr>
        <w:t xml:space="preserve">Кризис 3 лет </w:t>
      </w:r>
      <w:r w:rsidRPr="009B7880">
        <w:rPr>
          <w:sz w:val="28"/>
          <w:szCs w:val="28"/>
        </w:rPr>
        <w:t xml:space="preserve">и реакция родителей на эту возрастную особенность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</w:t>
      </w:r>
      <w:r w:rsidR="00A97BC3" w:rsidRPr="009B7880">
        <w:rPr>
          <w:sz w:val="28"/>
          <w:szCs w:val="28"/>
        </w:rPr>
        <w:t>и,</w:t>
      </w:r>
      <w:bookmarkStart w:id="0" w:name="_GoBack"/>
      <w:bookmarkEnd w:id="0"/>
      <w:r w:rsidRPr="009B7880">
        <w:rPr>
          <w:sz w:val="28"/>
          <w:szCs w:val="28"/>
        </w:rPr>
        <w:t xml:space="preserve">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</w:t>
      </w:r>
    </w:p>
    <w:p w14:paraId="21222326" w14:textId="77777777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35AB2B6B" w14:textId="77777777" w:rsidR="008645B8" w:rsidRPr="009B7880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880">
        <w:rPr>
          <w:sz w:val="28"/>
          <w:szCs w:val="28"/>
        </w:rPr>
        <w:t xml:space="preserve">Ведь </w:t>
      </w:r>
      <w:r w:rsidRPr="009B7880">
        <w:rPr>
          <w:rStyle w:val="a5"/>
          <w:sz w:val="28"/>
          <w:szCs w:val="28"/>
        </w:rPr>
        <w:t xml:space="preserve">кризис 3 лет у ребенка </w:t>
      </w:r>
      <w:r w:rsidRPr="009B7880">
        <w:rPr>
          <w:sz w:val="28"/>
          <w:szCs w:val="28"/>
        </w:rPr>
        <w:t>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</w:r>
    </w:p>
    <w:p w14:paraId="02AD6DB5" w14:textId="77777777" w:rsidR="008645B8" w:rsidRDefault="008645B8" w:rsidP="008645B8">
      <w:pPr>
        <w:pStyle w:val="a3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</w:p>
    <w:p w14:paraId="52567751" w14:textId="77777777" w:rsidR="008645B8" w:rsidRPr="009B7880" w:rsidRDefault="008645B8" w:rsidP="00864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7880">
        <w:rPr>
          <w:rStyle w:val="a5"/>
          <w:sz w:val="28"/>
          <w:szCs w:val="28"/>
        </w:rPr>
        <w:t xml:space="preserve">Кризис трех лет у детей </w:t>
      </w:r>
      <w:r w:rsidRPr="009B7880">
        <w:rPr>
          <w:sz w:val="28"/>
          <w:szCs w:val="28"/>
        </w:rPr>
        <w:t>нужно просто переждать как бурю, пережить как землетрясение и перенести как болезнь. Поэтому ваш девиз на этот год: терпение, терпение и терпение!</w:t>
      </w:r>
      <w:r w:rsidR="005738B4" w:rsidRPr="005738B4">
        <w:t xml:space="preserve"> </w:t>
      </w:r>
    </w:p>
    <w:p w14:paraId="5A2C51F7" w14:textId="77777777" w:rsidR="008645B8" w:rsidRDefault="005738B4" w:rsidP="008645B8">
      <w:pPr>
        <w:jc w:val="both"/>
        <w:rPr>
          <w:rStyle w:val="titlemain2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A07085" wp14:editId="7E097B99">
            <wp:simplePos x="0" y="0"/>
            <wp:positionH relativeFrom="column">
              <wp:posOffset>3926205</wp:posOffset>
            </wp:positionH>
            <wp:positionV relativeFrom="paragraph">
              <wp:posOffset>24130</wp:posOffset>
            </wp:positionV>
            <wp:extent cx="231457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1" y="21475"/>
                <wp:lineTo x="215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6504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5A9D470F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5EBBE6FC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699937E6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3602510A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11EBC859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1D71BE66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2FA20E25" w14:textId="77777777" w:rsidR="005738B4" w:rsidRDefault="005738B4" w:rsidP="005738B4">
      <w:pPr>
        <w:ind w:left="708"/>
        <w:jc w:val="both"/>
        <w:rPr>
          <w:rStyle w:val="titlemain2"/>
          <w:b/>
          <w:i/>
          <w:iCs/>
          <w:sz w:val="28"/>
          <w:szCs w:val="28"/>
        </w:rPr>
      </w:pPr>
    </w:p>
    <w:p w14:paraId="77057908" w14:textId="77777777" w:rsidR="005738B4" w:rsidRDefault="008645B8" w:rsidP="005738B4">
      <w:pPr>
        <w:ind w:left="708"/>
        <w:jc w:val="both"/>
        <w:rPr>
          <w:sz w:val="28"/>
          <w:szCs w:val="28"/>
        </w:rPr>
      </w:pPr>
      <w:r w:rsidRPr="008645B8">
        <w:rPr>
          <w:rStyle w:val="titlemain2"/>
          <w:b/>
          <w:i/>
          <w:iCs/>
          <w:sz w:val="28"/>
          <w:szCs w:val="28"/>
        </w:rPr>
        <w:t>Как надо вести себя родителям в период кризиса ребенка 3-х лет:</w:t>
      </w:r>
      <w:r w:rsidRPr="008645B8">
        <w:rPr>
          <w:b/>
          <w:i/>
          <w:iCs/>
          <w:sz w:val="28"/>
          <w:szCs w:val="28"/>
        </w:rPr>
        <w:t xml:space="preserve"> </w:t>
      </w:r>
      <w:r w:rsidRPr="008645B8">
        <w:rPr>
          <w:b/>
          <w:i/>
          <w:iCs/>
          <w:sz w:val="28"/>
          <w:szCs w:val="28"/>
        </w:rPr>
        <w:br/>
      </w:r>
      <w:r w:rsidRPr="009B7880">
        <w:rPr>
          <w:sz w:val="28"/>
          <w:szCs w:val="28"/>
        </w:rPr>
        <w:br/>
        <w:t xml:space="preserve">По тому, на кого направлен кризис ребенка 3-х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</w:t>
      </w:r>
    </w:p>
    <w:p w14:paraId="28010EB6" w14:textId="77777777" w:rsidR="005738B4" w:rsidRDefault="008645B8" w:rsidP="005738B4">
      <w:pPr>
        <w:ind w:left="708" w:firstLine="708"/>
        <w:jc w:val="both"/>
        <w:rPr>
          <w:sz w:val="28"/>
          <w:szCs w:val="28"/>
        </w:rPr>
      </w:pPr>
      <w:r w:rsidRPr="009B7880">
        <w:rPr>
          <w:sz w:val="28"/>
          <w:szCs w:val="28"/>
        </w:rPr>
        <w:t xml:space="preserve">Но кризис 3-х лет — это важный этап в психическом развитии ребенка, знаменующий переход на новую ступеньку детства. </w:t>
      </w:r>
    </w:p>
    <w:p w14:paraId="4B9E17AF" w14:textId="77777777" w:rsidR="005738B4" w:rsidRDefault="008645B8" w:rsidP="005738B4">
      <w:pPr>
        <w:ind w:left="708" w:firstLine="708"/>
        <w:rPr>
          <w:sz w:val="28"/>
          <w:szCs w:val="28"/>
        </w:rPr>
      </w:pPr>
      <w:r w:rsidRPr="009B7880">
        <w:rPr>
          <w:sz w:val="28"/>
          <w:szCs w:val="28"/>
        </w:rPr>
        <w:lastRenderedPageBreak/>
        <w:t xml:space="preserve">Поэтому, если вы увидели, что очень резко изменился ваш любимец,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</w:t>
      </w:r>
      <w:r w:rsidRPr="009B7880">
        <w:rPr>
          <w:sz w:val="28"/>
          <w:szCs w:val="28"/>
        </w:rPr>
        <w:br/>
      </w:r>
      <w:r w:rsidRPr="009B7880">
        <w:rPr>
          <w:sz w:val="28"/>
          <w:szCs w:val="28"/>
        </w:rPr>
        <w:br/>
        <w:t xml:space="preserve">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нескольку раз в день перепроверяет у вас - действительно ли то, что вы запрещаете ему, запрещено, а может быть - можно. И если есть хоть малейшая возможность "можно", то ребенок добивается своего не у вас, так у папы, у бабушек, дедушек. Не сердитесь за это на него. А лучше сбалансируйте правильно поощрения и наказания, ласку и строгость, не забывая при этом, что "эгоизм" ребенка наивный. Ведь это мы, а не кто иной приучили его к тому, что любое его желание - как приказ. </w:t>
      </w:r>
    </w:p>
    <w:p w14:paraId="0AFF7DED" w14:textId="77777777" w:rsidR="008645B8" w:rsidRDefault="008645B8" w:rsidP="005738B4">
      <w:pPr>
        <w:ind w:left="708"/>
        <w:jc w:val="both"/>
        <w:rPr>
          <w:sz w:val="28"/>
          <w:szCs w:val="28"/>
        </w:rPr>
      </w:pPr>
      <w:r w:rsidRPr="009B7880">
        <w:rPr>
          <w:sz w:val="28"/>
          <w:szCs w:val="28"/>
        </w:rPr>
        <w:t>И вдруг - что-то почему-то нельзя, что-то запрещено, в чем-то отказывают ему. Мы изменили систему требований, а почему - ребенку трудно понять.</w:t>
      </w:r>
      <w:r w:rsidRPr="009B7880">
        <w:rPr>
          <w:sz w:val="28"/>
          <w:szCs w:val="28"/>
        </w:rPr>
        <w:br/>
      </w:r>
      <w:r w:rsidRPr="009B7880">
        <w:rPr>
          <w:sz w:val="28"/>
          <w:szCs w:val="28"/>
        </w:rPr>
        <w:br/>
        <w:t xml:space="preserve">И он в отместку твердит вам "нет". Не обижайтесь за это на него. Ведь это ваше обычное слово, когда вы воспитываете его. А он, считая себя самостоятельным, подражает вам. </w:t>
      </w:r>
    </w:p>
    <w:p w14:paraId="068EAF6A" w14:textId="77777777" w:rsidR="008645B8" w:rsidRDefault="008645B8" w:rsidP="008645B8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AEC1F78" w14:textId="77777777" w:rsidR="008645B8" w:rsidRDefault="008645B8" w:rsidP="005738B4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8645B8">
        <w:rPr>
          <w:b/>
          <w:bCs/>
          <w:color w:val="000000" w:themeColor="text1"/>
          <w:sz w:val="28"/>
          <w:szCs w:val="28"/>
        </w:rPr>
        <w:t>Поэтому, когда желания малыша намного превосходят реальные возможности, найдите выход в ролевой игре (ведущей деятельности ребенка).</w:t>
      </w:r>
    </w:p>
    <w:p w14:paraId="3F800DA5" w14:textId="77777777" w:rsidR="008645B8" w:rsidRDefault="008645B8" w:rsidP="008645B8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E983E9F" w14:textId="77777777" w:rsidR="005738B4" w:rsidRDefault="008645B8" w:rsidP="008645B8">
      <w:pPr>
        <w:jc w:val="both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738B4">
        <w:rPr>
          <w:b/>
          <w:bCs/>
          <w:color w:val="000000" w:themeColor="text1"/>
          <w:sz w:val="28"/>
          <w:szCs w:val="28"/>
        </w:rPr>
        <w:tab/>
      </w:r>
      <w:r w:rsidRPr="008645B8">
        <w:rPr>
          <w:sz w:val="28"/>
          <w:szCs w:val="28"/>
        </w:rPr>
        <w:t xml:space="preserve">К </w:t>
      </w:r>
      <w:r w:rsidRPr="009B7880">
        <w:rPr>
          <w:sz w:val="28"/>
          <w:szCs w:val="28"/>
        </w:rPr>
        <w:t xml:space="preserve">примеру, ваш ребёнок не хочет кушать, хотя голодный.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</w:t>
      </w:r>
    </w:p>
    <w:p w14:paraId="21A71EC6" w14:textId="77777777" w:rsidR="005738B4" w:rsidRDefault="008645B8" w:rsidP="008645B8">
      <w:pPr>
        <w:jc w:val="both"/>
        <w:rPr>
          <w:sz w:val="28"/>
          <w:szCs w:val="28"/>
        </w:rPr>
      </w:pPr>
      <w:r w:rsidRPr="009B7880">
        <w:rPr>
          <w:sz w:val="28"/>
          <w:szCs w:val="28"/>
        </w:rPr>
        <w:t>Ребенок, как большой, садится рядом с игрушкой и незаметно для себя</w:t>
      </w:r>
      <w:r>
        <w:rPr>
          <w:sz w:val="28"/>
          <w:szCs w:val="28"/>
        </w:rPr>
        <w:t xml:space="preserve"> съедает весь обед</w:t>
      </w:r>
      <w:r w:rsidRPr="009B7880">
        <w:rPr>
          <w:sz w:val="28"/>
          <w:szCs w:val="28"/>
        </w:rPr>
        <w:t>.</w:t>
      </w:r>
      <w:r w:rsidRPr="009B7880">
        <w:rPr>
          <w:sz w:val="28"/>
          <w:szCs w:val="28"/>
        </w:rPr>
        <w:br/>
      </w:r>
      <w:r w:rsidRPr="009B7880">
        <w:rPr>
          <w:sz w:val="28"/>
          <w:szCs w:val="28"/>
        </w:rPr>
        <w:br/>
        <w:t xml:space="preserve">В 3 года самоутверждению ребенка льстит, если вы звоните лично ему по телефону, шлете письма из другого города, просите его совета или делаете </w:t>
      </w:r>
      <w:r w:rsidR="005738B4">
        <w:rPr>
          <w:sz w:val="28"/>
          <w:szCs w:val="28"/>
        </w:rPr>
        <w:t>ему какие-нибудь</w:t>
      </w:r>
    </w:p>
    <w:p w14:paraId="23545092" w14:textId="14673DD4" w:rsidR="008645B8" w:rsidRDefault="008645B8" w:rsidP="008645B8">
      <w:pPr>
        <w:jc w:val="both"/>
        <w:rPr>
          <w:b/>
          <w:bCs/>
          <w:color w:val="000000" w:themeColor="text1"/>
          <w:sz w:val="28"/>
          <w:szCs w:val="28"/>
        </w:rPr>
      </w:pPr>
      <w:r w:rsidRPr="009B7880">
        <w:rPr>
          <w:sz w:val="28"/>
          <w:szCs w:val="28"/>
        </w:rPr>
        <w:t xml:space="preserve"> "взрослые" подарки типа шариковой ручки для письма.</w:t>
      </w:r>
      <w:r w:rsidRPr="009B7880">
        <w:rPr>
          <w:sz w:val="28"/>
          <w:szCs w:val="28"/>
        </w:rPr>
        <w:br/>
      </w:r>
      <w:r w:rsidRPr="009B7880">
        <w:rPr>
          <w:sz w:val="28"/>
          <w:szCs w:val="28"/>
        </w:rPr>
        <w:br/>
      </w:r>
      <w:r w:rsidRPr="008645B8">
        <w:rPr>
          <w:b/>
          <w:bCs/>
          <w:color w:val="000000" w:themeColor="text1"/>
          <w:sz w:val="28"/>
          <w:szCs w:val="28"/>
        </w:rPr>
        <w:t>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</w:t>
      </w:r>
    </w:p>
    <w:p w14:paraId="57BBB56C" w14:textId="572BCE0B" w:rsidR="00A97BC3" w:rsidRDefault="00A97BC3" w:rsidP="00A97BC3">
      <w:pPr>
        <w:rPr>
          <w:b/>
          <w:bCs/>
          <w:color w:val="000000" w:themeColor="text1"/>
          <w:sz w:val="28"/>
          <w:szCs w:val="28"/>
        </w:rPr>
      </w:pPr>
    </w:p>
    <w:p w14:paraId="5C8E83C4" w14:textId="77777777" w:rsidR="00A97BC3" w:rsidRPr="00A97BC3" w:rsidRDefault="00A97BC3" w:rsidP="00A97BC3">
      <w:pPr>
        <w:jc w:val="center"/>
        <w:rPr>
          <w:b/>
          <w:sz w:val="28"/>
          <w:szCs w:val="28"/>
        </w:rPr>
      </w:pPr>
      <w:proofErr w:type="gramStart"/>
      <w:r w:rsidRPr="00A97BC3">
        <w:rPr>
          <w:b/>
          <w:sz w:val="28"/>
          <w:szCs w:val="28"/>
        </w:rPr>
        <w:t>ОСОБЕННОСТИ  ПОВЕДЕНИЯ</w:t>
      </w:r>
      <w:proofErr w:type="gramEnd"/>
      <w:r w:rsidRPr="00A97BC3">
        <w:rPr>
          <w:b/>
          <w:sz w:val="28"/>
          <w:szCs w:val="28"/>
        </w:rPr>
        <w:t xml:space="preserve"> РЕБЁНКА,</w:t>
      </w:r>
    </w:p>
    <w:p w14:paraId="6261D6A2" w14:textId="77777777" w:rsidR="00A97BC3" w:rsidRPr="00A97BC3" w:rsidRDefault="00A97BC3" w:rsidP="00A97BC3">
      <w:pPr>
        <w:jc w:val="center"/>
        <w:rPr>
          <w:b/>
          <w:sz w:val="28"/>
          <w:szCs w:val="28"/>
        </w:rPr>
      </w:pPr>
      <w:r w:rsidRPr="00A97BC3">
        <w:rPr>
          <w:b/>
          <w:sz w:val="28"/>
          <w:szCs w:val="28"/>
        </w:rPr>
        <w:t xml:space="preserve"> ПЕРЕЖИВАЮЩЕГО КРИЗИС 3-Х ЛЕТ</w:t>
      </w:r>
    </w:p>
    <w:p w14:paraId="5E73FC49" w14:textId="77777777" w:rsidR="00A97BC3" w:rsidRPr="00A97BC3" w:rsidRDefault="00A97BC3" w:rsidP="00A97BC3">
      <w:pPr>
        <w:jc w:val="center"/>
        <w:rPr>
          <w:b/>
        </w:rPr>
      </w:pPr>
    </w:p>
    <w:tbl>
      <w:tblPr>
        <w:tblW w:w="954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97BC3" w:rsidRPr="00A97BC3" w14:paraId="4BEB75A8" w14:textId="77777777" w:rsidTr="00DD7777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9540" w:type="dxa"/>
          </w:tcPr>
          <w:p w14:paraId="22A26AE4" w14:textId="77777777" w:rsidR="00A97BC3" w:rsidRPr="00A97BC3" w:rsidRDefault="00A97BC3" w:rsidP="00A97BC3">
            <w:pPr>
              <w:jc w:val="both"/>
              <w:rPr>
                <w:i/>
                <w:sz w:val="28"/>
                <w:szCs w:val="28"/>
              </w:rPr>
            </w:pPr>
            <w:r w:rsidRPr="00A97BC3">
              <w:rPr>
                <w:i/>
                <w:sz w:val="28"/>
                <w:szCs w:val="28"/>
              </w:rPr>
              <w:lastRenderedPageBreak/>
              <w:t>Важно понимать, что изменения в характере ребёнка, которые принято объяснять кризисом трёх лет, не происходит одномоментно и одинаково у всех детей. Каждый ребёнок уникален: у кого-то кризис начинается в 2,5 года, у кого-то в 3,5 года. Протекание кризиса также имеет индивидуальные отличия по силе и продолжительности. Кто-то из родителей вообще не заметит ничего особенного в поведении своего ребёнка, кто-то отметит, что малыша «как будто подменили»</w:t>
            </w:r>
          </w:p>
        </w:tc>
      </w:tr>
    </w:tbl>
    <w:p w14:paraId="230D9D27" w14:textId="77777777" w:rsidR="00A97BC3" w:rsidRPr="00A97BC3" w:rsidRDefault="00A97BC3" w:rsidP="00A97BC3">
      <w:pPr>
        <w:ind w:firstLine="708"/>
        <w:jc w:val="both"/>
        <w:rPr>
          <w:sz w:val="28"/>
          <w:szCs w:val="28"/>
        </w:rPr>
      </w:pPr>
    </w:p>
    <w:p w14:paraId="5C52A2F4" w14:textId="77777777" w:rsidR="00A97BC3" w:rsidRPr="00A97BC3" w:rsidRDefault="00A97BC3" w:rsidP="00A97BC3">
      <w:pPr>
        <w:ind w:firstLine="708"/>
        <w:jc w:val="both"/>
        <w:rPr>
          <w:sz w:val="28"/>
          <w:szCs w:val="28"/>
        </w:rPr>
      </w:pPr>
      <w:r w:rsidRPr="00A97BC3">
        <w:rPr>
          <w:sz w:val="28"/>
          <w:szCs w:val="28"/>
        </w:rPr>
        <w:t>За первые три года жизни маленький человек осваивается в окружающем мире, привыкает к нему и обнаруживает себя как самостоятельное существо. Он выделяет свое «Я», и всё хочет делать «сам».</w:t>
      </w:r>
    </w:p>
    <w:p w14:paraId="694256E9" w14:textId="77777777" w:rsidR="00A97BC3" w:rsidRPr="00A97BC3" w:rsidRDefault="00A97BC3" w:rsidP="00A97BC3">
      <w:pPr>
        <w:ind w:firstLine="708"/>
        <w:jc w:val="both"/>
        <w:rPr>
          <w:sz w:val="28"/>
          <w:szCs w:val="28"/>
        </w:rPr>
      </w:pPr>
      <w:r w:rsidRPr="00A97BC3">
        <w:rPr>
          <w:sz w:val="28"/>
          <w:szCs w:val="28"/>
        </w:rPr>
        <w:t>Принято выделять следующие проявления кризиса 3-х лет.</w:t>
      </w:r>
    </w:p>
    <w:p w14:paraId="310D148B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Негативизм – </w:t>
      </w:r>
      <w:r w:rsidRPr="00A97BC3">
        <w:rPr>
          <w:sz w:val="28"/>
          <w:szCs w:val="28"/>
        </w:rPr>
        <w:t xml:space="preserve">отказ выполнять просьбы взрослых. Негативизм избирателен и отличается от обычного непослушания. Например, на призыв взрослого что-либо сделать, ребёнок не будет этого делать не потому, что он не хочет, а потому, что именно этот взрослый его просит. </w:t>
      </w:r>
      <w:proofErr w:type="spellStart"/>
      <w:r w:rsidRPr="00A97BC3">
        <w:rPr>
          <w:sz w:val="28"/>
          <w:szCs w:val="28"/>
        </w:rPr>
        <w:t>Т.е</w:t>
      </w:r>
      <w:proofErr w:type="spellEnd"/>
      <w:r w:rsidRPr="00A97BC3">
        <w:rPr>
          <w:sz w:val="28"/>
          <w:szCs w:val="28"/>
        </w:rPr>
        <w:t xml:space="preserve"> поведение ребёнка определяется отношением к взрослому. Жёсткое подавление негативизма – существенный фактор срыва адаптации ребёнка</w:t>
      </w:r>
    </w:p>
    <w:p w14:paraId="5DD9E18D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Упрямство </w:t>
      </w:r>
      <w:r w:rsidRPr="00A97BC3">
        <w:rPr>
          <w:sz w:val="28"/>
          <w:szCs w:val="28"/>
        </w:rPr>
        <w:t>отличается от настойчивости тем, что упрямый ребёнок будет настаивать на своём, даже если то, о чём он просит, ему уже не нужно. Малыш требует, чтобы с его мнением считались. Это своего рода прогресс, прорыв в развитии, так как ребёнок учится улавливать свои желания и разбираться в них.</w:t>
      </w:r>
    </w:p>
    <w:p w14:paraId="0AAEBBE3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Строптивость </w:t>
      </w:r>
      <w:r w:rsidRPr="00A97BC3">
        <w:rPr>
          <w:sz w:val="28"/>
          <w:szCs w:val="28"/>
        </w:rPr>
        <w:t>направлена против действующих в семье правил и норм воспитания, т.е. против системы в целом. Ребёнок не доволен всем, что ему предлагают.</w:t>
      </w:r>
    </w:p>
    <w:p w14:paraId="6C6AA8E3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Своеволие – </w:t>
      </w:r>
      <w:r w:rsidRPr="00A97BC3">
        <w:rPr>
          <w:sz w:val="28"/>
          <w:szCs w:val="28"/>
        </w:rPr>
        <w:t>это (обострившаяся в критический период) тенденция к самостоятельности, которая часто неадекватна возможностям ребёнка и усугубляет конфликты со взрослыми.</w:t>
      </w:r>
    </w:p>
    <w:p w14:paraId="52DDF9DC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>Протест-</w:t>
      </w:r>
      <w:proofErr w:type="gramStart"/>
      <w:r w:rsidRPr="00A97BC3">
        <w:rPr>
          <w:i/>
          <w:sz w:val="28"/>
          <w:szCs w:val="28"/>
        </w:rPr>
        <w:t>бунт</w:t>
      </w:r>
      <w:r w:rsidRPr="00A97BC3">
        <w:rPr>
          <w:sz w:val="28"/>
          <w:szCs w:val="28"/>
        </w:rPr>
        <w:t xml:space="preserve">  -</w:t>
      </w:r>
      <w:proofErr w:type="gramEnd"/>
      <w:r w:rsidRPr="00A97BC3">
        <w:rPr>
          <w:sz w:val="28"/>
          <w:szCs w:val="28"/>
        </w:rPr>
        <w:t xml:space="preserve"> это практически война со взрослыми, когда конфликты в семье становятся регулярными.</w:t>
      </w:r>
    </w:p>
    <w:p w14:paraId="28C74E41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Деспотизм </w:t>
      </w:r>
      <w:r w:rsidRPr="00A97BC3">
        <w:rPr>
          <w:sz w:val="28"/>
          <w:szCs w:val="28"/>
        </w:rPr>
        <w:t>может проявиться в семье с единственным ребёнком, который достаточно жёстко использует свою власть над родственниками, диктуя условия: что он будет есть, что не будет, что он наденет, а что не наденет и т. д.</w:t>
      </w:r>
    </w:p>
    <w:p w14:paraId="0111EB95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Ревность </w:t>
      </w:r>
      <w:r w:rsidRPr="00A97BC3">
        <w:rPr>
          <w:sz w:val="28"/>
          <w:szCs w:val="28"/>
        </w:rPr>
        <w:t>может появиться в семье, где есть второй ребёнок или несколько детей. Ревнивец нетерпим к другим детям, с его точки зрения, они не имеют в семье никаких прав.</w:t>
      </w:r>
    </w:p>
    <w:p w14:paraId="2787700C" w14:textId="77777777" w:rsidR="00A97BC3" w:rsidRPr="00A97BC3" w:rsidRDefault="00A97BC3" w:rsidP="00A97BC3">
      <w:pPr>
        <w:numPr>
          <w:ilvl w:val="0"/>
          <w:numId w:val="1"/>
        </w:numPr>
        <w:jc w:val="both"/>
        <w:rPr>
          <w:sz w:val="28"/>
          <w:szCs w:val="28"/>
        </w:rPr>
      </w:pPr>
      <w:r w:rsidRPr="00A97BC3">
        <w:rPr>
          <w:i/>
          <w:sz w:val="28"/>
          <w:szCs w:val="28"/>
        </w:rPr>
        <w:t xml:space="preserve">Обесценивание </w:t>
      </w:r>
      <w:r w:rsidRPr="00A97BC3">
        <w:rPr>
          <w:sz w:val="28"/>
          <w:szCs w:val="28"/>
        </w:rPr>
        <w:t>того, что было привычно и интересно ребёнку раньше, всего, чем он дорожил до этого.</w:t>
      </w:r>
    </w:p>
    <w:p w14:paraId="11E249B1" w14:textId="77777777" w:rsidR="00A97BC3" w:rsidRPr="00A97BC3" w:rsidRDefault="00A97BC3" w:rsidP="00A97BC3">
      <w:pPr>
        <w:jc w:val="center"/>
        <w:rPr>
          <w:i/>
          <w:sz w:val="28"/>
          <w:szCs w:val="28"/>
        </w:rPr>
      </w:pPr>
    </w:p>
    <w:p w14:paraId="3131B54D" w14:textId="77777777" w:rsidR="00A97BC3" w:rsidRPr="00A97BC3" w:rsidRDefault="00A97BC3" w:rsidP="00A97BC3">
      <w:pPr>
        <w:jc w:val="center"/>
        <w:rPr>
          <w:i/>
          <w:sz w:val="28"/>
          <w:szCs w:val="28"/>
        </w:rPr>
      </w:pPr>
    </w:p>
    <w:p w14:paraId="5B050A53" w14:textId="77777777" w:rsidR="00A97BC3" w:rsidRPr="00A97BC3" w:rsidRDefault="00A97BC3" w:rsidP="00A97BC3">
      <w:pPr>
        <w:jc w:val="center"/>
        <w:rPr>
          <w:i/>
          <w:sz w:val="28"/>
          <w:szCs w:val="28"/>
        </w:rPr>
      </w:pPr>
    </w:p>
    <w:p w14:paraId="6B69EEF3" w14:textId="77777777" w:rsidR="00A97BC3" w:rsidRPr="00A97BC3" w:rsidRDefault="00A97BC3" w:rsidP="00A97BC3">
      <w:pPr>
        <w:jc w:val="center"/>
        <w:rPr>
          <w:b/>
          <w:sz w:val="28"/>
          <w:szCs w:val="28"/>
        </w:rPr>
      </w:pPr>
    </w:p>
    <w:p w14:paraId="5A00CBE0" w14:textId="77777777" w:rsidR="00A97BC3" w:rsidRPr="00A97BC3" w:rsidRDefault="00A97BC3" w:rsidP="00A97BC3">
      <w:pPr>
        <w:jc w:val="center"/>
        <w:rPr>
          <w:b/>
          <w:sz w:val="28"/>
          <w:szCs w:val="28"/>
        </w:rPr>
      </w:pPr>
    </w:p>
    <w:p w14:paraId="468C65B8" w14:textId="77777777" w:rsidR="00A97BC3" w:rsidRPr="00A97BC3" w:rsidRDefault="00A97BC3" w:rsidP="00A97BC3">
      <w:pPr>
        <w:rPr>
          <w:sz w:val="28"/>
          <w:szCs w:val="28"/>
        </w:rPr>
      </w:pPr>
    </w:p>
    <w:p w14:paraId="74A3C52E" w14:textId="77777777" w:rsidR="00BE749D" w:rsidRDefault="008645B8" w:rsidP="008645B8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D7A241" wp14:editId="07787341">
            <wp:simplePos x="0" y="0"/>
            <wp:positionH relativeFrom="column">
              <wp:posOffset>554990</wp:posOffset>
            </wp:positionH>
            <wp:positionV relativeFrom="paragraph">
              <wp:posOffset>248285</wp:posOffset>
            </wp:positionV>
            <wp:extent cx="5619750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527" y="21497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49D" w:rsidSect="005738B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475F6"/>
    <w:multiLevelType w:val="hybridMultilevel"/>
    <w:tmpl w:val="26DE8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B8"/>
    <w:rsid w:val="003C0C0C"/>
    <w:rsid w:val="005738B4"/>
    <w:rsid w:val="008645B8"/>
    <w:rsid w:val="00A97BC3"/>
    <w:rsid w:val="00B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3254"/>
  <w15:chartTrackingRefBased/>
  <w15:docId w15:val="{E4F29625-748A-403F-AF8D-4A8E3817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8645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8645B8"/>
    <w:rPr>
      <w:b/>
      <w:bCs/>
    </w:rPr>
  </w:style>
  <w:style w:type="character" w:customStyle="1" w:styleId="titlemain2">
    <w:name w:val="titlemain2"/>
    <w:basedOn w:val="a0"/>
    <w:rsid w:val="008645B8"/>
  </w:style>
  <w:style w:type="paragraph" w:styleId="a4">
    <w:name w:val="Normal (Web)"/>
    <w:basedOn w:val="a"/>
    <w:uiPriority w:val="99"/>
    <w:semiHidden/>
    <w:unhideWhenUsed/>
    <w:rsid w:val="008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2022-02-28T11:17:00Z</dcterms:created>
  <dcterms:modified xsi:type="dcterms:W3CDTF">2022-03-02T11:01:00Z</dcterms:modified>
</cp:coreProperties>
</file>