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075" w:rsidRDefault="009E17A0">
      <w:pPr>
        <w:spacing w:after="187" w:line="259" w:lineRule="auto"/>
        <w:ind w:left="274" w:firstLine="0"/>
      </w:pPr>
      <w:r>
        <w:rPr>
          <w:b/>
          <w:sz w:val="32"/>
        </w:rPr>
        <w:t xml:space="preserve">Консультация для родителей на тему: «Математика и сказки» </w:t>
      </w:r>
    </w:p>
    <w:p w:rsidR="00D50075" w:rsidRDefault="009E17A0">
      <w:pPr>
        <w:spacing w:after="142" w:line="313" w:lineRule="auto"/>
        <w:ind w:left="0" w:firstLine="0"/>
      </w:pPr>
      <w:r>
        <w:rPr>
          <w:b/>
        </w:rPr>
        <w:t xml:space="preserve">Составила: воспитатель </w:t>
      </w:r>
      <w:r w:rsidR="00874079">
        <w:rPr>
          <w:b/>
        </w:rPr>
        <w:t>МБДОУ</w:t>
      </w:r>
      <w:r>
        <w:rPr>
          <w:b/>
        </w:rPr>
        <w:t xml:space="preserve"> «</w:t>
      </w:r>
      <w:r w:rsidR="00874079">
        <w:rPr>
          <w:b/>
        </w:rPr>
        <w:t>Д</w:t>
      </w:r>
      <w:r>
        <w:rPr>
          <w:b/>
        </w:rPr>
        <w:t xml:space="preserve">етский сад №370»  Гарипова.Р.А. </w:t>
      </w:r>
    </w:p>
    <w:p w:rsidR="00D50075" w:rsidRDefault="009E17A0">
      <w:pPr>
        <w:spacing w:after="12"/>
        <w:ind w:left="-5" w:right="50"/>
      </w:pPr>
      <w:r>
        <w:t xml:space="preserve">Мы знаем, что в дошкольном возрасте  закладывается фундамент для дальнейшего обучения детей в школе. Наша задача состоит не только в том, как научить ребенка правильно держать ручку,  считать, но и умению думать, творить, развить интерес к учению и вызвать желание учиться. Огромную роль в умственном воспитании и в развитии интеллекта </w:t>
      </w:r>
      <w:proofErr w:type="spellStart"/>
      <w:r>
        <w:t>ребѐнка</w:t>
      </w:r>
      <w:proofErr w:type="spellEnd"/>
      <w:r>
        <w:t xml:space="preserve"> играет математическое развитие.</w:t>
      </w:r>
      <w:r>
        <w:rPr>
          <w:color w:val="444444"/>
        </w:rPr>
        <w:t xml:space="preserve"> </w:t>
      </w:r>
    </w:p>
    <w:p w:rsidR="00D50075" w:rsidRDefault="009E17A0">
      <w:pPr>
        <w:spacing w:after="14"/>
        <w:ind w:left="-5" w:right="50"/>
      </w:pPr>
      <w:r>
        <w:t xml:space="preserve">Уже с самого раннего возраста дети, незаметно для себя и родителей, входят в мир математики. В течение всего дошкольного возраста у </w:t>
      </w:r>
      <w:proofErr w:type="spellStart"/>
      <w:r>
        <w:t>ребѐнка</w:t>
      </w:r>
      <w:proofErr w:type="spellEnd"/>
      <w:r>
        <w:t xml:space="preserve"> начинают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</w:t>
      </w:r>
      <w:r>
        <w:rPr>
          <w:color w:val="444444"/>
        </w:rPr>
        <w:t xml:space="preserve"> </w:t>
      </w:r>
    </w:p>
    <w:p w:rsidR="00D50075" w:rsidRDefault="009E17A0">
      <w:pPr>
        <w:spacing w:after="256"/>
        <w:ind w:left="-5" w:right="50"/>
      </w:pPr>
      <w:r>
        <w:t xml:space="preserve">Дети очень любят сказки, они им понятны и знакомы, герои сказок любимы детьми, и в своих играх дома и в детском саду дети стараются подражать им. Так же во многих сказках математическое начало видно на самой поверхности, поэтому принимается и усваивается детьми незаметно, </w:t>
      </w:r>
      <w:proofErr w:type="spellStart"/>
      <w:r>
        <w:t>непринуждѐнно</w:t>
      </w:r>
      <w:proofErr w:type="spellEnd"/>
      <w:r>
        <w:t xml:space="preserve"> и легко. Народные и авторские сказки, которые малыш от многократных прочтений уже, наверное, знает наизусть –  бесценные помощники. В любой из них целая уйма всевозможных математических ситуаций. И усваиваются они как бы сами собой. Судите сами.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57"/>
        <w:ind w:left="-5" w:right="50"/>
      </w:pPr>
      <w:r>
        <w:t>―</w:t>
      </w:r>
      <w:r>
        <w:rPr>
          <w:b/>
          <w:i/>
        </w:rPr>
        <w:t>Теремок”</w:t>
      </w:r>
      <w:r>
        <w:t xml:space="preserve"> помогает запомнить не только количественный и порядковый счет (</w:t>
      </w:r>
      <w:r>
        <w:rPr>
          <w:b/>
        </w:rPr>
        <w:t xml:space="preserve">первой </w:t>
      </w:r>
      <w:r>
        <w:t xml:space="preserve">пришла к теремку мышка, </w:t>
      </w:r>
      <w:r>
        <w:rPr>
          <w:b/>
        </w:rPr>
        <w:t xml:space="preserve">второй </w:t>
      </w:r>
      <w:r>
        <w:t>– лягушка и т.д.), а и основы арифметики. Малыш легко усвоит, как увеличивается количество, если каждый раз прибавлять по единичке, как образуются последующие числа. Прискакал зайка - и стало их трое. Прибежала лисица – стало четверо. Помогут ребенку пересчитать персонажей сказок красочные иллюстрации. А можно и разыграть сказку при помощи игрушек.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60"/>
        <w:ind w:left="-5" w:right="50"/>
      </w:pPr>
      <w:r>
        <w:t>―</w:t>
      </w:r>
      <w:r>
        <w:rPr>
          <w:b/>
          <w:i/>
        </w:rPr>
        <w:t>Колобок”</w:t>
      </w:r>
      <w:r>
        <w:t xml:space="preserve"> и ―</w:t>
      </w:r>
      <w:r>
        <w:rPr>
          <w:b/>
          <w:i/>
        </w:rPr>
        <w:t xml:space="preserve">Репка” </w:t>
      </w:r>
      <w:r>
        <w:t>особенно хороши для освоения порядкового счета. Кто тянул репку первым? Кто повстречался Колобку третьим? А в ―Репке‖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03"/>
        <w:ind w:left="-5" w:right="50"/>
      </w:pPr>
      <w:r>
        <w:t>―</w:t>
      </w:r>
      <w:r>
        <w:rPr>
          <w:b/>
          <w:i/>
        </w:rPr>
        <w:t xml:space="preserve">Три медведя” </w:t>
      </w:r>
      <w:r>
        <w:t xml:space="preserve">– это сказка раскрывающая несколько разделов ФЭМП: и медведей можно посчитать, и о размере поговорить (большой, маленький, средний, кто больше, кто меньше, кто </w:t>
      </w:r>
      <w:r>
        <w:rPr>
          <w:b/>
        </w:rPr>
        <w:t xml:space="preserve">самый </w:t>
      </w:r>
      <w:r>
        <w:t xml:space="preserve">большой, кто </w:t>
      </w:r>
      <w:r>
        <w:rPr>
          <w:b/>
        </w:rPr>
        <w:t xml:space="preserve">самый </w:t>
      </w:r>
      <w:r>
        <w:t>маленький), и соотнести мишек с соответствующими стульями и тарелками; закрепить понятия столько же сколько, поровну.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61"/>
        <w:ind w:left="-5" w:right="50"/>
      </w:pPr>
      <w:r>
        <w:t>Чтение ―</w:t>
      </w:r>
      <w:r>
        <w:rPr>
          <w:b/>
          <w:i/>
        </w:rPr>
        <w:t xml:space="preserve">Красной шапочки” </w:t>
      </w:r>
      <w:r>
        <w:t xml:space="preserve">дает возможность поговорить о понятиях ―длинный‖ и ―короткий‖. 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 А если сюжет домыслить, например, пересчитать пирожки в корзинке девочки или поделить их между храбрыми охотниками, то можно научить детей решать задачи. 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05"/>
        <w:ind w:left="-5" w:right="50"/>
      </w:pPr>
      <w:r>
        <w:t xml:space="preserve">Всем известная сказка о </w:t>
      </w:r>
      <w:r>
        <w:rPr>
          <w:b/>
        </w:rPr>
        <w:t>Волке, Козе и семерых козлятах</w:t>
      </w:r>
      <w:r>
        <w:t xml:space="preserve"> тоже учит детей количественному счету и решению задач.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58"/>
        <w:ind w:left="-5" w:right="50"/>
      </w:pPr>
      <w:r>
        <w:t>Еще одна очень полезная сказка для освоения счета –―</w:t>
      </w:r>
      <w:proofErr w:type="spellStart"/>
      <w:r>
        <w:rPr>
          <w:b/>
          <w:i/>
        </w:rPr>
        <w:t>Прокозленка</w:t>
      </w:r>
      <w:proofErr w:type="spellEnd"/>
      <w:r>
        <w:rPr>
          <w:b/>
          <w:i/>
        </w:rPr>
        <w:t xml:space="preserve">, который умел считать до 10”. </w:t>
      </w:r>
      <w:r>
        <w:t>Кажется, что именно для этой цели она и создана. Пересчитывайте вместе с козленком героев сказки, и малыш легко запомнит количественный счет до 10 и уяснит образование последовательных чисел.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57"/>
        <w:ind w:left="-5" w:right="50"/>
      </w:pPr>
      <w:r>
        <w:rPr>
          <w:b/>
        </w:rPr>
        <w:t xml:space="preserve">«Два жадных медвежонка» </w:t>
      </w:r>
      <w:r>
        <w:t>- эта сказка знакомит детей с понятиями поровну, столько же сколько, а также научит детей сравнивать предметы по величине и делить их на 2, 4 равные части.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02"/>
        <w:ind w:left="-5" w:right="50"/>
      </w:pPr>
      <w:r>
        <w:t xml:space="preserve">Сказка </w:t>
      </w:r>
      <w:proofErr w:type="spellStart"/>
      <w:r>
        <w:t>В.Катаева</w:t>
      </w:r>
      <w:r>
        <w:rPr>
          <w:b/>
        </w:rPr>
        <w:t>«Цветик-семицветик</w:t>
      </w:r>
      <w:proofErr w:type="spellEnd"/>
      <w:r>
        <w:rPr>
          <w:b/>
        </w:rPr>
        <w:t xml:space="preserve">» </w:t>
      </w:r>
      <w:r>
        <w:t>учит детей порядковому счету — какое желание Жени исполнилось с помощью первого лепестка?.. Сколько лепестков осталось, если Женя оторвала один лепесток. Таким образом, ребенок учится решать простейшие арифметические задачи, усваивает обратный счет.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ind w:left="-5" w:right="50"/>
      </w:pPr>
      <w:r>
        <w:t xml:space="preserve">Практически у всех детских поэтов можно отыскать стихи со счетом. </w:t>
      </w:r>
    </w:p>
    <w:p w:rsidR="00D50075" w:rsidRDefault="009E17A0">
      <w:pPr>
        <w:spacing w:after="247"/>
        <w:ind w:left="-5" w:right="50"/>
      </w:pPr>
      <w:r>
        <w:t>Например,―</w:t>
      </w:r>
      <w:r>
        <w:rPr>
          <w:b/>
          <w:i/>
        </w:rPr>
        <w:t>Котята”</w:t>
      </w:r>
      <w:r>
        <w:t xml:space="preserve"> С. Михалкова или ―</w:t>
      </w:r>
      <w:r>
        <w:rPr>
          <w:b/>
          <w:i/>
        </w:rPr>
        <w:t xml:space="preserve">Веселый счет” </w:t>
      </w:r>
      <w:r>
        <w:t xml:space="preserve">С. Маршака. Множество стихов-считалочек есть у А. Усачева. Вот одна из них, </w:t>
      </w:r>
      <w:r>
        <w:rPr>
          <w:b/>
          <w:i/>
        </w:rPr>
        <w:t>«Считалка для ворон»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ind w:left="-5" w:right="50"/>
      </w:pPr>
      <w:r>
        <w:t xml:space="preserve">Я решил ворон считать: </w:t>
      </w:r>
    </w:p>
    <w:p w:rsidR="00D50075" w:rsidRDefault="009E17A0">
      <w:pPr>
        <w:ind w:left="-5" w:right="50"/>
      </w:pPr>
      <w:r>
        <w:t xml:space="preserve">Раз, два, три, четыре, пять. </w:t>
      </w:r>
    </w:p>
    <w:p w:rsidR="00D50075" w:rsidRDefault="009E17A0">
      <w:pPr>
        <w:ind w:left="-5" w:right="50"/>
      </w:pPr>
      <w:r>
        <w:t xml:space="preserve">Шесть ворона – на столбе, </w:t>
      </w:r>
    </w:p>
    <w:p w:rsidR="00D50075" w:rsidRDefault="009E17A0">
      <w:pPr>
        <w:ind w:left="-5" w:right="50"/>
      </w:pPr>
      <w:r>
        <w:t xml:space="preserve">Семь ворона – на трубе </w:t>
      </w:r>
    </w:p>
    <w:p w:rsidR="00D50075" w:rsidRDefault="009E17A0">
      <w:pPr>
        <w:ind w:left="-5" w:right="50"/>
      </w:pPr>
      <w:r>
        <w:t xml:space="preserve">Восемь – села на плакат, </w:t>
      </w:r>
    </w:p>
    <w:p w:rsidR="00D50075" w:rsidRDefault="009E17A0">
      <w:pPr>
        <w:ind w:left="-5" w:right="5944"/>
      </w:pPr>
      <w:r>
        <w:t xml:space="preserve">Девять – кормит воронят… Ну, а десять – это галка. </w:t>
      </w:r>
    </w:p>
    <w:p w:rsidR="00D50075" w:rsidRDefault="009E17A0">
      <w:pPr>
        <w:spacing w:after="207"/>
        <w:ind w:left="-5" w:right="50"/>
      </w:pPr>
      <w:r>
        <w:t>Вот и кончилась считалка.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02"/>
        <w:ind w:left="-5" w:right="50"/>
      </w:pPr>
      <w:r>
        <w:t>Вообще, любая книжка для малышей с хорошими иллюстрациями послужит замечательным счетным тренажером. Считать можно все, что найдется подходящего на картинке: деревья, грибочки, птичек, деток, листочки, зайчиков и т.п. Но, кроме счета, можно тренировать ребенка в различении таких понятий, как лево-право, вверху-внизу и т.д.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1"/>
        <w:ind w:left="-5" w:right="50"/>
      </w:pPr>
      <w:r>
        <w:t xml:space="preserve">Кроме того, сказки и сказочные герои позволяют использовать проблемные ситуации. На «сказочных» занятиях герои, как ни стараются, не могут справиться с проблемами самостоятельно и просят помощи у детей. Конечно , каждому </w:t>
      </w:r>
      <w:proofErr w:type="spellStart"/>
      <w:r>
        <w:t>ребѐнку</w:t>
      </w:r>
      <w:proofErr w:type="spellEnd"/>
      <w:r>
        <w:t xml:space="preserve"> хочется помочь им , и дети становятся непосредственными участниками сказки. Решая множество задач, расколдовывая героев, дети помогают сказочным персонажам. И конец сказки всегда счастливый! </w:t>
      </w:r>
    </w:p>
    <w:p w:rsidR="00D50075" w:rsidRDefault="009E17A0">
      <w:pPr>
        <w:spacing w:after="216" w:line="259" w:lineRule="auto"/>
        <w:ind w:left="0" w:firstLine="0"/>
      </w:pP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18" w:line="259" w:lineRule="auto"/>
        <w:ind w:left="0" w:firstLine="0"/>
      </w:pP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216" w:line="259" w:lineRule="auto"/>
        <w:ind w:left="0" w:firstLine="0"/>
      </w:pP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50075" w:rsidRDefault="009E17A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00000A"/>
          <w:sz w:val="20"/>
        </w:rPr>
        <w:t xml:space="preserve"> </w:t>
      </w:r>
    </w:p>
    <w:sectPr w:rsidR="00D50075">
      <w:pgSz w:w="11906" w:h="16838"/>
      <w:pgMar w:top="1193" w:right="1072" w:bottom="13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75"/>
    <w:rsid w:val="004F6C12"/>
    <w:rsid w:val="00874079"/>
    <w:rsid w:val="009E17A0"/>
    <w:rsid w:val="00D50075"/>
    <w:rsid w:val="00E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43D861-4D65-D441-BA12-5CF9748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9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garipova7896@gmail.com</cp:lastModifiedBy>
  <cp:revision>2</cp:revision>
  <dcterms:created xsi:type="dcterms:W3CDTF">2022-10-27T05:58:00Z</dcterms:created>
  <dcterms:modified xsi:type="dcterms:W3CDTF">2022-10-27T05:58:00Z</dcterms:modified>
</cp:coreProperties>
</file>