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8D" w:rsidRPr="00514456" w:rsidRDefault="0008098D" w:rsidP="0008098D">
      <w:pPr>
        <w:tabs>
          <w:tab w:val="left" w:pos="1665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Мастер-класс на</w:t>
      </w:r>
      <w:r w:rsidRPr="0051445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изготовлени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51445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цветка «Пион»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из фоамирана</w:t>
      </w:r>
    </w:p>
    <w:bookmarkEnd w:id="0"/>
    <w:p w:rsidR="0008098D" w:rsidRDefault="0008098D" w:rsidP="00080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98D" w:rsidRPr="00103BAE" w:rsidRDefault="0008098D" w:rsidP="00080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BAE">
        <w:rPr>
          <w:rFonts w:ascii="Times New Roman" w:eastAsia="Calibri" w:hAnsi="Times New Roman" w:cs="Times New Roman"/>
          <w:b/>
          <w:sz w:val="28"/>
          <w:szCs w:val="28"/>
        </w:rPr>
        <w:t>Необходимые материалы: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Фоамиран. Толщина одного листа фоамирана не более 1 мм. Это придаст поделке большую реалистичность. Потребуются полотна темно-зеленого, темно-розового, светло-розового оттенков. 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Лента для фиксации. 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Акриловые водные краски темно-розового, желтого, болотн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 цвета.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Проволока. Для формирования стебля подойдет толстый, хорошо гнущийся вариант. Листьям достаточно небольшого тонкого отреза. 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Художественные кисти. 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Ножницы, клей. </w:t>
      </w:r>
    </w:p>
    <w:p w:rsidR="0008098D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сердцевины бутона подбирают бусину, камень, блестящую фольгу. </w:t>
      </w:r>
    </w:p>
    <w:p w:rsidR="0008098D" w:rsidRPr="00103BAE" w:rsidRDefault="0008098D" w:rsidP="00080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3B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Выкройка лепестков, листьев.</w:t>
      </w:r>
    </w:p>
    <w:p w:rsidR="0008098D" w:rsidRDefault="0008098D" w:rsidP="0008098D">
      <w:pPr>
        <w:tabs>
          <w:tab w:val="left" w:pos="16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Вырезаем заготовки из выкройки: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А-лепесток – 10 </w:t>
      </w:r>
      <w:proofErr w:type="gramStart"/>
      <w:r w:rsidRPr="00103BAE">
        <w:rPr>
          <w:rFonts w:ascii="Times New Roman" w:eastAsia="Calibri" w:hAnsi="Times New Roman" w:cs="Times New Roman"/>
          <w:sz w:val="28"/>
          <w:szCs w:val="28"/>
        </w:rPr>
        <w:t>светло-розовых</w:t>
      </w:r>
      <w:proofErr w:type="gramEnd"/>
      <w:r w:rsidRPr="00103B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98D" w:rsidRPr="004E2996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Б-лепесток – 10 светло-розовых, </w:t>
      </w:r>
      <w:r w:rsidRPr="004E2996">
        <w:rPr>
          <w:rFonts w:ascii="Times New Roman" w:eastAsia="Calibri" w:hAnsi="Times New Roman" w:cs="Times New Roman"/>
          <w:sz w:val="28"/>
          <w:szCs w:val="28"/>
        </w:rPr>
        <w:t>5 темно-розовых;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С-часть – 10 лепестков </w:t>
      </w:r>
      <w:proofErr w:type="spellStart"/>
      <w:r w:rsidRPr="00103BAE">
        <w:rPr>
          <w:rFonts w:ascii="Times New Roman" w:eastAsia="Calibri" w:hAnsi="Times New Roman" w:cs="Times New Roman"/>
          <w:sz w:val="28"/>
          <w:szCs w:val="28"/>
        </w:rPr>
        <w:t>ствело</w:t>
      </w:r>
      <w:proofErr w:type="spell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-розового цвета; 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BAE">
        <w:rPr>
          <w:rFonts w:ascii="Times New Roman" w:eastAsia="Calibri" w:hAnsi="Times New Roman" w:cs="Times New Roman"/>
          <w:sz w:val="28"/>
          <w:szCs w:val="28"/>
        </w:rPr>
        <w:t>Д – 5 частей темно-розового оттенка;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З-листок – 3 штуки темно-зеленого цвета;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М – 6 листов темно-зеленого оттенка;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К, Л – подклейки-</w:t>
      </w:r>
      <w:proofErr w:type="spellStart"/>
      <w:r w:rsidRPr="00103BAE">
        <w:rPr>
          <w:rFonts w:ascii="Times New Roman" w:eastAsia="Calibri" w:hAnsi="Times New Roman" w:cs="Times New Roman"/>
          <w:sz w:val="28"/>
          <w:szCs w:val="28"/>
        </w:rPr>
        <w:t>чашелистники</w:t>
      </w:r>
      <w:proofErr w:type="spell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– 6 штук в темно-зеленом цвете; 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3BAE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 – заготовка для оформления сердцевины с тычинками.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 xml:space="preserve">Схемы лепестков и зелени для распечатки: </w:t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51317" wp14:editId="195A1EF7">
            <wp:extent cx="2181225" cy="2849942"/>
            <wp:effectExtent l="0" t="0" r="0" b="7620"/>
            <wp:docPr id="1" name="Рисунок 1" descr="шаблон для распе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для распеча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81" cy="284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7CFAA7" wp14:editId="5CA8B4D4">
            <wp:extent cx="4926788" cy="2638425"/>
            <wp:effectExtent l="0" t="0" r="7620" b="0"/>
            <wp:docPr id="2" name="Рисунок 2" descr="https://wikiw.life/wp-content/uploads/2018/10/sx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kiw.life/wp-content/uploads/2018/10/sxem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00" cy="26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sz w:val="28"/>
          <w:szCs w:val="28"/>
        </w:rPr>
        <w:t>Выполняем тонировку частей цветка акриловой краской.</w:t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B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5EC975" wp14:editId="06635BBC">
            <wp:extent cx="5229154" cy="2800350"/>
            <wp:effectExtent l="0" t="0" r="0" b="0"/>
            <wp:docPr id="3" name="Рисунок 3" descr="выполняем тониров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полняем тониров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40" cy="28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 xml:space="preserve">Процесс гофрирования деталей проводим в несколько этапов согласно схеме: </w:t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DAF59" wp14:editId="072CBEFB">
            <wp:extent cx="5600700" cy="2225541"/>
            <wp:effectExtent l="0" t="0" r="0" b="3810"/>
            <wp:docPr id="4" name="Рисунок 4" descr="начало гоф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ало гофрир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22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7E1C8B" wp14:editId="2719E01B">
            <wp:extent cx="5577361" cy="2216267"/>
            <wp:effectExtent l="0" t="0" r="4445" b="0"/>
            <wp:docPr id="5" name="Рисунок 5" descr="гофр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фриров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81" cy="221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A51FA" wp14:editId="4717CEE5">
            <wp:extent cx="5648325" cy="2244466"/>
            <wp:effectExtent l="0" t="0" r="0" b="3810"/>
            <wp:docPr id="6" name="Рисунок 6" descr="https://wikiw.life/wp-content/uploads/2018/10/gofr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kiw.life/wp-content/uploads/2018/10/gofrirova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22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85E6C" wp14:editId="7AAB069C">
            <wp:extent cx="5791200" cy="2301240"/>
            <wp:effectExtent l="0" t="0" r="0" b="3810"/>
            <wp:docPr id="7" name="Рисунок 7" descr="придаем 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даем форм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06" cy="23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32CFB" wp14:editId="34019138">
            <wp:extent cx="4232634" cy="2266687"/>
            <wp:effectExtent l="0" t="0" r="0" b="635"/>
            <wp:docPr id="8" name="Рисунок 8" descr="https://wikiw.life/wp-content/uploads/2018/10/prodol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ikiw.life/wp-content/uploads/2018/10/prodolchen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37" cy="226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35FC86" wp14:editId="43256C6F">
            <wp:extent cx="5634428" cy="4522370"/>
            <wp:effectExtent l="0" t="0" r="4445" b="0"/>
            <wp:docPr id="9" name="Рисунок 9" descr="гофрирование зел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фрирование зелен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63" cy="45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B2CDB" wp14:editId="3934A214">
            <wp:extent cx="5648325" cy="2244466"/>
            <wp:effectExtent l="0" t="0" r="0" b="3810"/>
            <wp:docPr id="10" name="Рисунок 10" descr="https://wikiw.life/wp-content/uploads/2018/10/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ikiw.life/wp-content/uploads/2018/10/zel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22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4EBB8" wp14:editId="6DE3F232">
            <wp:extent cx="5591175" cy="2221756"/>
            <wp:effectExtent l="0" t="0" r="0" b="7620"/>
            <wp:docPr id="11" name="Рисунок 11" descr="работаем с зеле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ботаем с зеленой часть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8" cy="22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Окончательный сбор пиона. Для создания основы из фольги скатываем шар диаметром 1,5 см. В нем формируем отверстие, куда заливаем клей, устанавливаем проволоку. </w:t>
      </w:r>
    </w:p>
    <w:p w:rsidR="0008098D" w:rsidRDefault="0008098D" w:rsidP="0008098D">
      <w:pPr>
        <w:pStyle w:val="a3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04001" wp14:editId="74242753">
            <wp:extent cx="5772150" cy="2293670"/>
            <wp:effectExtent l="0" t="0" r="0" b="0"/>
            <wp:docPr id="12" name="Рисунок 12" descr="собираем 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обираем пио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67" cy="22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C0627" wp14:editId="00F4D90B">
            <wp:extent cx="5940425" cy="2360537"/>
            <wp:effectExtent l="0" t="0" r="3175" b="1905"/>
            <wp:docPr id="13" name="Рисунок 13" descr="https://wikiw.life/wp-content/uploads/2018/10/sbor-pi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ikiw.life/wp-content/uploads/2018/10/sbor-pion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 xml:space="preserve">Лепестки тычинок окрашиваем желтой акриловой краской. К основанию клеем крепим 10 деталей А. </w:t>
      </w: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98D3A" wp14:editId="72DBC9D3">
            <wp:extent cx="5940425" cy="2360537"/>
            <wp:effectExtent l="0" t="0" r="3175" b="1905"/>
            <wp:docPr id="14" name="Рисунок 14" descr="пион из фоами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ион из фоамира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961142" wp14:editId="2F20B71E">
            <wp:extent cx="4972050" cy="1975736"/>
            <wp:effectExtent l="0" t="0" r="0" b="5715"/>
            <wp:docPr id="15" name="Рисунок 15" descr="делаем 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елаем пион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4" cy="19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ECF6A" wp14:editId="6BD7EDC5">
            <wp:extent cx="4924425" cy="1956811"/>
            <wp:effectExtent l="0" t="0" r="0" b="5715"/>
            <wp:docPr id="16" name="Рисунок 16" descr="пи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иончи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4" cy="195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47F20" wp14:editId="517DBBF3">
            <wp:extent cx="5372788" cy="4305300"/>
            <wp:effectExtent l="0" t="0" r="0" b="0"/>
            <wp:docPr id="17" name="Рисунок 17" descr="https://wikiw.life/wp-content/uploads/2018/10/zvetok-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ikiw.life/wp-content/uploads/2018/10/zvetok-p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44" cy="43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tabs>
          <w:tab w:val="left" w:pos="1665"/>
        </w:tabs>
        <w:ind w:hanging="720"/>
        <w:rPr>
          <w:rFonts w:ascii="Times New Roman" w:eastAsia="Calibri" w:hAnsi="Times New Roman" w:cs="Times New Roman"/>
          <w:sz w:val="28"/>
          <w:szCs w:val="28"/>
        </w:rPr>
      </w:pPr>
    </w:p>
    <w:p w:rsidR="0008098D" w:rsidRDefault="0008098D" w:rsidP="0008098D">
      <w:pPr>
        <w:pStyle w:val="a3"/>
        <w:numPr>
          <w:ilvl w:val="0"/>
          <w:numId w:val="2"/>
        </w:num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крепления чашелистиков начинаем оформлять листья согласно схемам. </w:t>
      </w:r>
    </w:p>
    <w:p w:rsidR="0008098D" w:rsidRDefault="0008098D" w:rsidP="0008098D">
      <w:pPr>
        <w:pStyle w:val="a3"/>
        <w:tabs>
          <w:tab w:val="left" w:pos="1665"/>
        </w:tabs>
        <w:ind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5F214" wp14:editId="2D648A29">
            <wp:extent cx="4705350" cy="1869758"/>
            <wp:effectExtent l="0" t="0" r="0" b="0"/>
            <wp:docPr id="18" name="Рисунок 18" descr="крепим чашел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репим чашелистик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6" cy="18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D" w:rsidRDefault="0008098D" w:rsidP="0008098D">
      <w:pPr>
        <w:pStyle w:val="a3"/>
        <w:tabs>
          <w:tab w:val="left" w:pos="16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7662D" wp14:editId="3DB78153">
            <wp:extent cx="5267666" cy="6210300"/>
            <wp:effectExtent l="0" t="0" r="9525" b="0"/>
            <wp:docPr id="19" name="Рисунок 19" descr="https://wikiw.life/wp-content/uploads/2018/10/okonc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ikiw.life/wp-content/uploads/2018/10/okonchani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02" cy="621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8F" w:rsidRPr="0008098D" w:rsidRDefault="0008098D" w:rsidP="0008098D">
      <w:pPr>
        <w:tabs>
          <w:tab w:val="left" w:pos="1665"/>
        </w:tabs>
        <w:rPr>
          <w:rFonts w:ascii="Times New Roman" w:eastAsia="Calibri" w:hAnsi="Times New Roman" w:cs="Times New Roman"/>
          <w:sz w:val="28"/>
          <w:szCs w:val="28"/>
        </w:rPr>
      </w:pPr>
      <w:r w:rsidRPr="00514456">
        <w:rPr>
          <w:rFonts w:ascii="Times New Roman" w:eastAsia="Calibri" w:hAnsi="Times New Roman" w:cs="Times New Roman"/>
          <w:sz w:val="28"/>
          <w:szCs w:val="28"/>
        </w:rPr>
        <w:t>Готовый пион можно использовать в составе букета, для декора украшений, брошей.</w:t>
      </w:r>
    </w:p>
    <w:sectPr w:rsidR="009F0F8F" w:rsidRPr="0008098D" w:rsidSect="0075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0DB"/>
    <w:multiLevelType w:val="hybridMultilevel"/>
    <w:tmpl w:val="84809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30D0"/>
    <w:multiLevelType w:val="hybridMultilevel"/>
    <w:tmpl w:val="83AE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A1"/>
    <w:rsid w:val="0008098D"/>
    <w:rsid w:val="009F0F8F"/>
    <w:rsid w:val="00E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39к</dc:creator>
  <cp:keywords/>
  <dc:description/>
  <cp:lastModifiedBy>39к</cp:lastModifiedBy>
  <cp:revision>2</cp:revision>
  <dcterms:created xsi:type="dcterms:W3CDTF">2023-03-13T06:31:00Z</dcterms:created>
  <dcterms:modified xsi:type="dcterms:W3CDTF">2023-03-13T06:33:00Z</dcterms:modified>
</cp:coreProperties>
</file>