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DBB" w:rsidRPr="00F12DBB" w:rsidRDefault="00F12DBB" w:rsidP="00F12DBB">
      <w:pPr>
        <w:shd w:val="clear" w:color="auto" w:fill="FFFFFF"/>
        <w:spacing w:after="0" w:line="240" w:lineRule="auto"/>
        <w:outlineLvl w:val="1"/>
        <w:rPr>
          <w:rFonts w:ascii="SB Sans Text" w:eastAsia="Times New Roman" w:hAnsi="SB Sans Text" w:cs="Times New Roman"/>
          <w:b/>
          <w:bCs/>
          <w:spacing w:val="-5"/>
          <w:sz w:val="36"/>
          <w:szCs w:val="36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pacing w:val="-5"/>
          <w:sz w:val="36"/>
          <w:szCs w:val="36"/>
          <w:lang w:eastAsia="ru-RU"/>
        </w:rPr>
        <w:t xml:space="preserve">Проектная и исследовательская деятельность как инструмент формирования </w:t>
      </w:r>
      <w:proofErr w:type="spellStart"/>
      <w:r w:rsidRPr="00F12DBB">
        <w:rPr>
          <w:rFonts w:ascii="SB Sans Text" w:eastAsia="Times New Roman" w:hAnsi="SB Sans Text" w:cs="Times New Roman"/>
          <w:b/>
          <w:bCs/>
          <w:spacing w:val="-5"/>
          <w:sz w:val="36"/>
          <w:szCs w:val="36"/>
          <w:lang w:eastAsia="ru-RU"/>
        </w:rPr>
        <w:t>метапредметных</w:t>
      </w:r>
      <w:proofErr w:type="spellEnd"/>
      <w:r w:rsidRPr="00F12DBB">
        <w:rPr>
          <w:rFonts w:ascii="SB Sans Text" w:eastAsia="Times New Roman" w:hAnsi="SB Sans Text" w:cs="Times New Roman"/>
          <w:b/>
          <w:bCs/>
          <w:spacing w:val="-5"/>
          <w:sz w:val="36"/>
          <w:szCs w:val="36"/>
          <w:lang w:eastAsia="ru-RU"/>
        </w:rPr>
        <w:t xml:space="preserve"> результатов в начальной школе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Введение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В условиях реализации Федерального государственного образовательного стандарта начального общего образования (ФГОС НОО) приоритетной задачей является формирование у обучающихся не только предметных знаний, но и универсальных учебных действий (УУД). В качестве эффективного педагогического инструмента для достижения данной цели выступает организация проектной и исследовательской деятельности.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Теоретическое обоснование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Проектная и исследовательская деятельность представляет собой целенаправленный процесс решения учащимися творческой, проблемно-поисковой задачи. Данный формат работы обеспечивает интеграцию знаний из различных предметных областей и способствует системному формированию всех групп УУД: личностных, регулятивных, познавательных и коммуникативных. Применение указанных технологий позволяет перевести образовательный процесс от репродуктивного к продуктивному, что соответствует требованиям ФГОС.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 xml:space="preserve">Формирование </w:t>
      </w:r>
      <w:proofErr w:type="spellStart"/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 xml:space="preserve"> результатов</w:t>
      </w:r>
    </w:p>
    <w:p w:rsidR="00F12DBB" w:rsidRPr="00F12DBB" w:rsidRDefault="00F12DBB" w:rsidP="00F12DB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Познавательные УУД.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Деятельность направлена на развитие навыков поиска, анализа и отбора информации; умения работать с различными источниками данных; способности структурировать материал и представлять его в знаково-символической форме.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br/>
      </w:r>
      <w:r w:rsidRPr="00F12DBB">
        <w:rPr>
          <w:rFonts w:ascii="SB Sans Text" w:eastAsia="Times New Roman" w:hAnsi="SB Sans Text" w:cs="Times New Roman"/>
          <w:i/>
          <w:iCs/>
          <w:sz w:val="24"/>
          <w:szCs w:val="24"/>
          <w:lang w:eastAsia="ru-RU"/>
        </w:rPr>
        <w:t>Пример: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При реализации проекта «Моя родословная» обучающиеся осуществляют поиск информации о членах своей семьи (анализ), систематизируют полученные данные в виде генеалогического древа (структурирование) и представляют результаты исследования классу в формате презентации (знаково-символические средства).</w:t>
      </w:r>
    </w:p>
    <w:p w:rsidR="00F12DBB" w:rsidRPr="00F12DBB" w:rsidRDefault="00F12DBB" w:rsidP="00F12DB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Регулятивные УУД.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Работа над проектом формирует умение самостоятельно ставить учебные цели, планировать последовательность своих действий для их достижения, осуществлять самоконтроль и вносить необходимые коррективы в ход работы.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br/>
      </w:r>
      <w:r w:rsidRPr="00F12DBB">
        <w:rPr>
          <w:rFonts w:ascii="SB Sans Text" w:eastAsia="Times New Roman" w:hAnsi="SB Sans Text" w:cs="Times New Roman"/>
          <w:i/>
          <w:iCs/>
          <w:sz w:val="24"/>
          <w:szCs w:val="24"/>
          <w:lang w:eastAsia="ru-RU"/>
        </w:rPr>
        <w:t>Пример: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В ходе проведения исследования «Почему вымерли динозавры?» учащиеся формулируют гипотезу, составляют план поиска ответа (например, просмотр документального фильма, чтение энциклопедии), определяют критерии оценки результата и по итогам работы делают вывод, подтверждающий или опровергающий исходное предположение.</w:t>
      </w:r>
    </w:p>
    <w:p w:rsidR="00F12DBB" w:rsidRPr="00F12DBB" w:rsidRDefault="00F12DBB" w:rsidP="00F12DBB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ind w:left="0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Коммуникативные УУД.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Совместная работа над проектами развивает навыки сотрудничества со сверстниками и взрослыми, умение слушать собеседника, вступать в диалог, задавать вопросы и аргументированно отстаивать свою точку зрения.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br/>
      </w:r>
      <w:r w:rsidRPr="00F12DBB">
        <w:rPr>
          <w:rFonts w:ascii="SB Sans Text" w:eastAsia="Times New Roman" w:hAnsi="SB Sans Text" w:cs="Times New Roman"/>
          <w:i/>
          <w:iCs/>
          <w:sz w:val="24"/>
          <w:szCs w:val="24"/>
          <w:lang w:eastAsia="ru-RU"/>
        </w:rPr>
        <w:t>Пример:</w:t>
      </w: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 Групповой проект «Создание макета нашего города». Внутри группы происходит распределение ролей (архитектор, строитель, дизайнер), обсуждение этапов работы, разрешение возникающих разногласий и совместная презентация итогового продукта.</w:t>
      </w: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b/>
          <w:bCs/>
          <w:sz w:val="24"/>
          <w:szCs w:val="24"/>
          <w:lang w:eastAsia="ru-RU"/>
        </w:rPr>
        <w:t>Заключение</w:t>
      </w:r>
    </w:p>
    <w:p w:rsid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 xml:space="preserve">Таким образом, интеграция проектной и исследовательской деятельности в образовательный процесс начальной школы является необходимым условием для успешного формирования </w:t>
      </w:r>
      <w:proofErr w:type="spellStart"/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>метапредметных</w:t>
      </w:r>
      <w:proofErr w:type="spellEnd"/>
      <w:r w:rsidRPr="00F12DBB">
        <w:rPr>
          <w:rFonts w:ascii="SB Sans Text" w:eastAsia="Times New Roman" w:hAnsi="SB Sans Text" w:cs="Times New Roman"/>
          <w:sz w:val="24"/>
          <w:szCs w:val="24"/>
          <w:lang w:eastAsia="ru-RU"/>
        </w:rPr>
        <w:t xml:space="preserve"> результатов обучения. Указанный подход обеспечивает практическую направленность учебного процесса и способствует развитию у младших школьников ключевых компетенций, предусмотренных требованиями ФГОС НОО.</w:t>
      </w:r>
      <w:r>
        <w:rPr>
          <w:rFonts w:ascii="SB Sans Text" w:eastAsia="Times New Roman" w:hAnsi="SB Sans Text" w:cs="Times New Roman"/>
          <w:sz w:val="24"/>
          <w:szCs w:val="24"/>
          <w:lang w:eastAsia="ru-RU"/>
        </w:rPr>
        <w:t xml:space="preserve"> </w:t>
      </w:r>
    </w:p>
    <w:p w:rsid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>
        <w:rPr>
          <w:rFonts w:ascii="SB Sans Text" w:eastAsia="Times New Roman" w:hAnsi="SB Sans Text" w:cs="Times New Roman"/>
          <w:sz w:val="24"/>
          <w:szCs w:val="24"/>
          <w:lang w:eastAsia="ru-RU"/>
        </w:rPr>
        <w:t xml:space="preserve">   </w:t>
      </w:r>
    </w:p>
    <w:p w:rsid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  <w:r>
        <w:rPr>
          <w:rFonts w:ascii="SB Sans Text" w:eastAsia="Times New Roman" w:hAnsi="SB Sans Text" w:cs="Times New Roman"/>
          <w:sz w:val="24"/>
          <w:szCs w:val="24"/>
          <w:lang w:eastAsia="ru-RU"/>
        </w:rPr>
        <w:lastRenderedPageBreak/>
        <w:t xml:space="preserve">Мои </w:t>
      </w:r>
      <w:proofErr w:type="gramStart"/>
      <w:r>
        <w:rPr>
          <w:rFonts w:ascii="SB Sans Text" w:eastAsia="Times New Roman" w:hAnsi="SB Sans Text" w:cs="Times New Roman"/>
          <w:sz w:val="24"/>
          <w:szCs w:val="24"/>
          <w:lang w:eastAsia="ru-RU"/>
        </w:rPr>
        <w:t>ребята ,</w:t>
      </w:r>
      <w:proofErr w:type="gramEnd"/>
      <w:r>
        <w:rPr>
          <w:rFonts w:ascii="SB Sans Text" w:eastAsia="Times New Roman" w:hAnsi="SB Sans Text" w:cs="Times New Roman"/>
          <w:sz w:val="24"/>
          <w:szCs w:val="24"/>
          <w:lang w:eastAsia="ru-RU"/>
        </w:rPr>
        <w:t xml:space="preserve"> ученики 2 класса МОУ «СОШ №56 УИМ» ежегодно принимают участие в Городском конкурсе «Юный исследователь» . Радуют своими достижениями. 1 место- 5 человек, 2 место -5 человек. В качестве примера привожу одну </w:t>
      </w:r>
      <w:proofErr w:type="gramStart"/>
      <w:r>
        <w:rPr>
          <w:rFonts w:ascii="SB Sans Text" w:eastAsia="Times New Roman" w:hAnsi="SB Sans Text" w:cs="Times New Roman"/>
          <w:sz w:val="24"/>
          <w:szCs w:val="24"/>
          <w:lang w:eastAsia="ru-RU"/>
        </w:rPr>
        <w:t>работу :</w:t>
      </w:r>
      <w:proofErr w:type="gramEnd"/>
    </w:p>
    <w:p w:rsid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</w:p>
    <w:p w:rsidR="00F12DBB" w:rsidRPr="00F12DBB" w:rsidRDefault="00F12DBB" w:rsidP="00F12DBB">
      <w:pPr>
        <w:shd w:val="clear" w:color="auto" w:fill="FFFFFF"/>
        <w:spacing w:after="0" w:line="240" w:lineRule="auto"/>
        <w:rPr>
          <w:rFonts w:ascii="SB Sans Text" w:eastAsia="Times New Roman" w:hAnsi="SB Sans Text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164698138"/>
      <w:bookmarkEnd w:id="0"/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конкурс учебно-исследовательских и проектных работ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«Юный исследователь»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работы: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учебно-исследовательская работа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Направление: физика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 Свет и цвет: как получаются цвета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5130"/>
        <w:gridCol w:w="4333"/>
      </w:tblGrid>
      <w:tr w:rsidR="002A4978" w:rsidRPr="002A4978" w:rsidTr="009F259E">
        <w:tc>
          <w:tcPr>
            <w:tcW w:w="5211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4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 работы:</w:t>
            </w:r>
          </w:p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Никитина Софья Евгеньевна</w:t>
            </w:r>
          </w:p>
        </w:tc>
      </w:tr>
      <w:tr w:rsidR="002A4978" w:rsidRPr="002A4978" w:rsidTr="009F259E">
        <w:tc>
          <w:tcPr>
            <w:tcW w:w="5211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4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 выполнения работы:</w:t>
            </w:r>
          </w:p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95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№ 56», 2 класс</w:t>
            </w:r>
          </w:p>
        </w:tc>
      </w:tr>
      <w:tr w:rsidR="002A4978" w:rsidRPr="002A4978" w:rsidTr="009F259E">
        <w:tc>
          <w:tcPr>
            <w:tcW w:w="5211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49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Научный руководитель:</w:t>
            </w:r>
          </w:p>
        </w:tc>
        <w:tc>
          <w:tcPr>
            <w:tcW w:w="4395" w:type="dxa"/>
          </w:tcPr>
          <w:p w:rsidR="002A4978" w:rsidRPr="002A4978" w:rsidRDefault="002A4978" w:rsidP="002A497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Ильгамова</w:t>
            </w:r>
            <w:proofErr w:type="spellEnd"/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 </w:t>
            </w:r>
            <w:proofErr w:type="spellStart"/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Шарипзяновна</w:t>
            </w:r>
            <w:proofErr w:type="spellEnd"/>
            <w:r w:rsidRPr="002A49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учитель начальных классов</w:t>
            </w:r>
          </w:p>
        </w:tc>
      </w:tr>
    </w:tbl>
    <w:p w:rsidR="002A4978" w:rsidRPr="002A4978" w:rsidRDefault="002A4978" w:rsidP="002A497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567BA8" w:rsidP="00567BA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 w:rsidR="002A4978"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Магнитогорск</w:t>
      </w:r>
    </w:p>
    <w:p w:rsidR="002A4978" w:rsidRPr="002A4978" w:rsidRDefault="002A4978" w:rsidP="002A497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2026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GoBack"/>
      <w:bookmarkEnd w:id="1"/>
    </w:p>
    <w:sdt>
      <w:sdt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id w:val="-799456640"/>
        <w:docPartObj>
          <w:docPartGallery w:val="Table of Contents"/>
          <w:docPartUnique/>
        </w:docPartObj>
      </w:sdtPr>
      <w:sdtEndPr/>
      <w:sdtContent>
        <w:p w:rsidR="002A4978" w:rsidRPr="002A4978" w:rsidRDefault="002A4978" w:rsidP="002A4978">
          <w:pPr>
            <w:keepNext/>
            <w:keepLines/>
            <w:spacing w:after="0" w:line="240" w:lineRule="auto"/>
            <w:ind w:firstLine="709"/>
            <w:jc w:val="both"/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2A4978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t>Содержание</w:t>
          </w:r>
        </w:p>
        <w:p w:rsidR="002A4978" w:rsidRPr="002A4978" w:rsidRDefault="002A4978" w:rsidP="002A4978">
          <w:pPr>
            <w:tabs>
              <w:tab w:val="right" w:leader="dot" w:pos="9344"/>
            </w:tabs>
            <w:spacing w:after="100" w:line="240" w:lineRule="auto"/>
            <w:ind w:left="220" w:firstLine="489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r w:rsidRPr="002A4978">
            <w:rPr>
              <w:rFonts w:ascii="Times New Roman" w:eastAsia="Calibri" w:hAnsi="Times New Roman" w:cs="Times New Roman"/>
              <w:kern w:val="2"/>
              <w:sz w:val="24"/>
              <w:szCs w:val="24"/>
              <w14:ligatures w14:val="standardContextual"/>
            </w:rPr>
            <w:fldChar w:fldCharType="begin"/>
          </w:r>
          <w:r w:rsidRPr="002A4978">
            <w:rPr>
              <w:rFonts w:ascii="Times New Roman" w:eastAsia="Calibri" w:hAnsi="Times New Roman" w:cs="Times New Roman"/>
              <w:kern w:val="2"/>
              <w:sz w:val="24"/>
              <w:szCs w:val="24"/>
              <w14:ligatures w14:val="standardContextual"/>
            </w:rPr>
            <w:instrText xml:space="preserve"> TOC \o "1-3" \h \z \u </w:instrText>
          </w:r>
          <w:r w:rsidRPr="002A4978">
            <w:rPr>
              <w:rFonts w:ascii="Times New Roman" w:eastAsia="Calibri" w:hAnsi="Times New Roman" w:cs="Times New Roman"/>
              <w:kern w:val="2"/>
              <w:sz w:val="24"/>
              <w:szCs w:val="24"/>
              <w14:ligatures w14:val="standardContextual"/>
            </w:rPr>
            <w:fldChar w:fldCharType="separate"/>
          </w:r>
          <w:hyperlink w:anchor="_Toc226204151" w:history="1">
            <w:r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>Введение</w:t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ab/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_Toc226204151 \h </w:instrText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3</w:t>
            </w:r>
            <w:r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right" w:leader="dot" w:pos="9344"/>
            </w:tabs>
            <w:spacing w:after="100" w:line="240" w:lineRule="auto"/>
            <w:ind w:left="220" w:firstLine="489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226204152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>Основная часть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ab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_Toc226204152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4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left" w:pos="480"/>
              <w:tab w:val="right" w:leader="dot" w:pos="9344"/>
            </w:tabs>
            <w:spacing w:after="100" w:line="240" w:lineRule="auto"/>
            <w:ind w:left="480" w:firstLine="489"/>
            <w:jc w:val="both"/>
            <w:rPr>
              <w:rFonts w:ascii="Times New Roman" w:eastAsia="Calibri" w:hAnsi="Times New Roman" w:cs="Times New Roman"/>
              <w:noProof/>
              <w:kern w:val="2"/>
              <w:sz w:val="24"/>
              <w14:ligatures w14:val="standardContextual"/>
            </w:rPr>
          </w:pPr>
          <w:hyperlink w:anchor="_Toc226204153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:bdr w:val="none" w:sz="0" w:space="0" w:color="auto" w:frame="1"/>
                <w:lang w:eastAsia="ru-RU"/>
                <w14:ligatures w14:val="standardContextual"/>
              </w:rPr>
              <w:t xml:space="preserve">1.Теоретическая часть                                                                                                    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_Toc226204153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4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left" w:pos="480"/>
              <w:tab w:val="right" w:leader="dot" w:pos="9344"/>
            </w:tabs>
            <w:spacing w:after="100" w:line="240" w:lineRule="auto"/>
            <w:ind w:left="480" w:firstLine="489"/>
            <w:jc w:val="both"/>
            <w:rPr>
              <w:rFonts w:ascii="Times New Roman" w:eastAsia="Calibri" w:hAnsi="Times New Roman" w:cs="Times New Roman"/>
              <w:noProof/>
              <w:kern w:val="2"/>
              <w:sz w:val="24"/>
              <w14:ligatures w14:val="standardContextual"/>
            </w:rPr>
          </w:pPr>
          <w:hyperlink w:anchor="_Toc226204154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 xml:space="preserve">2.Практическая часть эксперименты                                                                            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_Toc226204154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6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right" w:leader="dot" w:pos="9344"/>
            </w:tabs>
            <w:spacing w:after="100" w:line="240" w:lineRule="auto"/>
            <w:ind w:left="220" w:firstLine="489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226204155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>Заключение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ab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_Toc226204155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8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right" w:leader="dot" w:pos="9344"/>
            </w:tabs>
            <w:spacing w:after="100" w:line="240" w:lineRule="auto"/>
            <w:ind w:left="220" w:firstLine="489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226204156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>Список использованных источников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ab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_Toc226204156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9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567BA8" w:rsidP="002A4978">
          <w:pPr>
            <w:tabs>
              <w:tab w:val="right" w:leader="dot" w:pos="9344"/>
            </w:tabs>
            <w:spacing w:after="100" w:line="240" w:lineRule="auto"/>
            <w:ind w:left="220" w:firstLine="489"/>
            <w:jc w:val="both"/>
            <w:rPr>
              <w:rFonts w:ascii="Calibri" w:eastAsia="Times New Roman" w:hAnsi="Calibri" w:cs="Times New Roman"/>
              <w:noProof/>
              <w:lang w:eastAsia="ru-RU"/>
            </w:rPr>
          </w:pPr>
          <w:hyperlink w:anchor="_Toc226204157" w:history="1">
            <w:r w:rsidR="002A4978" w:rsidRPr="002A4978">
              <w:rPr>
                <w:rFonts w:ascii="Times New Roman" w:eastAsia="Calibri" w:hAnsi="Times New Roman" w:cs="Times New Roman"/>
                <w:noProof/>
                <w:kern w:val="2"/>
                <w:sz w:val="24"/>
                <w:u w:val="single"/>
                <w14:ligatures w14:val="standardContextual"/>
              </w:rPr>
              <w:t>Приложения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ab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begin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instrText xml:space="preserve"> PAGEREF _Toc226204157 \h </w:instrTex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separate"/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t>10</w:t>
            </w:r>
            <w:r w:rsidR="002A4978" w:rsidRPr="002A4978">
              <w:rPr>
                <w:rFonts w:ascii="Times New Roman" w:eastAsia="Calibri" w:hAnsi="Times New Roman" w:cs="Times New Roman"/>
                <w:noProof/>
                <w:webHidden/>
                <w:kern w:val="2"/>
                <w:sz w:val="24"/>
                <w14:ligatures w14:val="standardContextual"/>
              </w:rPr>
              <w:fldChar w:fldCharType="end"/>
            </w:r>
          </w:hyperlink>
        </w:p>
        <w:p w:rsidR="002A4978" w:rsidRPr="002A4978" w:rsidRDefault="002A4978" w:rsidP="002A4978">
          <w:pPr>
            <w:spacing w:after="0" w:line="240" w:lineRule="auto"/>
            <w:ind w:firstLine="489"/>
            <w:jc w:val="both"/>
            <w:rPr>
              <w:rFonts w:ascii="Times New Roman" w:eastAsia="Calibri" w:hAnsi="Times New Roman" w:cs="Times New Roman"/>
              <w:b/>
              <w:bCs/>
              <w:kern w:val="2"/>
              <w:sz w:val="24"/>
              <w:szCs w:val="24"/>
              <w14:ligatures w14:val="standardContextual"/>
            </w:rPr>
          </w:pPr>
          <w:r w:rsidRPr="002A4978">
            <w:rPr>
              <w:rFonts w:ascii="Times New Roman" w:eastAsia="Calibri" w:hAnsi="Times New Roman" w:cs="Times New Roman"/>
              <w:bCs/>
              <w:kern w:val="2"/>
              <w:sz w:val="24"/>
              <w:szCs w:val="24"/>
              <w14:ligatures w14:val="standardContextual"/>
            </w:rPr>
            <w:fldChar w:fldCharType="end"/>
          </w:r>
        </w:p>
        <w:p w:rsidR="002A4978" w:rsidRDefault="00567BA8" w:rsidP="002A4978">
          <w:pPr>
            <w:spacing w:after="0" w:line="240" w:lineRule="auto"/>
            <w:jc w:val="both"/>
            <w:rPr>
              <w:rFonts w:ascii="Times New Roman" w:eastAsia="Calibri" w:hAnsi="Times New Roman" w:cs="Times New Roman"/>
              <w:kern w:val="2"/>
              <w:sz w:val="24"/>
              <w:szCs w:val="24"/>
              <w14:ligatures w14:val="standardContextual"/>
            </w:rPr>
          </w:pPr>
        </w:p>
      </w:sdtContent>
    </w:sdt>
    <w:bookmarkStart w:id="2" w:name="_Toc226204151" w:displacedByCustomXml="prev"/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  <w:bookmarkEnd w:id="2"/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Мир вокруг нас полон красок. Солнце светит ярким бело-жёлтым светом, трава зелёная, а малина красная. Но что такое свет на самом деле? Откуда берутся цвета? Как получается радуга и почему в ней только семь цветов?  Почему если быстро крутить разноцветный волчок, он кажется одного цвета?  Как получается разноцветная картинка на телевизоре, телефоне, планшете? Почему в моей цепи, из конструктора «Знаток», из трех цветов RGB-лампы можно получить множество оттенков меняя сопротивление. Я решила провести исследование, чтобы найти ответы на эти вопросы.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 xml:space="preserve">Цель моего исследования: 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Изучить природу света и цвета и получить разные цвета с помощью механических и электрических экспериментов.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shd w:val="clear" w:color="auto" w:fill="FFFFFF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shd w:val="clear" w:color="auto" w:fill="FFFFFF"/>
          <w14:ligatures w14:val="standardContextual"/>
        </w:rPr>
        <w:t>Задачи исследования: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Узнать, что такое свет и как он связан с цветом.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Узнать, почему предметы имеют разный цвет.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Изучить основные цвета света и способы их получения.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Провести эксперимент с вращающимся диском (вертушка Ньютона/круг Максвелла).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Собрать электрическую цепь с RGB-лампой и получить новые цвета, меняя сопротивление.</w:t>
      </w:r>
    </w:p>
    <w:p w:rsidR="002A4978" w:rsidRPr="002A4978" w:rsidRDefault="002A4978" w:rsidP="002A497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14:ligatures w14:val="standardContextual"/>
        </w:rPr>
        <w:t>Сравнить результаты двух экспериментов.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Гипотеза: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смешивать красный, зелёный и синий свет в разной пропорции, можно получить множество других цветов, а при быстром вращении разноцветного диска цвета сольются в белый или серый.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исследования:</w:t>
      </w:r>
    </w:p>
    <w:p w:rsidR="002A4978" w:rsidRPr="002A4978" w:rsidRDefault="002A4978" w:rsidP="002A49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литературы и видеоматериалов.</w:t>
      </w:r>
    </w:p>
    <w:p w:rsidR="002A4978" w:rsidRPr="002A4978" w:rsidRDefault="002A4978" w:rsidP="002A49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цветами в природе и технике.</w:t>
      </w:r>
    </w:p>
    <w:p w:rsidR="002A4978" w:rsidRPr="002A4978" w:rsidRDefault="002A4978" w:rsidP="002A49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Экспериментальное смешивание цветов с помощью вращающегося диска.</w:t>
      </w:r>
    </w:p>
    <w:p w:rsidR="002A4978" w:rsidRPr="002A4978" w:rsidRDefault="002A4978" w:rsidP="002A4978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Сборка электрической цепи и проведение опытов с RGB-светодиодом.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 w:type="page"/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3" w:name="_Toc226204152"/>
      <w:r w:rsidRPr="002A4978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Основная часть</w:t>
      </w:r>
      <w:bookmarkEnd w:id="3"/>
    </w:p>
    <w:p w:rsidR="002A4978" w:rsidRPr="002A4978" w:rsidRDefault="002A4978" w:rsidP="002A4978">
      <w:pPr>
        <w:keepNext/>
        <w:keepLines/>
        <w:numPr>
          <w:ilvl w:val="0"/>
          <w:numId w:val="10"/>
        </w:numPr>
        <w:spacing w:before="40"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bookmarkStart w:id="4" w:name="_Toc226204153"/>
      <w:r w:rsidRPr="002A4978">
        <w:rPr>
          <w:rFonts w:ascii="Times New Roman" w:eastAsia="Times New Roman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Теоретическая часть</w:t>
      </w:r>
      <w:bookmarkEnd w:id="4"/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Когда я начала искать ответ на вопрос «что такое свет?», мне очень помогла книга А. В. Казанцевой «Сказочная физика». Вот что я узнала: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Свет состоит из фотонов?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Фотоны - это невидимые глазу частички-невидимки, которые несут световую энергию от источника к нашим глазам. Миллиарды разноцветных фотонов, которые вылетают из фонарика, лампочки или Солнца и мчатся с невероятной скоростью. Скорость света самая высокая! Свет гораздо быстрее звука.  Они и есть фотоны.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Почему фотоны бывают разного цвета?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Оказывается, фотоны — это частицы с разным зарядом энергии, как будто у них разные «силы».</w:t>
      </w:r>
    </w:p>
    <w:p w:rsidR="002A4978" w:rsidRPr="002A4978" w:rsidRDefault="002A4978" w:rsidP="002A4978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Фиолетовые и синие фотоны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самые энергичные. Они несут много энергии и имеют самую короткую «длину волны».</w:t>
      </w:r>
    </w:p>
    <w:p w:rsidR="002A4978" w:rsidRPr="002A4978" w:rsidRDefault="002A4978" w:rsidP="002A4978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Красные и оранжевые фотоны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самые спокойные. Они несут меньше энергии и имеют самую длинную «длину волны».</w:t>
      </w:r>
    </w:p>
    <w:p w:rsidR="002A4978" w:rsidRPr="002A4978" w:rsidRDefault="002A4978" w:rsidP="002A4978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1701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Зелёные, жёлтые, голубые фотоны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находятся посередине по своей силе.</w:t>
      </w:r>
    </w:p>
    <w:p w:rsidR="002A4978" w:rsidRPr="002A4978" w:rsidRDefault="002A4978" w:rsidP="002A4978">
      <w:pPr>
        <w:numPr>
          <w:ilvl w:val="0"/>
          <w:numId w:val="5"/>
        </w:numPr>
        <w:spacing w:after="0" w:line="240" w:lineRule="auto"/>
        <w:ind w:left="1701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Когда синие красные и зеленые фотоны объединяются получается белый свет.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b/>
          <w:bCs/>
          <w:kern w:val="2"/>
          <w:sz w:val="24"/>
          <w:shd w:val="clear" w:color="auto" w:fill="FFFFFF"/>
          <w14:ligatures w14:val="standardContextual"/>
        </w:rPr>
        <w:t xml:space="preserve">Белый свет — </w:t>
      </w:r>
      <w:r w:rsidRPr="002A4978">
        <w:rPr>
          <w:rFonts w:ascii="Times New Roman" w:eastAsia="Calibri" w:hAnsi="Times New Roman" w:cs="Times New Roman"/>
          <w:bCs/>
          <w:kern w:val="2"/>
          <w:sz w:val="24"/>
          <w:shd w:val="clear" w:color="auto" w:fill="FFFFFF"/>
          <w14:ligatures w14:val="standardContextual"/>
        </w:rPr>
        <w:t>это смесь фотонов всех энергий (всех цветов видимого спектра).</w:t>
      </w:r>
      <w:r w:rsidRPr="002A4978">
        <w:rPr>
          <w:rFonts w:ascii="Times New Roman" w:eastAsia="Calibri" w:hAnsi="Times New Roman" w:cs="Times New Roman"/>
          <w:kern w:val="2"/>
          <w:sz w:val="24"/>
          <w:shd w:val="clear" w:color="auto" w:fill="FFFFFF"/>
          <w14:ligatures w14:val="standardContextual"/>
        </w:rPr>
        <w:t> Солнечный свет или свет от обычной лампочки — белые, потому что содержат все виды фотонов.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Почему предметы разного цвет?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Вот что происходит, когда белый свет (весь отряд фотонов) падает на предмет, например, на спелое яблоко: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Шкурка яблока устроена особым образом. Она, как строгий приёмщик, ловит падающие на неё фотоны.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Большинство фотонов (синие, зелёные, фиолетовые) она поглощает — забирает их энергию и становится чуть теплее.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А вот красные фотоны ей не нужны! Шкурка яблока их отражает, то есть отбрасывает прочь.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Эти отражённые красные фотоны летят прямо к нам в глаза.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Наш глаз ловит их, а мозг расшифровывает сигнал: «Летят красные гонцы с яблока. Значит, яблоко — КРАСНОЕ!»</w:t>
      </w:r>
    </w:p>
    <w:p w:rsidR="002A4978" w:rsidRPr="002A4978" w:rsidRDefault="002A4978" w:rsidP="002A4978">
      <w:pPr>
        <w:spacing w:after="0" w:line="240" w:lineRule="auto"/>
        <w:ind w:left="720"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709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По такому принципу получаются другие цвета</w:t>
      </w:r>
    </w:p>
    <w:p w:rsidR="002A4978" w:rsidRPr="002A4978" w:rsidRDefault="002A4978" w:rsidP="002A497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Трава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отражает зелёные фотоны, а остальные поглощает.</w:t>
      </w:r>
    </w:p>
    <w:p w:rsidR="002A4978" w:rsidRPr="002A4978" w:rsidRDefault="002A4978" w:rsidP="002A497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Лимон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отражает жёлтые.</w:t>
      </w:r>
    </w:p>
    <w:p w:rsidR="002A4978" w:rsidRPr="002A4978" w:rsidRDefault="002A4978" w:rsidP="002A4978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Небо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рассеивает и посылает нам в основном синие фотоны.</w:t>
      </w:r>
    </w:p>
    <w:p w:rsidR="002A4978" w:rsidRPr="002A4978" w:rsidRDefault="002A4978" w:rsidP="002A4978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Белая футболка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 —</w:t>
      </w:r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отражает почти все фотоны</w:t>
      </w: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на неё падают. Все цветные гонцы дружно возвращаются к нашим глазам, и мы видим белый цвет.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Как образуется чёрный цвет?</w:t>
      </w:r>
    </w:p>
    <w:p w:rsidR="002A4978" w:rsidRPr="002A4978" w:rsidRDefault="002A4978" w:rsidP="002A49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Предметы черного цвета, наоборот, поглощают почти все фотоны, которые на них попадают. Нашим глазам нечего ловить, и мозг говорит: «Здесь темно, предмет — ЧЁРНЫЙ».</w:t>
      </w:r>
    </w:p>
    <w:p w:rsidR="002A4978" w:rsidRPr="002A4978" w:rsidRDefault="002A4978" w:rsidP="002A49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Предметы не имеют собственного «окрашенного» света — они лишь фильтруют падающий на них белый свет, отражая только часть фотонов.</w:t>
      </w:r>
    </w:p>
    <w:p w:rsidR="002A4978" w:rsidRPr="002A4978" w:rsidRDefault="002A4978" w:rsidP="002A49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Как мы воспринимаем цвет?</w:t>
      </w:r>
    </w:p>
    <w:p w:rsidR="002A4978" w:rsidRPr="002A4978" w:rsidRDefault="002A4978" w:rsidP="002A497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Внутри нашего глаза есть специальные «ловушки» для фотонов — их называют колбочки. Они бывают трёх видов: одни ловят в основном красных фотов, другие — зелёных, третьи — синих.</w:t>
      </w:r>
    </w:p>
    <w:p w:rsidR="002A4978" w:rsidRPr="002A4978" w:rsidRDefault="002A4978" w:rsidP="002A497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Когда мы смотрим на яблоко, красные фотоны колбочки поглощают энергию красных фотонов». А «зелёные» и «синие» колбочки почти ничего не поглощают. Мозг складывает эти сигналы и объявляет результат: «Красный цвет!».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Когда мы смотрим на белый лист бумаги, все три вида колбочек поглощают энергию от красных, синих и зеленых фотонов. Мозг смешивает эти сигналы и получает белый цвет.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:shd w:val="clear" w:color="auto" w:fill="FFFFFF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hd w:val="clear" w:color="auto" w:fill="FFFFFF"/>
          <w14:ligatures w14:val="standardContextual"/>
        </w:rPr>
        <w:t xml:space="preserve">Комбинированная реакция этих трёх типов </w:t>
      </w:r>
      <w:proofErr w:type="spellStart"/>
      <w:r w:rsidRPr="002A4978">
        <w:rPr>
          <w:rFonts w:ascii="Times New Roman" w:eastAsia="Calibri" w:hAnsi="Times New Roman" w:cs="Times New Roman"/>
          <w:kern w:val="2"/>
          <w:sz w:val="24"/>
          <w:shd w:val="clear" w:color="auto" w:fill="FFFFFF"/>
          <w14:ligatures w14:val="standardContextual"/>
        </w:rPr>
        <w:t>колбоччек</w:t>
      </w:r>
      <w:proofErr w:type="spellEnd"/>
      <w:r w:rsidRPr="002A4978">
        <w:rPr>
          <w:rFonts w:ascii="Times New Roman" w:eastAsia="Calibri" w:hAnsi="Times New Roman" w:cs="Times New Roman"/>
          <w:kern w:val="2"/>
          <w:sz w:val="24"/>
          <w:shd w:val="clear" w:color="auto" w:fill="FFFFFF"/>
          <w14:ligatures w14:val="standardContextual"/>
        </w:rPr>
        <w:t xml:space="preserve"> на различное количество отражённых красных, зелёных и синих фотонов позволяет мозгу различать миллионы оттенков цвета.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Получается, что наш глаз способен различать только три цвета: красный, зеленый, синий. А мозг смешивая их выдает нам множество оттенков. </w:t>
      </w: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Первый это понял в XIX веке, учёный Джеймс Клерк Максвелл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Что такое спектр?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Когда белый свет проходит через прозрачную призму или каплю воды, происходит удивительное явление — дисперсия. Пучок белого света раскладывается на разноцветную полоску, которую называют спектром.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Это явление в XVII веке подробно исследовал Исаак Ньютон. Он пропускал солнечный свет через стеклянную призму и наблюдал, как он разделяется на цветные полосы. Ньютон выделил в спектре семь основных цветов: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К – О – Ж – З – Г – С – Ф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(Красный, Оранжевый, Жёлтый, Зелёный, Голубой, Синий, Фиолетовый).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Ньютон доказал важную вещь: белый свет не является простым, он состоит из всех этих цветов вместе. Если пропустить спектр через вторую призму, цветные лучи снова соберутся в белый свет. Радуга — это природный пример спектра, создаваемого миллиардами капель воды в воздухе.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val="en-US"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val="en-US" w:eastAsia="ru-RU"/>
          <w14:ligatures w14:val="standardContextual"/>
        </w:rPr>
        <w:t>RGB-</w:t>
      </w: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модели</w:t>
      </w:r>
      <w:r w:rsidRPr="002A4978">
        <w:rPr>
          <w:rFonts w:ascii="Times New Roman" w:eastAsia="Calibri" w:hAnsi="Times New Roman" w:cs="Times New Roman"/>
          <w:i/>
          <w:kern w:val="2"/>
          <w:sz w:val="24"/>
          <w:szCs w:val="24"/>
          <w:bdr w:val="none" w:sz="0" w:space="0" w:color="auto" w:frame="1"/>
          <w:lang w:val="en-US" w:eastAsia="ru-RU"/>
          <w14:ligatures w14:val="standardContextual"/>
        </w:rPr>
        <w:t xml:space="preserve"> (Red, Green, Blue)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Джеймс Клерк Максвелл обнаружил, что нашему зрению не нужны все семь цветов спектра, чтобы увидеть белый. Оказалось, что достаточно смешать всего три основных цвета света: красный, зелёный и синий в определённых пропорциях — и глаз будет воспринимать эту смесь как белый свет.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Это открытие легло в основу современной RGB-модели (</w:t>
      </w:r>
      <w:proofErr w:type="spellStart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Red</w:t>
      </w:r>
      <w:proofErr w:type="spellEnd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, </w:t>
      </w:r>
      <w:proofErr w:type="spellStart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Green</w:t>
      </w:r>
      <w:proofErr w:type="spellEnd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, </w:t>
      </w:r>
      <w:proofErr w:type="spellStart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Blue</w:t>
      </w:r>
      <w:proofErr w:type="spellEnd"/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), которая используется во всех цветных телевизорах, мониторах и экранах смартфонов. Каждая точка на таком экране состоит из трёх крошечных источников света этих трёх цветов.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b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lastRenderedPageBreak/>
        <w:t>Итак, обобщим все что я узнала о цвете и свете?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Свет состоит из фотонов.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У фотона есть свой цвет, который зависит от энергии фотона.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Основные источники света солнце, лампа, огонь.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Предметы не имеют своего цвета, они только отражают фотоны определенного цвета.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Черные предметны не отражают свет.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 xml:space="preserve">Белый цвет состоит из фотонов семи цветов. </w:t>
      </w:r>
    </w:p>
    <w:p w:rsidR="002A4978" w:rsidRPr="002A4978" w:rsidRDefault="002A4978" w:rsidP="002A4978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:bdr w:val="none" w:sz="0" w:space="0" w:color="auto" w:frame="1"/>
          <w:lang w:eastAsia="ru-RU"/>
          <w14:ligatures w14:val="standardContextual"/>
        </w:rPr>
        <w:t>Человеческий глаз видит фотоны только трех цветов красный, зеленый и синий, а мозг спешивает их и составляет разные цвета.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keepNext/>
        <w:keepLines/>
        <w:numPr>
          <w:ilvl w:val="0"/>
          <w:numId w:val="10"/>
        </w:numPr>
        <w:spacing w:before="40" w:after="0" w:line="240" w:lineRule="auto"/>
        <w:ind w:left="993" w:hanging="426"/>
        <w:jc w:val="both"/>
        <w:outlineLvl w:val="2"/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</w:pPr>
      <w:bookmarkStart w:id="5" w:name="_Toc226204154"/>
      <w:r w:rsidRPr="002A4978">
        <w:rPr>
          <w:rFonts w:ascii="Times New Roman" w:eastAsia="Times New Roman" w:hAnsi="Times New Roman" w:cs="Times New Roman"/>
          <w:b/>
          <w:kern w:val="2"/>
          <w:sz w:val="24"/>
          <w:szCs w:val="24"/>
          <w14:ligatures w14:val="standardContextual"/>
        </w:rPr>
        <w:t>Практическая часть эксперименты</w:t>
      </w:r>
      <w:bookmarkEnd w:id="5"/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1"/>
          <w:numId w:val="10"/>
        </w:numPr>
        <w:spacing w:after="0" w:line="240" w:lineRule="auto"/>
        <w:ind w:left="1134" w:hanging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Эксперимент №1. Смешивание цветов с помощью вращения разноцветного картонного круга.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Цель: Наглядно показать, что:</w:t>
      </w:r>
    </w:p>
    <w:p w:rsidR="002A4978" w:rsidRPr="002A4978" w:rsidRDefault="002A4978" w:rsidP="002A497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 xml:space="preserve">при быстром вращении картонного разноцветного диска, цвета сливаются в один цвет. </w:t>
      </w:r>
    </w:p>
    <w:p w:rsidR="002A4978" w:rsidRPr="002A4978" w:rsidRDefault="002A4978" w:rsidP="002A497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 xml:space="preserve">меняя пропорцию красного, зеленого и синего цвета можно получить новый цвета 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Оборудование: Картонный диск, разделённый на 2 и 3 цветных секторов (красный, зеленый, синий), электрическая цепь из конструктора знаток (батарейка, провода, переключатель).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Ход работы:</w:t>
      </w:r>
    </w:p>
    <w:p w:rsidR="002A4978" w:rsidRPr="002A4978" w:rsidRDefault="002A4978" w:rsidP="002A49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Собрала цепь с вентилятором;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Взяла диск из двух цветов: зеленый - синий, красный - синий, зеленый – красный; красный-зеленый-синий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Закрепила диск на оси;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Включила переключатель;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Наблюдала за изменением цвета диска.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Результаты и вывод: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При быстром вращении границы между цветами исчезли, и весь диск стал восприниматься как однородный цвет.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Были получены следующие цвета от спешивания цветов</w:t>
      </w:r>
    </w:p>
    <w:p w:rsidR="002A4978" w:rsidRPr="002A4978" w:rsidRDefault="002A4978" w:rsidP="002A497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Зеленый + синий = бирюзовый;</w:t>
      </w:r>
    </w:p>
    <w:p w:rsidR="002A4978" w:rsidRPr="002A4978" w:rsidRDefault="002A4978" w:rsidP="002A497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Зеленый + красный = желтый;</w:t>
      </w:r>
    </w:p>
    <w:p w:rsidR="002A4978" w:rsidRPr="002A4978" w:rsidRDefault="002A4978" w:rsidP="002A497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Красный-синий = пурпурный</w:t>
      </w:r>
    </w:p>
    <w:p w:rsidR="002A4978" w:rsidRPr="002A4978" w:rsidRDefault="002A4978" w:rsidP="002A4978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Зеленый + синий + красный = серый цвет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Вывод: Этот эксперимент показывает, что наш глаз и мозг не успевают обработать быстро сменяющие друг друга цветные сигналы и смешивают их, получая другой цвет.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Эксперимент №2: Смешивание цветов с RGB-лампой</w:t>
      </w:r>
    </w:p>
    <w:p w:rsidR="002A4978" w:rsidRPr="002A4978" w:rsidRDefault="002A4978" w:rsidP="002A4978">
      <w:pPr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lastRenderedPageBreak/>
        <w:t>Цель: Проверить открытие Максвелла на практике, получив белый и другие цвета путём смешения только красного, зелёного и синего света.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Оборудование: Электронный конструктор «Знаток», RGB-светодиод (источник трёхцветного света), батарейка, провода, переключатель, переменные резисторы.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Ход работы: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Я собрала электрическую цепь, подключив RGB-светодиод к батарейке через переключатель.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Добавила в цепь переменные резисторы, которые позволяют плавно менять яркость каждого из трёх цветов (R, G, B).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Последовательно включала пары цветов и все три вместе, регулируя их яркость.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Фиксировала полученные цвета.</w:t>
      </w: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Результаты и вывод:</w:t>
      </w: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Мне удалось получить: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Красный + Зелёный = Жёлтый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Зелёный + Синий = Голубой (Циан)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200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Красный + Синий = Фиолетовый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 xml:space="preserve">            Красный + Зелёный + Синий (на полной яркости) = Белый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Плавно меняя сопротивление резисторов, я получала плавные переходы и оттенки (оранжевый, салатовый, сиреневый).</w:t>
      </w: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left="720"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14:ligatures w14:val="standardContextual"/>
        </w:rPr>
        <w:t>Вывод: Эксперимент полностью подтвердил открытие Максвелла и принцип RGB. Используя всего три источника света основных цветов, можно синтезировать белый свет и огромную палитру других цветов. Именно так работают пиксели на экранах наших телевизоров, компьютеров и смартфонов.</w:t>
      </w:r>
    </w:p>
    <w:p w:rsidR="002A4978" w:rsidRPr="002A4978" w:rsidRDefault="002A4978" w:rsidP="002A4978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2"/>
          <w:sz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 w:type="page"/>
      </w:r>
    </w:p>
    <w:p w:rsidR="002A4978" w:rsidRPr="002A4978" w:rsidRDefault="002A4978" w:rsidP="002A497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_Toc226204155"/>
      <w:r w:rsidRPr="002A49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  <w:bookmarkEnd w:id="6"/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 ходе своего исследования я достигла поставленной цели: научилась получать цвета двумя разными способами.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Механический способ (Вертушка): Быстро вращая диск с разными цветами, я получила один цвет.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Электрический способ (RGB-лампа): Смешивая в разной пропорции свет от красной, зелёной и синей лампочек в одной цепи, я получила белый, жёлтый, голубой, пурпурный и много оттенков.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Оба способа показывают, что белый цвет — составной.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Мои гипотезы полностью подтвердились. Я не только узнала интересные факты о свете и цвете, но и своими руками смогла повторить принципы, на которых работает цветное телевидение. 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7" w:name="_Toc226204156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      </w:t>
      </w:r>
      <w:r w:rsidRPr="002A4978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Список использованных источников</w:t>
      </w:r>
      <w:bookmarkEnd w:id="7"/>
    </w:p>
    <w:p w:rsidR="002A4978" w:rsidRPr="002A4978" w:rsidRDefault="002A4978" w:rsidP="002A497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Казанцева, А. В. Сказочная физика. — М.: Детская литература, [год издания].</w:t>
      </w:r>
    </w:p>
    <w:p w:rsidR="002A4978" w:rsidRPr="002A4978" w:rsidRDefault="002A4978" w:rsidP="002A497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Энциклопедия для детей «</w:t>
      </w:r>
      <w:proofErr w:type="spellStart"/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+». Том «Физика». — М.: </w:t>
      </w:r>
      <w:proofErr w:type="spellStart"/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Аванта</w:t>
      </w:r>
      <w:proofErr w:type="spellEnd"/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+, 2007.</w:t>
      </w:r>
    </w:p>
    <w:p w:rsidR="002A4978" w:rsidRPr="002A4978" w:rsidRDefault="002A4978" w:rsidP="002A497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из детской энциклопедии «Что такое. Кто такой».</w:t>
      </w:r>
    </w:p>
    <w:p w:rsidR="002A4978" w:rsidRPr="002A4978" w:rsidRDefault="002A4978" w:rsidP="002A497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Научно-популярные видео: «Опыт Ньютона с призмой», «Цветовое зрение и RGB».</w:t>
      </w:r>
    </w:p>
    <w:p w:rsidR="002A4978" w:rsidRPr="002A4978" w:rsidRDefault="002A4978" w:rsidP="002A4978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497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 к электронному конструктору «Знаток. Свет и Цвет».</w:t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5AF18BA4" wp14:editId="7F8703F1">
            <wp:extent cx="3348037" cy="5166259"/>
            <wp:effectExtent l="5397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руг_синий-зеленый_покой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92"/>
                    <a:stretch/>
                  </pic:blipFill>
                  <pic:spPr bwMode="auto">
                    <a:xfrm rot="16200000">
                      <a:off x="0" y="0"/>
                      <a:ext cx="3358009" cy="518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bookmarkStart w:id="8" w:name="_Toc226204157"/>
      <w:r w:rsidRPr="002A4978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Приложения</w:t>
      </w:r>
      <w:bookmarkEnd w:id="8"/>
    </w:p>
    <w:p w:rsidR="002A4978" w:rsidRPr="002A4978" w:rsidRDefault="002A4978" w:rsidP="002A497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</w:p>
    <w:p w:rsidR="002A4978" w:rsidRPr="002A4978" w:rsidRDefault="002A4978" w:rsidP="002A497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1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2 сегмента: синий + зеленый. Диск в состоянии покоя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73724D80" wp14:editId="03142A41">
            <wp:extent cx="3575280" cy="5566879"/>
            <wp:effectExtent l="0" t="508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руг_синий-зеленый_движение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r="12781" b="4553"/>
                    <a:stretch/>
                  </pic:blipFill>
                  <pic:spPr bwMode="auto">
                    <a:xfrm rot="16200000">
                      <a:off x="0" y="0"/>
                      <a:ext cx="3587722" cy="558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2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2 сегмента: синий + зеленый = голубой. Диск вращается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37A5B1BE" wp14:editId="6AA08D5B">
            <wp:extent cx="4882515" cy="36621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руг_зеленый-красный_поко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727" cy="366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t>Рисунок 3 – Круг разделенный на 2 сегмента: красный + зеленый. Диск в состоянии покоя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2C5BC9E8" wp14:editId="585D87B2">
            <wp:extent cx="5939790" cy="4455160"/>
            <wp:effectExtent l="0" t="0" r="381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руг_зеленый-красный_движение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t>Рисунок 4 – Круг разделенный на 2 сегмента: красный + зеленый = желтый. Диск в движении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172B9D45" wp14:editId="7F3D1F3A">
            <wp:extent cx="3491925" cy="4655899"/>
            <wp:effectExtent l="8573" t="0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руг_синий-красный_поко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10586" cy="468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5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2 сегмента: красный + </w:t>
      </w:r>
      <w:proofErr w:type="spell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синийй</w:t>
      </w:r>
      <w:proofErr w:type="spell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Диск в состоянии покоя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66E3F8FE" wp14:editId="52D40B1A">
            <wp:extent cx="4268153" cy="5690870"/>
            <wp:effectExtent l="0" t="6667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руг_синий-красный_движени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9884" cy="569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6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2 сегмента: красный + синий =пурпурный. Диск в движении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2BBAD4B1" wp14:editId="397E4186">
            <wp:extent cx="5514975" cy="41365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6-01-11_22-15-4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140" cy="41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6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3 сегмента: красный + зеленый +синий. Диск в покое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3BA48680" wp14:editId="31C8A7A7">
            <wp:extent cx="5339715" cy="40050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6-01-11_22-15-5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759" cy="400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6 – </w:t>
      </w:r>
      <w:proofErr w:type="gramStart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Круг</w:t>
      </w:r>
      <w:proofErr w:type="gramEnd"/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разделенный на 3 сегмента: красный + зеленый +синий. Диск в движении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79D4929F" wp14:editId="6B09DF9C">
            <wp:extent cx="4752975" cy="3600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6-01-11_22-15-5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t="11118" r="6030" b="8068"/>
                    <a:stretch/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Рисунок 7 – Светодиодная лампа </w:t>
      </w:r>
      <w:r w:rsidRPr="002A4978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RGB</w:t>
      </w: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 Красный</w:t>
      </w:r>
    </w:p>
    <w:p w:rsidR="002A4978" w:rsidRPr="002A4978" w:rsidRDefault="002A4978" w:rsidP="002A4978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74D45BA1" wp14:editId="11CC285A">
            <wp:extent cx="4819650" cy="41805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вет_синий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7" t="6841" r="5549" b="7853"/>
                    <a:stretch/>
                  </pic:blipFill>
                  <pic:spPr bwMode="auto">
                    <a:xfrm>
                      <a:off x="0" y="0"/>
                      <a:ext cx="4822418" cy="41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8 – Светодиодная лампа RGB.  Красный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6034B7B8" wp14:editId="6179026E">
            <wp:extent cx="4857750" cy="3933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вет_зеленый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r="11642" b="8588"/>
                    <a:stretch/>
                  </pic:blipFill>
                  <pic:spPr bwMode="auto">
                    <a:xfrm>
                      <a:off x="0" y="0"/>
                      <a:ext cx="48577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9 – Светодиодная лампа RGB.  Зеленый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7A5F2813" wp14:editId="2F91533F">
            <wp:extent cx="4982408" cy="42291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вет_зеленый-синий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9" t="15608" r="17736" b="15977"/>
                    <a:stretch/>
                  </pic:blipFill>
                  <pic:spPr bwMode="auto">
                    <a:xfrm>
                      <a:off x="0" y="0"/>
                      <a:ext cx="4990478" cy="423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10 – Светодиодная лампа RGB.  Зеленый + синий = бирюзовый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7533528D" wp14:editId="4CF2F40B">
            <wp:extent cx="4524375" cy="36576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вет_красный-зеленый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0" r="6030" b="12382"/>
                    <a:stretch/>
                  </pic:blipFill>
                  <pic:spPr bwMode="auto">
                    <a:xfrm>
                      <a:off x="0" y="0"/>
                      <a:ext cx="452437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11 – Светодиодная лампа RGB.  Зеленый + красный = желтый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drawing>
          <wp:inline distT="0" distB="0" distL="0" distR="0" wp14:anchorId="1F89178D" wp14:editId="69592F9F">
            <wp:extent cx="5067300" cy="4419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вет_красный-синий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8218" r="9397" b="13965"/>
                    <a:stretch/>
                  </pic:blipFill>
                  <pic:spPr bwMode="auto">
                    <a:xfrm>
                      <a:off x="0" y="0"/>
                      <a:ext cx="506730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12 – Светодиодная лампа RGB.  Синий + красный = фиолетовый</w:t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noProof/>
          <w:kern w:val="2"/>
          <w:sz w:val="24"/>
          <w:szCs w:val="24"/>
          <w:lang w:eastAsia="ru-RU"/>
          <w14:ligatures w14:val="standardContextual"/>
        </w:rPr>
        <w:lastRenderedPageBreak/>
        <w:drawing>
          <wp:inline distT="0" distB="0" distL="0" distR="0" wp14:anchorId="1D84D7D5" wp14:editId="0C58BD88">
            <wp:extent cx="4968810" cy="44862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вет_RGB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6" t="12400" r="13728" b="14054"/>
                    <a:stretch/>
                  </pic:blipFill>
                  <pic:spPr bwMode="auto">
                    <a:xfrm>
                      <a:off x="0" y="0"/>
                      <a:ext cx="4972401" cy="4489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:rsidR="002A4978" w:rsidRPr="002A4978" w:rsidRDefault="002A4978" w:rsidP="002A4978">
      <w:pPr>
        <w:spacing w:after="0" w:line="240" w:lineRule="auto"/>
        <w:jc w:val="center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2A497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Рисунок 12 – Светодиодная лампа RGB.  Синий + красный + зеленый</w:t>
      </w:r>
    </w:p>
    <w:p w:rsidR="006727A9" w:rsidRDefault="006727A9"/>
    <w:sectPr w:rsidR="00672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B San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4375"/>
    <w:multiLevelType w:val="hybridMultilevel"/>
    <w:tmpl w:val="64905540"/>
    <w:lvl w:ilvl="0" w:tplc="04190017">
      <w:start w:val="1"/>
      <w:numFmt w:val="lowerLetter"/>
      <w:lvlText w:val="%1)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B238C2"/>
    <w:multiLevelType w:val="hybridMultilevel"/>
    <w:tmpl w:val="38F68910"/>
    <w:lvl w:ilvl="0" w:tplc="D8B67E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AD491A"/>
    <w:multiLevelType w:val="hybridMultilevel"/>
    <w:tmpl w:val="51EEA964"/>
    <w:lvl w:ilvl="0" w:tplc="04190011">
      <w:start w:val="1"/>
      <w:numFmt w:val="decimal"/>
      <w:lvlText w:val="%1)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" w15:restartNumberingAfterBreak="0">
    <w:nsid w:val="1F720293"/>
    <w:multiLevelType w:val="multilevel"/>
    <w:tmpl w:val="E7AA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312739"/>
    <w:multiLevelType w:val="hybridMultilevel"/>
    <w:tmpl w:val="7E561B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6015D27"/>
    <w:multiLevelType w:val="hybridMultilevel"/>
    <w:tmpl w:val="EF4CCD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B81693F"/>
    <w:multiLevelType w:val="hybridMultilevel"/>
    <w:tmpl w:val="D4CA04F2"/>
    <w:lvl w:ilvl="0" w:tplc="D8B67E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8B608FB"/>
    <w:multiLevelType w:val="multilevel"/>
    <w:tmpl w:val="57107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CB528A"/>
    <w:multiLevelType w:val="hybridMultilevel"/>
    <w:tmpl w:val="7188D9C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C1A29F3"/>
    <w:multiLevelType w:val="multilevel"/>
    <w:tmpl w:val="E0B63E7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 w15:restartNumberingAfterBreak="0">
    <w:nsid w:val="685C59B1"/>
    <w:multiLevelType w:val="hybridMultilevel"/>
    <w:tmpl w:val="2F0408D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B3D433B"/>
    <w:multiLevelType w:val="multilevel"/>
    <w:tmpl w:val="DD9C43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F44B87"/>
    <w:multiLevelType w:val="hybridMultilevel"/>
    <w:tmpl w:val="8156295C"/>
    <w:lvl w:ilvl="0" w:tplc="D8B67EE4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7821495A"/>
    <w:multiLevelType w:val="multilevel"/>
    <w:tmpl w:val="8596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C826A8"/>
    <w:multiLevelType w:val="hybridMultilevel"/>
    <w:tmpl w:val="34E0C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3"/>
  </w:num>
  <w:num w:numId="2">
    <w:abstractNumId w:val="1"/>
  </w:num>
  <w:num w:numId="3">
    <w:abstractNumId w:val="6"/>
  </w:num>
  <w:num w:numId="4">
    <w:abstractNumId w:val="4"/>
  </w:num>
  <w:num w:numId="5">
    <w:abstractNumId w:val="12"/>
  </w:num>
  <w:num w:numId="6">
    <w:abstractNumId w:val="8"/>
  </w:num>
  <w:num w:numId="7">
    <w:abstractNumId w:val="3"/>
  </w:num>
  <w:num w:numId="8">
    <w:abstractNumId w:val="11"/>
  </w:num>
  <w:num w:numId="9">
    <w:abstractNumId w:val="14"/>
  </w:num>
  <w:num w:numId="10">
    <w:abstractNumId w:val="9"/>
  </w:num>
  <w:num w:numId="11">
    <w:abstractNumId w:val="0"/>
  </w:num>
  <w:num w:numId="12">
    <w:abstractNumId w:val="5"/>
  </w:num>
  <w:num w:numId="13">
    <w:abstractNumId w:val="2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1CB"/>
    <w:rsid w:val="002A4978"/>
    <w:rsid w:val="004741CB"/>
    <w:rsid w:val="00567BA8"/>
    <w:rsid w:val="006727A9"/>
    <w:rsid w:val="00F1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E5A7D"/>
  <w15:chartTrackingRefBased/>
  <w15:docId w15:val="{3FF0854A-308E-4218-A80A-445660087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5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2364</Words>
  <Characters>13478</Characters>
  <Application>Microsoft Office Word</Application>
  <DocSecurity>0</DocSecurity>
  <Lines>112</Lines>
  <Paragraphs>31</Paragraphs>
  <ScaleCrop>false</ScaleCrop>
  <Company/>
  <LinksUpToDate>false</LinksUpToDate>
  <CharactersWithSpaces>15811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4</cp:revision>
  <dcterms:created xsi:type="dcterms:W3CDTF">2026-06-09T09:14:00Z</dcterms:created>
  <dcterms:modified xsi:type="dcterms:W3CDTF">2026-06-09T09:24:00Z</dcterms:modified>
</cp:coreProperties>
</file>