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D324" w14:textId="77777777" w:rsidR="00E05052" w:rsidRDefault="00E05052" w:rsidP="00E05052">
      <w:pPr>
        <w:pStyle w:val="a5"/>
        <w:spacing w:before="0" w:beforeAutospacing="0" w:after="0" w:afterAutospacing="0" w:line="240" w:lineRule="atLeast"/>
        <w:jc w:val="center"/>
        <w:rPr>
          <w:b/>
          <w:bCs/>
          <w:color w:val="000000"/>
          <w:sz w:val="32"/>
          <w:szCs w:val="32"/>
        </w:rPr>
      </w:pPr>
    </w:p>
    <w:p w14:paraId="0B6BE060" w14:textId="77777777" w:rsidR="00E05052" w:rsidRDefault="00E05052" w:rsidP="00E05052">
      <w:pPr>
        <w:pStyle w:val="a5"/>
        <w:spacing w:before="0" w:beforeAutospacing="0" w:after="0" w:afterAutospacing="0" w:line="240" w:lineRule="atLeast"/>
        <w:jc w:val="center"/>
        <w:rPr>
          <w:b/>
          <w:bCs/>
          <w:color w:val="000000"/>
          <w:sz w:val="32"/>
          <w:szCs w:val="32"/>
        </w:rPr>
      </w:pPr>
    </w:p>
    <w:p w14:paraId="448B839D" w14:textId="77777777" w:rsidR="00E05052" w:rsidRDefault="00E05052" w:rsidP="00E05052">
      <w:pPr>
        <w:pStyle w:val="a5"/>
        <w:spacing w:before="0" w:beforeAutospacing="0" w:after="0" w:afterAutospacing="0" w:line="240" w:lineRule="atLeast"/>
        <w:jc w:val="center"/>
        <w:rPr>
          <w:b/>
          <w:bCs/>
          <w:color w:val="000000"/>
          <w:sz w:val="32"/>
          <w:szCs w:val="32"/>
        </w:rPr>
      </w:pPr>
    </w:p>
    <w:p w14:paraId="3744F57A" w14:textId="77777777" w:rsidR="00E05052" w:rsidRDefault="00E05052" w:rsidP="00E05052">
      <w:pPr>
        <w:pStyle w:val="a5"/>
        <w:spacing w:before="0" w:beforeAutospacing="0" w:after="0" w:afterAutospacing="0" w:line="240" w:lineRule="atLeast"/>
        <w:jc w:val="center"/>
        <w:rPr>
          <w:b/>
          <w:bCs/>
          <w:color w:val="000000"/>
          <w:sz w:val="32"/>
          <w:szCs w:val="32"/>
        </w:rPr>
      </w:pPr>
    </w:p>
    <w:p w14:paraId="6B8A222F" w14:textId="77777777" w:rsidR="00E05052" w:rsidRDefault="00E05052" w:rsidP="00E05052">
      <w:pPr>
        <w:pStyle w:val="a5"/>
        <w:spacing w:before="0" w:beforeAutospacing="0" w:after="0" w:afterAutospacing="0" w:line="240" w:lineRule="atLeast"/>
        <w:jc w:val="center"/>
        <w:rPr>
          <w:b/>
          <w:bCs/>
          <w:color w:val="000000"/>
          <w:sz w:val="32"/>
          <w:szCs w:val="32"/>
        </w:rPr>
      </w:pPr>
    </w:p>
    <w:p w14:paraId="2D4E4F40" w14:textId="77777777" w:rsidR="00E05052" w:rsidRDefault="00E05052" w:rsidP="00E05052">
      <w:pPr>
        <w:pStyle w:val="a5"/>
        <w:spacing w:before="0" w:beforeAutospacing="0" w:after="0" w:afterAutospacing="0" w:line="240" w:lineRule="atLeast"/>
        <w:jc w:val="center"/>
        <w:rPr>
          <w:b/>
          <w:bCs/>
          <w:color w:val="000000"/>
          <w:sz w:val="32"/>
          <w:szCs w:val="32"/>
        </w:rPr>
      </w:pPr>
    </w:p>
    <w:p w14:paraId="30430C90" w14:textId="77777777" w:rsidR="00E05052" w:rsidRDefault="00E05052" w:rsidP="00E05052">
      <w:pPr>
        <w:pStyle w:val="a5"/>
        <w:spacing w:before="0" w:beforeAutospacing="0" w:after="0" w:afterAutospacing="0" w:line="240" w:lineRule="atLeast"/>
        <w:jc w:val="center"/>
        <w:rPr>
          <w:b/>
          <w:bCs/>
          <w:color w:val="000000"/>
          <w:sz w:val="32"/>
          <w:szCs w:val="32"/>
        </w:rPr>
      </w:pPr>
    </w:p>
    <w:p w14:paraId="1745C0A3" w14:textId="6FFF6819" w:rsidR="00E05052" w:rsidRDefault="00CF6FF2" w:rsidP="00E05052">
      <w:pPr>
        <w:pStyle w:val="a5"/>
        <w:spacing w:before="0" w:beforeAutospacing="0" w:after="0" w:afterAutospacing="0" w:line="240" w:lineRule="atLeast"/>
        <w:jc w:val="center"/>
        <w:rPr>
          <w:b/>
          <w:bCs/>
          <w:color w:val="000000"/>
          <w:sz w:val="32"/>
          <w:szCs w:val="32"/>
        </w:rPr>
      </w:pPr>
      <w:r w:rsidRPr="00CF6FF2">
        <w:rPr>
          <w:b/>
          <w:bCs/>
          <w:color w:val="000000"/>
          <w:sz w:val="36"/>
          <w:szCs w:val="36"/>
        </w:rPr>
        <w:t>Тема по самообразованию</w:t>
      </w:r>
      <w:r>
        <w:rPr>
          <w:b/>
          <w:bCs/>
          <w:color w:val="000000"/>
          <w:sz w:val="32"/>
          <w:szCs w:val="32"/>
        </w:rPr>
        <w:t>:</w:t>
      </w:r>
    </w:p>
    <w:p w14:paraId="3449723B" w14:textId="77777777" w:rsidR="00CF6FF2" w:rsidRDefault="00CF6FF2" w:rsidP="00E05052">
      <w:pPr>
        <w:pStyle w:val="a5"/>
        <w:spacing w:before="0" w:beforeAutospacing="0" w:after="0" w:afterAutospacing="0" w:line="240" w:lineRule="atLeast"/>
        <w:jc w:val="center"/>
        <w:rPr>
          <w:b/>
          <w:bCs/>
          <w:color w:val="000000"/>
          <w:sz w:val="32"/>
          <w:szCs w:val="32"/>
        </w:rPr>
      </w:pPr>
    </w:p>
    <w:p w14:paraId="69FBFC43" w14:textId="259E1E52" w:rsidR="00E05052" w:rsidRPr="00CF6FF2" w:rsidRDefault="00FB4DD8" w:rsidP="00CF6FF2">
      <w:pPr>
        <w:pStyle w:val="a5"/>
        <w:spacing w:before="0" w:beforeAutospacing="0" w:after="0" w:afterAutospacing="0" w:line="240" w:lineRule="atLeast"/>
        <w:jc w:val="center"/>
        <w:rPr>
          <w:b/>
          <w:bCs/>
          <w:color w:val="000000"/>
          <w:sz w:val="52"/>
          <w:szCs w:val="52"/>
        </w:rPr>
      </w:pPr>
      <w:r>
        <w:rPr>
          <w:b/>
          <w:bCs/>
          <w:color w:val="000000"/>
          <w:sz w:val="52"/>
          <w:szCs w:val="52"/>
        </w:rPr>
        <w:t>«</w:t>
      </w:r>
      <w:r w:rsidR="00E05052" w:rsidRPr="00CF6FF2">
        <w:rPr>
          <w:b/>
          <w:bCs/>
          <w:color w:val="000000"/>
          <w:sz w:val="52"/>
          <w:szCs w:val="52"/>
        </w:rPr>
        <w:t>Оценка знаний учащихся</w:t>
      </w:r>
    </w:p>
    <w:p w14:paraId="68A3531C" w14:textId="77777777" w:rsidR="00FB4DD8" w:rsidRDefault="00E05052" w:rsidP="00CF6FF2">
      <w:pPr>
        <w:pStyle w:val="a5"/>
        <w:spacing w:before="0" w:beforeAutospacing="0" w:after="0" w:afterAutospacing="0" w:line="240" w:lineRule="atLeast"/>
        <w:jc w:val="center"/>
        <w:rPr>
          <w:b/>
          <w:bCs/>
          <w:color w:val="000000"/>
          <w:sz w:val="52"/>
          <w:szCs w:val="52"/>
        </w:rPr>
      </w:pPr>
      <w:r w:rsidRPr="00CF6FF2">
        <w:rPr>
          <w:b/>
          <w:bCs/>
          <w:color w:val="000000"/>
          <w:sz w:val="52"/>
          <w:szCs w:val="52"/>
        </w:rPr>
        <w:t>в условиях ФГОС</w:t>
      </w:r>
      <w:r w:rsidR="00FB4DD8">
        <w:rPr>
          <w:b/>
          <w:bCs/>
          <w:color w:val="000000"/>
          <w:sz w:val="52"/>
          <w:szCs w:val="52"/>
        </w:rPr>
        <w:t xml:space="preserve"> </w:t>
      </w:r>
    </w:p>
    <w:p w14:paraId="03098862" w14:textId="2E540728" w:rsidR="00E05052" w:rsidRPr="00CF6FF2" w:rsidRDefault="00FB4DD8" w:rsidP="00CF6FF2">
      <w:pPr>
        <w:pStyle w:val="a5"/>
        <w:spacing w:before="0" w:beforeAutospacing="0" w:after="0" w:afterAutospacing="0" w:line="240" w:lineRule="atLeast"/>
        <w:jc w:val="center"/>
        <w:rPr>
          <w:b/>
          <w:bCs/>
          <w:color w:val="000000"/>
          <w:sz w:val="52"/>
          <w:szCs w:val="52"/>
        </w:rPr>
      </w:pPr>
      <w:r>
        <w:rPr>
          <w:b/>
          <w:bCs/>
          <w:color w:val="000000"/>
          <w:sz w:val="52"/>
          <w:szCs w:val="52"/>
        </w:rPr>
        <w:t>в начальной школе».</w:t>
      </w:r>
    </w:p>
    <w:p w14:paraId="1FC1DC9D" w14:textId="77777777" w:rsidR="00E05052" w:rsidRPr="00CF6FF2" w:rsidRDefault="00E05052" w:rsidP="00E05052">
      <w:pPr>
        <w:pStyle w:val="a5"/>
        <w:spacing w:before="0" w:beforeAutospacing="0" w:after="0" w:afterAutospacing="0" w:line="240" w:lineRule="atLeast"/>
        <w:jc w:val="center"/>
        <w:rPr>
          <w:b/>
          <w:bCs/>
          <w:color w:val="000000"/>
        </w:rPr>
      </w:pPr>
    </w:p>
    <w:p w14:paraId="344D9AE3" w14:textId="77777777" w:rsidR="00E05052" w:rsidRDefault="00E05052" w:rsidP="00E05052">
      <w:pPr>
        <w:jc w:val="right"/>
        <w:rPr>
          <w:rFonts w:ascii="Times New Roman" w:hAnsi="Times New Roman" w:cs="Times New Roman"/>
          <w:sz w:val="36"/>
          <w:szCs w:val="36"/>
        </w:rPr>
      </w:pPr>
    </w:p>
    <w:p w14:paraId="203BBE8C" w14:textId="77777777" w:rsidR="00E05052" w:rsidRDefault="00E05052" w:rsidP="00CF6FF2">
      <w:pPr>
        <w:jc w:val="right"/>
        <w:rPr>
          <w:rFonts w:ascii="Times New Roman" w:hAnsi="Times New Roman" w:cs="Times New Roman"/>
          <w:sz w:val="36"/>
          <w:szCs w:val="36"/>
        </w:rPr>
      </w:pPr>
    </w:p>
    <w:p w14:paraId="2F09D0A9" w14:textId="77777777" w:rsidR="00E05052" w:rsidRDefault="00E05052" w:rsidP="00E05052">
      <w:pPr>
        <w:jc w:val="right"/>
        <w:rPr>
          <w:rFonts w:ascii="Times New Roman" w:hAnsi="Times New Roman" w:cs="Times New Roman"/>
          <w:sz w:val="36"/>
          <w:szCs w:val="36"/>
        </w:rPr>
      </w:pPr>
    </w:p>
    <w:p w14:paraId="2696A808" w14:textId="77777777" w:rsidR="00E05052" w:rsidRDefault="00E05052" w:rsidP="00E05052">
      <w:pPr>
        <w:jc w:val="right"/>
        <w:rPr>
          <w:rFonts w:ascii="Times New Roman" w:hAnsi="Times New Roman" w:cs="Times New Roman"/>
          <w:sz w:val="36"/>
          <w:szCs w:val="36"/>
        </w:rPr>
      </w:pPr>
    </w:p>
    <w:p w14:paraId="7CB8FD11" w14:textId="77777777" w:rsidR="00E05052" w:rsidRDefault="00E05052" w:rsidP="00E05052">
      <w:pPr>
        <w:jc w:val="right"/>
        <w:rPr>
          <w:rFonts w:ascii="Times New Roman" w:hAnsi="Times New Roman" w:cs="Times New Roman"/>
          <w:sz w:val="36"/>
          <w:szCs w:val="36"/>
        </w:rPr>
      </w:pPr>
    </w:p>
    <w:p w14:paraId="6B6F00EA" w14:textId="77777777" w:rsidR="00CF6FF2" w:rsidRDefault="00CF6FF2" w:rsidP="00E05052">
      <w:pPr>
        <w:jc w:val="right"/>
        <w:rPr>
          <w:rFonts w:ascii="Times New Roman" w:hAnsi="Times New Roman" w:cs="Times New Roman"/>
          <w:sz w:val="24"/>
          <w:szCs w:val="24"/>
        </w:rPr>
      </w:pPr>
    </w:p>
    <w:p w14:paraId="6ACDBB39" w14:textId="77777777" w:rsidR="00CF6FF2" w:rsidRDefault="00CF6FF2" w:rsidP="00E05052">
      <w:pPr>
        <w:jc w:val="right"/>
        <w:rPr>
          <w:rFonts w:ascii="Times New Roman" w:hAnsi="Times New Roman" w:cs="Times New Roman"/>
          <w:sz w:val="24"/>
          <w:szCs w:val="24"/>
        </w:rPr>
      </w:pPr>
    </w:p>
    <w:p w14:paraId="6435FE15" w14:textId="77777777" w:rsidR="00CF6FF2" w:rsidRDefault="00CF6FF2" w:rsidP="00E05052">
      <w:pPr>
        <w:jc w:val="right"/>
        <w:rPr>
          <w:rFonts w:ascii="Times New Roman" w:hAnsi="Times New Roman" w:cs="Times New Roman"/>
          <w:sz w:val="24"/>
          <w:szCs w:val="24"/>
        </w:rPr>
      </w:pPr>
    </w:p>
    <w:p w14:paraId="5F1442D9" w14:textId="77777777" w:rsidR="00CF6FF2" w:rsidRDefault="00CF6FF2" w:rsidP="00E05052">
      <w:pPr>
        <w:jc w:val="right"/>
        <w:rPr>
          <w:rFonts w:ascii="Times New Roman" w:hAnsi="Times New Roman" w:cs="Times New Roman"/>
          <w:sz w:val="24"/>
          <w:szCs w:val="24"/>
        </w:rPr>
      </w:pPr>
    </w:p>
    <w:p w14:paraId="1173C1EF" w14:textId="77777777" w:rsidR="00CF6FF2" w:rsidRDefault="00CF6FF2" w:rsidP="00E05052">
      <w:pPr>
        <w:jc w:val="right"/>
        <w:rPr>
          <w:rFonts w:ascii="Times New Roman" w:hAnsi="Times New Roman" w:cs="Times New Roman"/>
          <w:sz w:val="24"/>
          <w:szCs w:val="24"/>
        </w:rPr>
      </w:pPr>
    </w:p>
    <w:p w14:paraId="58ACCD43" w14:textId="77777777" w:rsidR="00CF6FF2" w:rsidRDefault="00CF6FF2" w:rsidP="00E05052">
      <w:pPr>
        <w:jc w:val="right"/>
        <w:rPr>
          <w:rFonts w:ascii="Times New Roman" w:hAnsi="Times New Roman" w:cs="Times New Roman"/>
          <w:sz w:val="24"/>
          <w:szCs w:val="24"/>
        </w:rPr>
      </w:pPr>
    </w:p>
    <w:p w14:paraId="01561BF4" w14:textId="77777777" w:rsidR="00CF6FF2" w:rsidRDefault="00CF6FF2" w:rsidP="00E05052">
      <w:pPr>
        <w:jc w:val="right"/>
        <w:rPr>
          <w:rFonts w:ascii="Times New Roman" w:hAnsi="Times New Roman" w:cs="Times New Roman"/>
          <w:sz w:val="24"/>
          <w:szCs w:val="24"/>
        </w:rPr>
      </w:pPr>
    </w:p>
    <w:p w14:paraId="0D09D510" w14:textId="77777777" w:rsidR="00CF6FF2" w:rsidRDefault="00CF6FF2" w:rsidP="00E05052">
      <w:pPr>
        <w:jc w:val="right"/>
        <w:rPr>
          <w:rFonts w:ascii="Times New Roman" w:hAnsi="Times New Roman" w:cs="Times New Roman"/>
          <w:sz w:val="24"/>
          <w:szCs w:val="24"/>
        </w:rPr>
      </w:pPr>
    </w:p>
    <w:p w14:paraId="45C5A291" w14:textId="5F7B0208" w:rsidR="00CF6FF2" w:rsidRPr="00CF6FF2" w:rsidRDefault="00CF6FF2" w:rsidP="00E05052">
      <w:pPr>
        <w:jc w:val="right"/>
        <w:rPr>
          <w:rFonts w:ascii="Times New Roman" w:hAnsi="Times New Roman" w:cs="Times New Roman"/>
          <w:sz w:val="24"/>
          <w:szCs w:val="24"/>
        </w:rPr>
      </w:pPr>
      <w:r w:rsidRPr="00CF6FF2">
        <w:rPr>
          <w:rFonts w:ascii="Times New Roman" w:hAnsi="Times New Roman" w:cs="Times New Roman"/>
          <w:sz w:val="24"/>
          <w:szCs w:val="24"/>
        </w:rPr>
        <w:t xml:space="preserve">Учитель начальных классов: </w:t>
      </w:r>
    </w:p>
    <w:p w14:paraId="7E0D2489" w14:textId="502F9E08" w:rsidR="00E05052" w:rsidRPr="00CF6FF2" w:rsidRDefault="00CF6FF2" w:rsidP="00CF6FF2">
      <w:pPr>
        <w:jc w:val="center"/>
        <w:rPr>
          <w:rFonts w:ascii="Times New Roman" w:hAnsi="Times New Roman" w:cs="Times New Roman"/>
          <w:sz w:val="24"/>
          <w:szCs w:val="24"/>
        </w:rPr>
      </w:pPr>
      <w:r w:rsidRPr="00CF6FF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6FF2">
        <w:rPr>
          <w:rFonts w:ascii="Times New Roman" w:hAnsi="Times New Roman" w:cs="Times New Roman"/>
          <w:sz w:val="24"/>
          <w:szCs w:val="24"/>
        </w:rPr>
        <w:t xml:space="preserve"> Белик Л.Ф.</w:t>
      </w:r>
    </w:p>
    <w:p w14:paraId="593F9AFF" w14:textId="77777777" w:rsidR="00E05052" w:rsidRPr="00B76EC0" w:rsidRDefault="00E05052" w:rsidP="00E05052">
      <w:pPr>
        <w:jc w:val="center"/>
        <w:rPr>
          <w:rFonts w:ascii="Times New Roman" w:hAnsi="Times New Roman" w:cs="Times New Roman"/>
          <w:sz w:val="36"/>
          <w:szCs w:val="36"/>
        </w:rPr>
      </w:pPr>
    </w:p>
    <w:p w14:paraId="15FE692C" w14:textId="77777777" w:rsidR="00CF6FF2" w:rsidRDefault="00CF6FF2" w:rsidP="00E05052">
      <w:pPr>
        <w:jc w:val="center"/>
        <w:rPr>
          <w:rFonts w:ascii="Times New Roman" w:hAnsi="Times New Roman" w:cs="Times New Roman"/>
          <w:sz w:val="36"/>
          <w:szCs w:val="36"/>
        </w:rPr>
      </w:pPr>
    </w:p>
    <w:p w14:paraId="2CA55EC3" w14:textId="4D3F71D2" w:rsidR="00E05052" w:rsidRDefault="00CF6FF2" w:rsidP="00E05052">
      <w:pPr>
        <w:jc w:val="center"/>
        <w:rPr>
          <w:rFonts w:ascii="Times New Roman" w:hAnsi="Times New Roman" w:cs="Times New Roman"/>
          <w:sz w:val="28"/>
          <w:szCs w:val="28"/>
        </w:rPr>
      </w:pPr>
      <w:r w:rsidRPr="00CF6FF2">
        <w:rPr>
          <w:rFonts w:ascii="Times New Roman" w:hAnsi="Times New Roman" w:cs="Times New Roman"/>
          <w:sz w:val="28"/>
          <w:szCs w:val="28"/>
        </w:rPr>
        <w:lastRenderedPageBreak/>
        <w:t>с. Полоцкое</w:t>
      </w:r>
    </w:p>
    <w:p w14:paraId="75B0AF74" w14:textId="77777777" w:rsidR="00CF6FF2" w:rsidRPr="00CF6FF2" w:rsidRDefault="00CF6FF2" w:rsidP="00E05052">
      <w:pPr>
        <w:jc w:val="center"/>
        <w:rPr>
          <w:rFonts w:ascii="Times New Roman" w:hAnsi="Times New Roman" w:cs="Times New Roman"/>
          <w:sz w:val="28"/>
          <w:szCs w:val="28"/>
        </w:rPr>
      </w:pPr>
    </w:p>
    <w:p w14:paraId="5F3133EB" w14:textId="77777777" w:rsidR="008E2C66" w:rsidRPr="00916186" w:rsidRDefault="00EC3504" w:rsidP="008E2C66">
      <w:pPr>
        <w:pStyle w:val="a5"/>
        <w:spacing w:before="0" w:beforeAutospacing="0" w:after="0" w:afterAutospacing="0" w:line="240" w:lineRule="atLeast"/>
        <w:jc w:val="center"/>
        <w:rPr>
          <w:b/>
          <w:bCs/>
          <w:color w:val="000000"/>
          <w:sz w:val="32"/>
          <w:szCs w:val="32"/>
        </w:rPr>
      </w:pPr>
      <w:r w:rsidRPr="00916186">
        <w:rPr>
          <w:b/>
          <w:bCs/>
          <w:color w:val="000000"/>
          <w:sz w:val="32"/>
          <w:szCs w:val="32"/>
        </w:rPr>
        <w:t xml:space="preserve"> </w:t>
      </w:r>
      <w:r w:rsidR="008E2C66" w:rsidRPr="00916186">
        <w:rPr>
          <w:b/>
          <w:bCs/>
          <w:color w:val="000000"/>
          <w:sz w:val="32"/>
          <w:szCs w:val="32"/>
        </w:rPr>
        <w:t>Оценка знаний учащихся в условиях введения ФГОС</w:t>
      </w:r>
    </w:p>
    <w:p w14:paraId="7DA1B517" w14:textId="77777777" w:rsidR="00EC3504" w:rsidRDefault="00EC3504" w:rsidP="00E05052">
      <w:pPr>
        <w:pStyle w:val="a5"/>
        <w:spacing w:before="0" w:beforeAutospacing="0" w:after="0" w:afterAutospacing="0" w:line="240" w:lineRule="atLeast"/>
        <w:jc w:val="center"/>
        <w:rPr>
          <w:b/>
          <w:bCs/>
          <w:color w:val="000000"/>
          <w:sz w:val="28"/>
          <w:szCs w:val="28"/>
        </w:rPr>
      </w:pPr>
      <w:r>
        <w:rPr>
          <w:b/>
          <w:bCs/>
          <w:color w:val="000000"/>
          <w:sz w:val="28"/>
          <w:szCs w:val="28"/>
        </w:rPr>
        <w:t>(методические рекомендации</w:t>
      </w:r>
      <w:r w:rsidR="00E05052">
        <w:rPr>
          <w:b/>
          <w:bCs/>
          <w:color w:val="000000"/>
          <w:sz w:val="28"/>
          <w:szCs w:val="28"/>
        </w:rPr>
        <w:t xml:space="preserve"> для</w:t>
      </w:r>
      <w:r>
        <w:rPr>
          <w:b/>
          <w:bCs/>
          <w:color w:val="000000"/>
          <w:sz w:val="28"/>
          <w:szCs w:val="28"/>
        </w:rPr>
        <w:t xml:space="preserve"> учителей начальных классов)</w:t>
      </w:r>
    </w:p>
    <w:p w14:paraId="3FAD3F79" w14:textId="77777777" w:rsidR="00916186" w:rsidRPr="007F6F67" w:rsidRDefault="00916186" w:rsidP="008E2C66">
      <w:pPr>
        <w:pStyle w:val="a5"/>
        <w:spacing w:before="0" w:beforeAutospacing="0" w:after="0" w:afterAutospacing="0" w:line="240" w:lineRule="atLeast"/>
        <w:jc w:val="center"/>
        <w:rPr>
          <w:color w:val="000000"/>
          <w:sz w:val="28"/>
          <w:szCs w:val="28"/>
        </w:rPr>
      </w:pPr>
    </w:p>
    <w:p w14:paraId="7468D235" w14:textId="77777777" w:rsidR="008E2C66" w:rsidRPr="007F6F67" w:rsidRDefault="008E2C66" w:rsidP="008E2C66">
      <w:pPr>
        <w:pStyle w:val="a5"/>
        <w:spacing w:before="0" w:beforeAutospacing="0" w:after="0" w:afterAutospacing="0" w:line="240" w:lineRule="atLeast"/>
        <w:jc w:val="both"/>
        <w:rPr>
          <w:color w:val="000000"/>
          <w:sz w:val="28"/>
          <w:szCs w:val="28"/>
        </w:rPr>
      </w:pPr>
      <w:r w:rsidRPr="007F6F67">
        <w:rPr>
          <w:color w:val="000000"/>
          <w:sz w:val="28"/>
          <w:szCs w:val="28"/>
        </w:rPr>
        <w:t>В соответствии с требованиями Федерального государственного образовательного стандарта начального общего образования особенностями системы оценки являются:</w:t>
      </w:r>
    </w:p>
    <w:p w14:paraId="74551F81"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комплексный подход к оценке результатов образования (оценка предметных, метапредметных и личностных результатов общего образования);</w:t>
      </w:r>
    </w:p>
    <w:p w14:paraId="00A69991"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 xml:space="preserve">использование планируемых результатов освоения основных образовательных программ в качестве содержательной и </w:t>
      </w:r>
      <w:proofErr w:type="spellStart"/>
      <w:r w:rsidRPr="007F6F67">
        <w:rPr>
          <w:color w:val="000000"/>
          <w:sz w:val="28"/>
          <w:szCs w:val="28"/>
        </w:rPr>
        <w:t>критериальной</w:t>
      </w:r>
      <w:proofErr w:type="spellEnd"/>
      <w:r w:rsidRPr="007F6F67">
        <w:rPr>
          <w:color w:val="000000"/>
          <w:sz w:val="28"/>
          <w:szCs w:val="28"/>
        </w:rPr>
        <w:t xml:space="preserve"> базы оценки;</w:t>
      </w:r>
    </w:p>
    <w:p w14:paraId="125E1357"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оценка успешности освоения содержания отдельных учебных предметов на основе системно-деятельностного подхода, проявляющегося в способности к выполнению учебно-практических и учебно-познавательных задач;</w:t>
      </w:r>
    </w:p>
    <w:p w14:paraId="3E18A4E8"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оценка динамики образовательных достижений обучающихся;</w:t>
      </w:r>
    </w:p>
    <w:p w14:paraId="527B3561"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сочетание внешней и внутренней оценки как механизма обеспечения качества образования;</w:t>
      </w:r>
    </w:p>
    <w:p w14:paraId="5BBBAB58"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использование персонифицированных процедур итоговой оценки и аттестации обучающихся и неперсонифицированных процедур оценки состояния и тенденций развития системы образования;</w:t>
      </w:r>
    </w:p>
    <w:p w14:paraId="49A93865"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уровневый подход к разработке планируемых результатов, инструментария и представлению их;</w:t>
      </w:r>
    </w:p>
    <w:p w14:paraId="7BE543F8"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использование накопительной системы оценивания (портфолио), характеризующей динамику индивидуальных образовательных достижений;</w:t>
      </w:r>
    </w:p>
    <w:p w14:paraId="256D73A9" w14:textId="77777777" w:rsidR="008E2C66" w:rsidRPr="007F6F67" w:rsidRDefault="008E2C66" w:rsidP="008E2C66">
      <w:pPr>
        <w:pStyle w:val="a5"/>
        <w:numPr>
          <w:ilvl w:val="0"/>
          <w:numId w:val="4"/>
        </w:numPr>
        <w:spacing w:before="0" w:beforeAutospacing="0" w:after="0" w:afterAutospacing="0" w:line="240" w:lineRule="atLeast"/>
        <w:jc w:val="both"/>
        <w:rPr>
          <w:color w:val="000000"/>
          <w:sz w:val="28"/>
          <w:szCs w:val="28"/>
        </w:rPr>
      </w:pPr>
      <w:r w:rsidRPr="007F6F67">
        <w:rPr>
          <w:color w:val="000000"/>
          <w:sz w:val="28"/>
          <w:szCs w:val="28"/>
        </w:rPr>
        <w:t>использование наряду со стандартизированными письменными или устными работами таких форм и методов оценки, как проекты, практические работы, творческие работы, самоанализ, самооценка, наблюдения и др.</w:t>
      </w:r>
    </w:p>
    <w:p w14:paraId="72FAE9E4" w14:textId="77777777" w:rsidR="008E2C66" w:rsidRPr="007F6F67" w:rsidRDefault="008E2C66" w:rsidP="008E2C66">
      <w:pPr>
        <w:pStyle w:val="a5"/>
        <w:spacing w:before="0" w:beforeAutospacing="0" w:after="0" w:afterAutospacing="0" w:line="240" w:lineRule="atLeast"/>
        <w:jc w:val="both"/>
        <w:rPr>
          <w:color w:val="000000"/>
          <w:sz w:val="28"/>
          <w:szCs w:val="28"/>
        </w:rPr>
      </w:pPr>
    </w:p>
    <w:p w14:paraId="1EEBC551" w14:textId="77777777" w:rsidR="008E2C66" w:rsidRPr="007F6F67" w:rsidRDefault="008E2C66" w:rsidP="008E2C66">
      <w:pPr>
        <w:pStyle w:val="a5"/>
        <w:spacing w:before="0" w:beforeAutospacing="0" w:after="0" w:afterAutospacing="0" w:line="240" w:lineRule="atLeast"/>
        <w:jc w:val="both"/>
        <w:rPr>
          <w:color w:val="000000"/>
          <w:sz w:val="28"/>
          <w:szCs w:val="28"/>
        </w:rPr>
      </w:pPr>
      <w:r w:rsidRPr="007F6F67">
        <w:rPr>
          <w:b/>
          <w:bCs/>
          <w:color w:val="000000"/>
          <w:sz w:val="28"/>
          <w:szCs w:val="28"/>
        </w:rPr>
        <w:t>Оценка личностных результатов</w:t>
      </w:r>
    </w:p>
    <w:p w14:paraId="55FD8712" w14:textId="77777777" w:rsidR="008E2C66" w:rsidRPr="007F6F67" w:rsidRDefault="008E2C66" w:rsidP="008E2C66">
      <w:pPr>
        <w:pStyle w:val="a5"/>
        <w:spacing w:before="0" w:beforeAutospacing="0" w:after="0" w:afterAutospacing="0" w:line="240" w:lineRule="atLeast"/>
        <w:jc w:val="both"/>
        <w:rPr>
          <w:color w:val="000000"/>
          <w:sz w:val="28"/>
          <w:szCs w:val="28"/>
        </w:rPr>
      </w:pPr>
    </w:p>
    <w:p w14:paraId="7A33A4C9" w14:textId="77777777" w:rsidR="008E2C66" w:rsidRPr="007F6F67" w:rsidRDefault="008E2C66" w:rsidP="008E2C66">
      <w:pPr>
        <w:pStyle w:val="a5"/>
        <w:spacing w:before="0" w:beforeAutospacing="0" w:after="0" w:afterAutospacing="0" w:line="240" w:lineRule="atLeast"/>
        <w:jc w:val="both"/>
        <w:rPr>
          <w:color w:val="000000"/>
          <w:sz w:val="28"/>
          <w:szCs w:val="28"/>
        </w:rPr>
      </w:pPr>
      <w:r w:rsidRPr="007F6F67">
        <w:rPr>
          <w:b/>
          <w:bCs/>
          <w:i/>
          <w:iCs/>
          <w:color w:val="000000"/>
          <w:sz w:val="28"/>
          <w:szCs w:val="28"/>
        </w:rPr>
        <w:t>Объектом оценки личностных результатов</w:t>
      </w:r>
      <w:r w:rsidRPr="007F6F67">
        <w:rPr>
          <w:rStyle w:val="apple-converted-space"/>
          <w:color w:val="000000"/>
          <w:sz w:val="28"/>
          <w:szCs w:val="28"/>
        </w:rPr>
        <w:t> </w:t>
      </w:r>
      <w:r w:rsidRPr="007F6F67">
        <w:rPr>
          <w:color w:val="000000"/>
          <w:sz w:val="28"/>
          <w:szCs w:val="28"/>
        </w:rPr>
        <w:t>являются сформированные у учащихся универсальные учебные действия, включаемые в три основных блока:</w:t>
      </w:r>
    </w:p>
    <w:p w14:paraId="2A45BEC3" w14:textId="77777777" w:rsidR="008E2C66" w:rsidRPr="007F6F67" w:rsidRDefault="008E2C66" w:rsidP="008E2C66">
      <w:pPr>
        <w:pStyle w:val="a5"/>
        <w:numPr>
          <w:ilvl w:val="0"/>
          <w:numId w:val="5"/>
        </w:numPr>
        <w:shd w:val="clear" w:color="auto" w:fill="FFFFFF"/>
        <w:spacing w:before="0" w:beforeAutospacing="0" w:after="0" w:afterAutospacing="0" w:line="240" w:lineRule="atLeast"/>
        <w:jc w:val="both"/>
        <w:rPr>
          <w:color w:val="000000"/>
          <w:sz w:val="28"/>
          <w:szCs w:val="28"/>
        </w:rPr>
      </w:pPr>
      <w:r w:rsidRPr="007F6F67">
        <w:rPr>
          <w:i/>
          <w:iCs/>
          <w:color w:val="000000"/>
          <w:sz w:val="28"/>
          <w:szCs w:val="28"/>
        </w:rPr>
        <w:t>самоопределение</w:t>
      </w:r>
      <w:r w:rsidRPr="007F6F67">
        <w:rPr>
          <w:rStyle w:val="apple-converted-space"/>
          <w:i/>
          <w:iCs/>
          <w:color w:val="000000"/>
          <w:sz w:val="28"/>
          <w:szCs w:val="28"/>
        </w:rPr>
        <w:t> </w:t>
      </w:r>
      <w:r w:rsidRPr="007F6F67">
        <w:rPr>
          <w:color w:val="000000"/>
          <w:sz w:val="28"/>
          <w:szCs w:val="28"/>
        </w:rPr>
        <w:t>— сформированность внутренней позиции обучающегося —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способности адекватно оценивать себя и свои достижения, видеть сильные и слабые стороны своей личности;</w:t>
      </w:r>
    </w:p>
    <w:p w14:paraId="50B40F89" w14:textId="77777777" w:rsidR="008E2C66" w:rsidRPr="007F6F67" w:rsidRDefault="008E2C66" w:rsidP="008E2C66">
      <w:pPr>
        <w:pStyle w:val="a5"/>
        <w:numPr>
          <w:ilvl w:val="0"/>
          <w:numId w:val="5"/>
        </w:numPr>
        <w:shd w:val="clear" w:color="auto" w:fill="FFFFFF"/>
        <w:spacing w:before="0" w:beforeAutospacing="0" w:after="0" w:afterAutospacing="0" w:line="240" w:lineRule="atLeast"/>
        <w:jc w:val="both"/>
        <w:rPr>
          <w:color w:val="000000"/>
          <w:sz w:val="28"/>
          <w:szCs w:val="28"/>
        </w:rPr>
      </w:pPr>
      <w:proofErr w:type="spellStart"/>
      <w:r w:rsidRPr="007F6F67">
        <w:rPr>
          <w:i/>
          <w:iCs/>
          <w:color w:val="000000"/>
          <w:sz w:val="28"/>
          <w:szCs w:val="28"/>
        </w:rPr>
        <w:t>смыслоообразование</w:t>
      </w:r>
      <w:proofErr w:type="spellEnd"/>
      <w:r w:rsidRPr="007F6F67">
        <w:rPr>
          <w:rStyle w:val="apple-converted-space"/>
          <w:i/>
          <w:iCs/>
          <w:color w:val="000000"/>
          <w:sz w:val="28"/>
          <w:szCs w:val="28"/>
        </w:rPr>
        <w:t> </w:t>
      </w:r>
      <w:r w:rsidRPr="007F6F67">
        <w:rPr>
          <w:color w:val="000000"/>
          <w:sz w:val="28"/>
          <w:szCs w:val="28"/>
        </w:rPr>
        <w:t xml:space="preserve">— поиск и установление личностного смысла (т. е. «значения для себя») учения обучающимися на основе устойчивой системы учебно-познавательных и социальных мотивов; понимания границ того, «что </w:t>
      </w:r>
      <w:r w:rsidRPr="007F6F67">
        <w:rPr>
          <w:color w:val="000000"/>
          <w:sz w:val="28"/>
          <w:szCs w:val="28"/>
        </w:rPr>
        <w:lastRenderedPageBreak/>
        <w:t>я знаю», и того, «что я не знаю», «незнания» и стремления к преодолению этого разрыва;</w:t>
      </w:r>
    </w:p>
    <w:p w14:paraId="26C4ECAA" w14:textId="77777777" w:rsidR="008E2C66" w:rsidRPr="007F6F67" w:rsidRDefault="008E2C66" w:rsidP="008E2C66">
      <w:pPr>
        <w:pStyle w:val="a5"/>
        <w:numPr>
          <w:ilvl w:val="0"/>
          <w:numId w:val="5"/>
        </w:numPr>
        <w:spacing w:before="0" w:beforeAutospacing="0" w:after="0" w:afterAutospacing="0" w:line="240" w:lineRule="atLeast"/>
        <w:jc w:val="both"/>
        <w:rPr>
          <w:color w:val="000000"/>
          <w:sz w:val="28"/>
          <w:szCs w:val="28"/>
        </w:rPr>
      </w:pPr>
      <w:r w:rsidRPr="007F6F67">
        <w:rPr>
          <w:i/>
          <w:iCs/>
          <w:color w:val="000000"/>
          <w:sz w:val="28"/>
          <w:szCs w:val="28"/>
        </w:rPr>
        <w:t>морально-этическая ориентация —</w:t>
      </w:r>
      <w:r w:rsidRPr="007F6F67">
        <w:rPr>
          <w:rStyle w:val="apple-converted-space"/>
          <w:i/>
          <w:iCs/>
          <w:color w:val="000000"/>
          <w:sz w:val="28"/>
          <w:szCs w:val="28"/>
        </w:rPr>
        <w:t> </w:t>
      </w:r>
      <w:r w:rsidRPr="007F6F67">
        <w:rPr>
          <w:color w:val="000000"/>
          <w:sz w:val="28"/>
          <w:szCs w:val="28"/>
        </w:rPr>
        <w:t xml:space="preserve">знание основных моральных норм и ориентация на их выполнение на основе понимания их социальной необходимости; способность к моральной </w:t>
      </w:r>
      <w:proofErr w:type="spellStart"/>
      <w:r w:rsidRPr="007F6F67">
        <w:rPr>
          <w:color w:val="000000"/>
          <w:sz w:val="28"/>
          <w:szCs w:val="28"/>
        </w:rPr>
        <w:t>децентрации</w:t>
      </w:r>
      <w:proofErr w:type="spellEnd"/>
      <w:r w:rsidRPr="007F6F67">
        <w:rPr>
          <w:color w:val="000000"/>
          <w:sz w:val="28"/>
          <w:szCs w:val="28"/>
        </w:rPr>
        <w:t xml:space="preserve"> — учёту позиций, мотивов и интересов участников моральной дилеммы при её разрешении; развитие этических чувств — стыда, вины, совести как регуляторов морального поведения.</w:t>
      </w:r>
    </w:p>
    <w:p w14:paraId="6BB7ECD4" w14:textId="77777777" w:rsidR="008E2C66" w:rsidRPr="007F6F67" w:rsidRDefault="008E2C66" w:rsidP="008E2C66">
      <w:pPr>
        <w:pStyle w:val="a5"/>
        <w:shd w:val="clear" w:color="auto" w:fill="FFFFFF"/>
        <w:spacing w:before="0" w:beforeAutospacing="0" w:after="0" w:afterAutospacing="0" w:line="240" w:lineRule="atLeast"/>
        <w:jc w:val="both"/>
        <w:rPr>
          <w:color w:val="000000"/>
          <w:sz w:val="28"/>
          <w:szCs w:val="28"/>
        </w:rPr>
      </w:pPr>
      <w:r w:rsidRPr="007F6F67">
        <w:rPr>
          <w:color w:val="000000"/>
          <w:sz w:val="28"/>
          <w:szCs w:val="28"/>
        </w:rPr>
        <w:t>Основное</w:t>
      </w:r>
      <w:r w:rsidRPr="007F6F67">
        <w:rPr>
          <w:rStyle w:val="apple-converted-space"/>
          <w:color w:val="000000"/>
          <w:sz w:val="28"/>
          <w:szCs w:val="28"/>
        </w:rPr>
        <w:t> </w:t>
      </w:r>
      <w:r w:rsidRPr="007F6F67">
        <w:rPr>
          <w:b/>
          <w:bCs/>
          <w:i/>
          <w:iCs/>
          <w:color w:val="000000"/>
          <w:sz w:val="28"/>
          <w:szCs w:val="28"/>
        </w:rPr>
        <w:t>содержание оценки личностных результатов</w:t>
      </w:r>
      <w:r w:rsidRPr="007F6F67">
        <w:rPr>
          <w:rStyle w:val="apple-converted-space"/>
          <w:b/>
          <w:bCs/>
          <w:color w:val="000000"/>
          <w:sz w:val="28"/>
          <w:szCs w:val="28"/>
        </w:rPr>
        <w:t> </w:t>
      </w:r>
      <w:r w:rsidRPr="007F6F67">
        <w:rPr>
          <w:color w:val="000000"/>
          <w:sz w:val="28"/>
          <w:szCs w:val="28"/>
        </w:rPr>
        <w:t>на ступени начального общего образования строится вокруг оценки:</w:t>
      </w:r>
    </w:p>
    <w:p w14:paraId="0A056E44" w14:textId="77777777" w:rsidR="008E2C66" w:rsidRPr="007F6F67" w:rsidRDefault="008E2C66" w:rsidP="008E2C66">
      <w:pPr>
        <w:pStyle w:val="a5"/>
        <w:numPr>
          <w:ilvl w:val="0"/>
          <w:numId w:val="6"/>
        </w:numPr>
        <w:shd w:val="clear" w:color="auto" w:fill="FFFFFF"/>
        <w:spacing w:before="0" w:beforeAutospacing="0" w:after="0" w:afterAutospacing="0" w:line="240" w:lineRule="atLeast"/>
        <w:jc w:val="both"/>
        <w:rPr>
          <w:color w:val="000000"/>
          <w:sz w:val="28"/>
          <w:szCs w:val="28"/>
        </w:rPr>
      </w:pPr>
      <w:r w:rsidRPr="007F6F67">
        <w:rPr>
          <w:color w:val="000000"/>
          <w:sz w:val="28"/>
          <w:szCs w:val="28"/>
        </w:rPr>
        <w:t>сформированности внутренней позиции обучающегося, которая находит отражение в эмоционально-положительном отношении обучающегося к образовательному учреждению,</w:t>
      </w:r>
    </w:p>
    <w:p w14:paraId="0D63D3E3" w14:textId="77777777" w:rsidR="008E2C66" w:rsidRPr="007F6F67" w:rsidRDefault="008E2C66" w:rsidP="008E2C66">
      <w:pPr>
        <w:pStyle w:val="a5"/>
        <w:numPr>
          <w:ilvl w:val="0"/>
          <w:numId w:val="6"/>
        </w:numPr>
        <w:shd w:val="clear" w:color="auto" w:fill="FFFFFF"/>
        <w:spacing w:before="0" w:beforeAutospacing="0" w:after="0" w:afterAutospacing="0" w:line="240" w:lineRule="atLeast"/>
        <w:jc w:val="both"/>
        <w:rPr>
          <w:color w:val="000000"/>
          <w:sz w:val="28"/>
          <w:szCs w:val="28"/>
        </w:rPr>
      </w:pPr>
      <w:r w:rsidRPr="007F6F67">
        <w:rPr>
          <w:color w:val="000000"/>
          <w:sz w:val="28"/>
          <w:szCs w:val="28"/>
        </w:rPr>
        <w:t>ориентации на содержательные моменты образовательного процесса — уроки, познание нового, овладение умениями и новыми компетенциями, характер учебного сотрудничества с учителем и одноклассниками — и ориентации на образец поведения «хорошего ученика» как пример для подражания;</w:t>
      </w:r>
    </w:p>
    <w:p w14:paraId="49C4733F" w14:textId="77777777" w:rsidR="008E2C66" w:rsidRPr="007F6F67" w:rsidRDefault="008E2C66" w:rsidP="008E2C66">
      <w:pPr>
        <w:pStyle w:val="a5"/>
        <w:numPr>
          <w:ilvl w:val="0"/>
          <w:numId w:val="6"/>
        </w:numPr>
        <w:shd w:val="clear" w:color="auto" w:fill="FFFFFF"/>
        <w:spacing w:before="0" w:beforeAutospacing="0" w:after="0" w:afterAutospacing="0" w:line="240" w:lineRule="atLeast"/>
        <w:jc w:val="both"/>
        <w:rPr>
          <w:color w:val="000000"/>
          <w:sz w:val="28"/>
          <w:szCs w:val="28"/>
        </w:rPr>
      </w:pPr>
      <w:r w:rsidRPr="007F6F67">
        <w:rPr>
          <w:color w:val="000000"/>
          <w:sz w:val="28"/>
          <w:szCs w:val="28"/>
        </w:rPr>
        <w:t>сформированности основ гражданской идентичности — чувства гордости за свою Родину, знания знаменательных для Отечества исторических событий; любви к своему краю, осознания своей национальности, уважения культуры и традиций народов России и мира; развития доверия и способности к пониманию и сопереживанию чувствам других людей;</w:t>
      </w:r>
    </w:p>
    <w:p w14:paraId="1086122E" w14:textId="77777777" w:rsidR="008E2C66" w:rsidRPr="007F6F67" w:rsidRDefault="008E2C66" w:rsidP="008E2C66">
      <w:pPr>
        <w:pStyle w:val="a5"/>
        <w:numPr>
          <w:ilvl w:val="0"/>
          <w:numId w:val="6"/>
        </w:numPr>
        <w:shd w:val="clear" w:color="auto" w:fill="FFFFFF"/>
        <w:spacing w:before="0" w:beforeAutospacing="0" w:after="0" w:afterAutospacing="0" w:line="240" w:lineRule="atLeast"/>
        <w:jc w:val="both"/>
        <w:rPr>
          <w:color w:val="000000"/>
          <w:sz w:val="28"/>
          <w:szCs w:val="28"/>
        </w:rPr>
      </w:pPr>
      <w:r w:rsidRPr="007F6F67">
        <w:rPr>
          <w:color w:val="000000"/>
          <w:sz w:val="28"/>
          <w:szCs w:val="28"/>
        </w:rPr>
        <w:t>сформированности самооценки, включая осознание своих возможностей в учении, способности адекватно судить о причинах своего успеха/неуспеха в учении; умения видеть свои достоинства и недостатки, уважать себя и верить в успех;</w:t>
      </w:r>
    </w:p>
    <w:p w14:paraId="02741D78" w14:textId="77777777" w:rsidR="008E2C66" w:rsidRPr="007F6F67" w:rsidRDefault="008E2C66" w:rsidP="008E2C66">
      <w:pPr>
        <w:pStyle w:val="a5"/>
        <w:numPr>
          <w:ilvl w:val="0"/>
          <w:numId w:val="6"/>
        </w:numPr>
        <w:shd w:val="clear" w:color="auto" w:fill="FFFFFF"/>
        <w:spacing w:before="0" w:beforeAutospacing="0" w:after="0" w:afterAutospacing="0" w:line="240" w:lineRule="atLeast"/>
        <w:jc w:val="both"/>
        <w:rPr>
          <w:color w:val="000000"/>
          <w:sz w:val="28"/>
          <w:szCs w:val="28"/>
        </w:rPr>
      </w:pPr>
      <w:r w:rsidRPr="007F6F67">
        <w:rPr>
          <w:color w:val="000000"/>
          <w:sz w:val="28"/>
          <w:szCs w:val="28"/>
        </w:rPr>
        <w:t>сформированности мотивации учебной деятельности, включая социальные, учебно-познавательные и внешние мотивы, любознательность и интерес к новому содержанию и способам решения проблем, приобретению новых знаний и умений, мотивации достижения результата, стремления к совершенствованию своих способностей;</w:t>
      </w:r>
    </w:p>
    <w:p w14:paraId="3B9B4542" w14:textId="77777777" w:rsidR="008E2C66" w:rsidRPr="007F6F67" w:rsidRDefault="008E2C66" w:rsidP="008E2C66">
      <w:pPr>
        <w:pStyle w:val="a5"/>
        <w:numPr>
          <w:ilvl w:val="0"/>
          <w:numId w:val="6"/>
        </w:numPr>
        <w:shd w:val="clear" w:color="auto" w:fill="FFFFFF"/>
        <w:spacing w:before="0" w:beforeAutospacing="0" w:after="0" w:afterAutospacing="0" w:line="240" w:lineRule="atLeast"/>
        <w:jc w:val="both"/>
        <w:rPr>
          <w:color w:val="000000"/>
          <w:sz w:val="28"/>
          <w:szCs w:val="28"/>
        </w:rPr>
      </w:pPr>
      <w:r w:rsidRPr="007F6F67">
        <w:rPr>
          <w:color w:val="000000"/>
          <w:sz w:val="28"/>
          <w:szCs w:val="28"/>
        </w:rPr>
        <w:t xml:space="preserve">знания моральных норм и сформированности морально-этических суждений, способности к решению моральных проблем на основе </w:t>
      </w:r>
      <w:proofErr w:type="spellStart"/>
      <w:r w:rsidRPr="007F6F67">
        <w:rPr>
          <w:color w:val="000000"/>
          <w:sz w:val="28"/>
          <w:szCs w:val="28"/>
        </w:rPr>
        <w:t>децентрации</w:t>
      </w:r>
      <w:proofErr w:type="spellEnd"/>
      <w:r w:rsidRPr="007F6F67">
        <w:rPr>
          <w:color w:val="000000"/>
          <w:sz w:val="28"/>
          <w:szCs w:val="28"/>
        </w:rPr>
        <w:t xml:space="preserve"> (координации различных точек зрения на решение моральной дилеммы); способности к оценке своих поступков и действий других людей с точки зрения соблюдения/нарушения моральной нормы.</w:t>
      </w:r>
    </w:p>
    <w:p w14:paraId="4EBCC574" w14:textId="77777777" w:rsidR="008E2C66" w:rsidRPr="007F6F67" w:rsidRDefault="008E2C66" w:rsidP="008E2C66">
      <w:pPr>
        <w:pStyle w:val="a5"/>
        <w:spacing w:before="0" w:beforeAutospacing="0" w:after="0" w:afterAutospacing="0" w:line="240" w:lineRule="atLeast"/>
        <w:jc w:val="both"/>
        <w:rPr>
          <w:color w:val="000000"/>
          <w:sz w:val="28"/>
          <w:szCs w:val="28"/>
        </w:rPr>
      </w:pPr>
      <w:r w:rsidRPr="007F6F67">
        <w:rPr>
          <w:color w:val="000000"/>
          <w:sz w:val="28"/>
          <w:szCs w:val="28"/>
        </w:rPr>
        <w:t xml:space="preserve">Оценка личностных результатов осуществляется, во-первых, в ходе </w:t>
      </w:r>
      <w:r w:rsidRPr="007F6F67">
        <w:rPr>
          <w:b/>
          <w:bCs/>
          <w:i/>
          <w:iCs/>
          <w:color w:val="000000"/>
          <w:sz w:val="28"/>
          <w:szCs w:val="28"/>
        </w:rPr>
        <w:t xml:space="preserve">внешних неперсонифицированных мониторинговых исследований </w:t>
      </w:r>
      <w:r w:rsidRPr="007F6F67">
        <w:rPr>
          <w:color w:val="000000"/>
          <w:sz w:val="28"/>
          <w:szCs w:val="28"/>
        </w:rPr>
        <w:t>специалистами, обладающими необходимой компетенцией в сфере психолого-педагогической диагностики развития личности. Вторым методом оценки личностных результатов учащихся используемым в образовательной программе является оценка</w:t>
      </w:r>
      <w:r w:rsidRPr="007F6F67">
        <w:rPr>
          <w:rStyle w:val="apple-converted-space"/>
          <w:color w:val="000000"/>
          <w:sz w:val="28"/>
          <w:szCs w:val="28"/>
        </w:rPr>
        <w:t> </w:t>
      </w:r>
      <w:r w:rsidRPr="007F6F67">
        <w:rPr>
          <w:b/>
          <w:bCs/>
          <w:i/>
          <w:iCs/>
          <w:color w:val="000000"/>
          <w:sz w:val="28"/>
          <w:szCs w:val="28"/>
        </w:rPr>
        <w:t>личностного прогресса ученика</w:t>
      </w:r>
      <w:r w:rsidRPr="007F6F67">
        <w:rPr>
          <w:rStyle w:val="apple-converted-space"/>
          <w:color w:val="000000"/>
          <w:sz w:val="28"/>
          <w:szCs w:val="28"/>
        </w:rPr>
        <w:t> </w:t>
      </w:r>
      <w:r w:rsidRPr="007F6F67">
        <w:rPr>
          <w:color w:val="000000"/>
          <w:sz w:val="28"/>
          <w:szCs w:val="28"/>
        </w:rPr>
        <w:t>с помощью</w:t>
      </w:r>
      <w:r w:rsidRPr="007F6F67">
        <w:rPr>
          <w:rStyle w:val="apple-converted-space"/>
          <w:color w:val="000000"/>
          <w:sz w:val="28"/>
          <w:szCs w:val="28"/>
        </w:rPr>
        <w:t> </w:t>
      </w:r>
      <w:r w:rsidRPr="007F6F67">
        <w:rPr>
          <w:i/>
          <w:iCs/>
          <w:color w:val="000000"/>
          <w:sz w:val="28"/>
          <w:szCs w:val="28"/>
        </w:rPr>
        <w:t>портфолио</w:t>
      </w:r>
      <w:r w:rsidRPr="007F6F67">
        <w:rPr>
          <w:color w:val="000000"/>
          <w:sz w:val="28"/>
          <w:szCs w:val="28"/>
        </w:rPr>
        <w:t>, способствующего</w:t>
      </w:r>
      <w:r w:rsidRPr="007F6F67">
        <w:rPr>
          <w:rStyle w:val="apple-converted-space"/>
          <w:color w:val="000000"/>
          <w:sz w:val="28"/>
          <w:szCs w:val="28"/>
        </w:rPr>
        <w:t> </w:t>
      </w:r>
      <w:r w:rsidRPr="007F6F67">
        <w:rPr>
          <w:color w:val="000000"/>
          <w:sz w:val="28"/>
          <w:szCs w:val="28"/>
        </w:rPr>
        <w:t>формированию у учащихся культуры мышления, логики, умений анализировать, обобщать, систематизировать, классифицировать.</w:t>
      </w:r>
    </w:p>
    <w:p w14:paraId="3AEFC0C4" w14:textId="77777777" w:rsidR="008E2C66" w:rsidRPr="007F6F67" w:rsidRDefault="008E2C66" w:rsidP="008E2C66">
      <w:pPr>
        <w:pStyle w:val="a5"/>
        <w:spacing w:before="0" w:beforeAutospacing="0" w:after="0" w:afterAutospacing="0" w:line="240" w:lineRule="atLeast"/>
        <w:jc w:val="both"/>
        <w:rPr>
          <w:color w:val="000000"/>
          <w:sz w:val="28"/>
          <w:szCs w:val="28"/>
        </w:rPr>
      </w:pPr>
      <w:r w:rsidRPr="007F6F67">
        <w:rPr>
          <w:b/>
          <w:bCs/>
          <w:i/>
          <w:iCs/>
          <w:color w:val="000000"/>
          <w:sz w:val="28"/>
          <w:szCs w:val="28"/>
        </w:rPr>
        <w:lastRenderedPageBreak/>
        <w:t>Лич</w:t>
      </w:r>
      <w:r w:rsidRPr="007F6F67">
        <w:rPr>
          <w:b/>
          <w:bCs/>
          <w:i/>
          <w:iCs/>
          <w:color w:val="000000"/>
          <w:sz w:val="28"/>
          <w:szCs w:val="28"/>
        </w:rPr>
        <w:softHyphen/>
        <w:t>ностные результаты выпускников на ступени начально</w:t>
      </w:r>
      <w:r w:rsidRPr="007F6F67">
        <w:rPr>
          <w:b/>
          <w:bCs/>
          <w:i/>
          <w:iCs/>
          <w:color w:val="000000"/>
          <w:sz w:val="28"/>
          <w:szCs w:val="28"/>
        </w:rPr>
        <w:softHyphen/>
        <w:t>го общего образования</w:t>
      </w:r>
      <w:r w:rsidRPr="007F6F67">
        <w:rPr>
          <w:rStyle w:val="apple-converted-space"/>
          <w:b/>
          <w:bCs/>
          <w:i/>
          <w:iCs/>
          <w:color w:val="000000"/>
          <w:sz w:val="28"/>
          <w:szCs w:val="28"/>
        </w:rPr>
        <w:t> </w:t>
      </w:r>
      <w:r w:rsidRPr="007F6F67">
        <w:rPr>
          <w:color w:val="000000"/>
          <w:sz w:val="28"/>
          <w:szCs w:val="28"/>
        </w:rPr>
        <w:t>в полном соответствии с требовани</w:t>
      </w:r>
      <w:r w:rsidRPr="007F6F67">
        <w:rPr>
          <w:color w:val="000000"/>
          <w:sz w:val="28"/>
          <w:szCs w:val="28"/>
        </w:rPr>
        <w:softHyphen/>
        <w:t xml:space="preserve">ями Стандарта </w:t>
      </w:r>
      <w:r w:rsidRPr="007F6F67">
        <w:rPr>
          <w:b/>
          <w:bCs/>
          <w:i/>
          <w:iCs/>
          <w:color w:val="000000"/>
          <w:sz w:val="28"/>
          <w:szCs w:val="28"/>
        </w:rPr>
        <w:t>не подлежат итоговой оценке, т.к. оценка личностных результатов учащихся отражает эффективность воспитательной и образовательной деятельности школы.</w:t>
      </w:r>
    </w:p>
    <w:p w14:paraId="1AC2FFF0" w14:textId="77777777" w:rsidR="008E2C66" w:rsidRPr="007F6F67" w:rsidRDefault="008E2C66" w:rsidP="008E2C66">
      <w:pPr>
        <w:pStyle w:val="a5"/>
        <w:spacing w:before="0" w:beforeAutospacing="0" w:after="0" w:afterAutospacing="0" w:line="240" w:lineRule="atLeast"/>
        <w:jc w:val="both"/>
        <w:rPr>
          <w:color w:val="000000"/>
          <w:sz w:val="28"/>
          <w:szCs w:val="28"/>
        </w:rPr>
      </w:pPr>
    </w:p>
    <w:p w14:paraId="45E160C5" w14:textId="77777777" w:rsidR="008E2C66" w:rsidRDefault="008E2C66" w:rsidP="008E2C66">
      <w:pPr>
        <w:pStyle w:val="a5"/>
        <w:spacing w:before="0" w:beforeAutospacing="0" w:after="0" w:afterAutospacing="0" w:line="240" w:lineRule="atLeast"/>
        <w:jc w:val="center"/>
        <w:rPr>
          <w:b/>
          <w:bCs/>
          <w:color w:val="000000"/>
          <w:sz w:val="28"/>
          <w:szCs w:val="28"/>
        </w:rPr>
      </w:pPr>
      <w:r w:rsidRPr="007F6F67">
        <w:rPr>
          <w:b/>
          <w:bCs/>
          <w:color w:val="000000"/>
          <w:sz w:val="28"/>
          <w:szCs w:val="28"/>
        </w:rPr>
        <w:t>Оценка метапредметных результатов</w:t>
      </w:r>
    </w:p>
    <w:p w14:paraId="724A4373" w14:textId="77777777" w:rsidR="00916186" w:rsidRPr="007F6F67" w:rsidRDefault="00916186" w:rsidP="008E2C66">
      <w:pPr>
        <w:pStyle w:val="a5"/>
        <w:spacing w:before="0" w:beforeAutospacing="0" w:after="0" w:afterAutospacing="0" w:line="240" w:lineRule="atLeast"/>
        <w:jc w:val="center"/>
        <w:rPr>
          <w:color w:val="000000"/>
          <w:sz w:val="28"/>
          <w:szCs w:val="28"/>
        </w:rPr>
      </w:pPr>
    </w:p>
    <w:p w14:paraId="260A8379" w14:textId="77777777" w:rsidR="008E2C66" w:rsidRPr="007F6F67" w:rsidRDefault="008E2C66" w:rsidP="008E2C66">
      <w:pPr>
        <w:pStyle w:val="a5"/>
        <w:shd w:val="clear" w:color="auto" w:fill="FFFFFF"/>
        <w:spacing w:before="0" w:beforeAutospacing="0" w:after="0" w:afterAutospacing="0" w:line="240" w:lineRule="atLeast"/>
        <w:jc w:val="both"/>
        <w:rPr>
          <w:color w:val="000000"/>
          <w:sz w:val="28"/>
          <w:szCs w:val="28"/>
        </w:rPr>
      </w:pPr>
      <w:r w:rsidRPr="007F6F67">
        <w:rPr>
          <w:b/>
          <w:bCs/>
          <w:i/>
          <w:iCs/>
          <w:color w:val="000000"/>
          <w:sz w:val="28"/>
          <w:szCs w:val="28"/>
        </w:rPr>
        <w:t>Оценка метапредметных результатов</w:t>
      </w:r>
      <w:r w:rsidRPr="007F6F67">
        <w:rPr>
          <w:rStyle w:val="apple-converted-space"/>
          <w:b/>
          <w:bCs/>
          <w:color w:val="000000"/>
          <w:sz w:val="28"/>
          <w:szCs w:val="28"/>
        </w:rPr>
        <w:t> </w:t>
      </w:r>
      <w:r w:rsidRPr="007F6F67">
        <w:rPr>
          <w:color w:val="000000"/>
          <w:sz w:val="28"/>
          <w:szCs w:val="28"/>
        </w:rPr>
        <w:t>предполагает оценку универсальных учебных действий учащихся (регулятивных, коммуникативных, познавательных), т. е. таких умственных действий обучающихся, которые направлены на анализ своей познавательной деятельности и управление ею. К ним относятся:</w:t>
      </w:r>
    </w:p>
    <w:p w14:paraId="7C62739F" w14:textId="77777777" w:rsidR="008E2C66" w:rsidRPr="007F6F67" w:rsidRDefault="008E2C66" w:rsidP="00916186">
      <w:pPr>
        <w:pStyle w:val="a5"/>
        <w:numPr>
          <w:ilvl w:val="0"/>
          <w:numId w:val="7"/>
        </w:numPr>
        <w:shd w:val="clear" w:color="auto" w:fill="FFFFFF"/>
        <w:tabs>
          <w:tab w:val="clear" w:pos="720"/>
          <w:tab w:val="num" w:pos="426"/>
        </w:tabs>
        <w:spacing w:before="0" w:beforeAutospacing="0" w:after="0" w:afterAutospacing="0" w:line="240" w:lineRule="atLeast"/>
        <w:ind w:left="284" w:hanging="284"/>
        <w:jc w:val="both"/>
        <w:rPr>
          <w:color w:val="000000"/>
          <w:sz w:val="28"/>
          <w:szCs w:val="28"/>
        </w:rPr>
      </w:pPr>
      <w:r w:rsidRPr="007F6F67">
        <w:rPr>
          <w:color w:val="000000"/>
          <w:sz w:val="28"/>
          <w:szCs w:val="28"/>
        </w:rPr>
        <w:t>способность обучающегося принимать и сохранять учебную цель и задачи; самостоятельно преобразовывать практическую задачу в познавательную;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оценки и учёта характера ошибок, проявлять инициативу и самостоятельность в обучении;</w:t>
      </w:r>
    </w:p>
    <w:p w14:paraId="67FAA394" w14:textId="77777777" w:rsidR="008E2C66" w:rsidRPr="007F6F67" w:rsidRDefault="008E2C66" w:rsidP="00916186">
      <w:pPr>
        <w:pStyle w:val="a5"/>
        <w:numPr>
          <w:ilvl w:val="0"/>
          <w:numId w:val="7"/>
        </w:numPr>
        <w:shd w:val="clear" w:color="auto" w:fill="FFFFFF"/>
        <w:tabs>
          <w:tab w:val="clear" w:pos="720"/>
          <w:tab w:val="num" w:pos="426"/>
        </w:tabs>
        <w:spacing w:before="0" w:beforeAutospacing="0" w:after="0" w:afterAutospacing="0" w:line="240" w:lineRule="atLeast"/>
        <w:ind w:left="284" w:hanging="284"/>
        <w:jc w:val="both"/>
        <w:rPr>
          <w:color w:val="000000"/>
          <w:sz w:val="28"/>
          <w:szCs w:val="28"/>
        </w:rPr>
      </w:pPr>
      <w:r w:rsidRPr="007F6F67">
        <w:rPr>
          <w:color w:val="000000"/>
          <w:sz w:val="28"/>
          <w:szCs w:val="28"/>
        </w:rPr>
        <w:t>умение осуществлять информационный поиск, сбор и выделение существенной информации из различных информационных источников;</w:t>
      </w:r>
    </w:p>
    <w:p w14:paraId="156258AF" w14:textId="77777777" w:rsidR="008E2C66" w:rsidRPr="007F6F67" w:rsidRDefault="008E2C66" w:rsidP="00916186">
      <w:pPr>
        <w:pStyle w:val="a5"/>
        <w:numPr>
          <w:ilvl w:val="0"/>
          <w:numId w:val="7"/>
        </w:numPr>
        <w:shd w:val="clear" w:color="auto" w:fill="FFFFFF"/>
        <w:tabs>
          <w:tab w:val="clear" w:pos="720"/>
          <w:tab w:val="num" w:pos="426"/>
        </w:tabs>
        <w:spacing w:before="0" w:beforeAutospacing="0" w:after="0" w:afterAutospacing="0" w:line="240" w:lineRule="atLeast"/>
        <w:ind w:left="284" w:hanging="284"/>
        <w:jc w:val="both"/>
        <w:rPr>
          <w:color w:val="000000"/>
          <w:sz w:val="28"/>
          <w:szCs w:val="28"/>
        </w:rPr>
      </w:pPr>
      <w:r w:rsidRPr="007F6F67">
        <w:rPr>
          <w:color w:val="000000"/>
          <w:sz w:val="28"/>
          <w:szCs w:val="28"/>
        </w:rPr>
        <w:t>умение использовать знаково-символические средства для создания моделей изучаемых объектов и процессов, схем решения учебно-познавательных и практических задач;</w:t>
      </w:r>
    </w:p>
    <w:p w14:paraId="78F0E4F9" w14:textId="77777777" w:rsidR="008E2C66" w:rsidRPr="007F6F67" w:rsidRDefault="008E2C66" w:rsidP="00916186">
      <w:pPr>
        <w:pStyle w:val="a5"/>
        <w:numPr>
          <w:ilvl w:val="0"/>
          <w:numId w:val="7"/>
        </w:numPr>
        <w:shd w:val="clear" w:color="auto" w:fill="FFFFFF"/>
        <w:tabs>
          <w:tab w:val="clear" w:pos="720"/>
          <w:tab w:val="num" w:pos="426"/>
        </w:tabs>
        <w:spacing w:before="0" w:beforeAutospacing="0" w:after="0" w:afterAutospacing="0" w:line="240" w:lineRule="atLeast"/>
        <w:ind w:left="284" w:hanging="284"/>
        <w:jc w:val="both"/>
        <w:rPr>
          <w:color w:val="000000"/>
          <w:sz w:val="28"/>
          <w:szCs w:val="28"/>
        </w:rPr>
      </w:pPr>
      <w:r w:rsidRPr="007F6F67">
        <w:rPr>
          <w:color w:val="000000"/>
          <w:sz w:val="28"/>
          <w:szCs w:val="28"/>
        </w:rPr>
        <w:t>способность к осуществлению логических операций сравнения, анализа, обобщения, классификации по родовидовым признакам, установлению аналогий, отнесению к известным понятиям;</w:t>
      </w:r>
    </w:p>
    <w:p w14:paraId="4C8D1586" w14:textId="77777777" w:rsidR="008E2C66" w:rsidRPr="007F6F67" w:rsidRDefault="008E2C66" w:rsidP="00916186">
      <w:pPr>
        <w:pStyle w:val="a5"/>
        <w:numPr>
          <w:ilvl w:val="0"/>
          <w:numId w:val="7"/>
        </w:numPr>
        <w:shd w:val="clear" w:color="auto" w:fill="FFFFFF"/>
        <w:tabs>
          <w:tab w:val="clear" w:pos="720"/>
          <w:tab w:val="num" w:pos="426"/>
        </w:tabs>
        <w:spacing w:before="0" w:beforeAutospacing="0" w:after="0" w:afterAutospacing="0" w:line="240" w:lineRule="atLeast"/>
        <w:ind w:left="284" w:hanging="284"/>
        <w:jc w:val="both"/>
        <w:rPr>
          <w:color w:val="000000"/>
          <w:sz w:val="28"/>
          <w:szCs w:val="28"/>
        </w:rPr>
      </w:pPr>
      <w:r w:rsidRPr="007F6F67">
        <w:rPr>
          <w:color w:val="000000"/>
          <w:sz w:val="28"/>
          <w:szCs w:val="28"/>
        </w:rPr>
        <w:t>умение сотрудничать с педагогом и сверстниками при решении учебных проблем, принимать на себя ответственность за результаты своих действий.</w:t>
      </w:r>
    </w:p>
    <w:p w14:paraId="5B7F9344" w14:textId="77777777" w:rsidR="008E2C66" w:rsidRPr="007F6F67" w:rsidRDefault="008E2C66" w:rsidP="008E2C66">
      <w:pPr>
        <w:pStyle w:val="a5"/>
        <w:shd w:val="clear" w:color="auto" w:fill="FFFFFF"/>
        <w:spacing w:before="0" w:beforeAutospacing="0" w:after="0" w:afterAutospacing="0" w:line="240" w:lineRule="atLeast"/>
        <w:jc w:val="both"/>
        <w:rPr>
          <w:color w:val="000000"/>
          <w:sz w:val="28"/>
          <w:szCs w:val="28"/>
        </w:rPr>
      </w:pPr>
      <w:r w:rsidRPr="007F6F67">
        <w:rPr>
          <w:color w:val="000000"/>
          <w:sz w:val="28"/>
          <w:szCs w:val="28"/>
        </w:rPr>
        <w:t>Достижение метапредметных результатов обеспечивается за счёт основных компонентов образовательного процесса — учебных предметов, представленных в обязательной части учебного плана.</w:t>
      </w:r>
    </w:p>
    <w:p w14:paraId="48416C86" w14:textId="77777777" w:rsidR="008E2C66" w:rsidRPr="007F6F67" w:rsidRDefault="008E2C66" w:rsidP="008E2C66">
      <w:pPr>
        <w:pStyle w:val="a5"/>
        <w:shd w:val="clear" w:color="auto" w:fill="FFFFFF"/>
        <w:spacing w:before="0" w:beforeAutospacing="0" w:after="0" w:afterAutospacing="0" w:line="240" w:lineRule="atLeast"/>
        <w:ind w:firstLine="567"/>
        <w:jc w:val="both"/>
        <w:rPr>
          <w:color w:val="000000"/>
          <w:sz w:val="28"/>
          <w:szCs w:val="28"/>
        </w:rPr>
      </w:pPr>
      <w:r w:rsidRPr="007F6F67">
        <w:rPr>
          <w:color w:val="000000"/>
          <w:sz w:val="28"/>
          <w:szCs w:val="28"/>
        </w:rPr>
        <w:t>Основное</w:t>
      </w:r>
      <w:r w:rsidRPr="007F6F67">
        <w:rPr>
          <w:rStyle w:val="apple-converted-space"/>
          <w:color w:val="000000"/>
          <w:sz w:val="28"/>
          <w:szCs w:val="28"/>
        </w:rPr>
        <w:t> </w:t>
      </w:r>
      <w:r w:rsidRPr="007F6F67">
        <w:rPr>
          <w:b/>
          <w:bCs/>
          <w:i/>
          <w:iCs/>
          <w:color w:val="000000"/>
          <w:sz w:val="28"/>
          <w:szCs w:val="28"/>
        </w:rPr>
        <w:t>содержание оценки метапредметных результатов</w:t>
      </w:r>
      <w:r w:rsidRPr="007F6F67">
        <w:rPr>
          <w:rStyle w:val="apple-converted-space"/>
          <w:b/>
          <w:bCs/>
          <w:color w:val="000000"/>
          <w:sz w:val="28"/>
          <w:szCs w:val="28"/>
        </w:rPr>
        <w:t> </w:t>
      </w:r>
      <w:r w:rsidRPr="007F6F67">
        <w:rPr>
          <w:color w:val="000000"/>
          <w:sz w:val="28"/>
          <w:szCs w:val="28"/>
        </w:rPr>
        <w:t>на ступени начального общего образования строится вокруг умения учиться. Оценка метапредметных результатов проводится в ходе различных процедур таких, как решение задач творческого и поискового характера, учебное проектирование, итоговые проверочные работы, комплексные работы на межпредметной основе, мониторинг сформированности основных учебных умений.</w:t>
      </w:r>
    </w:p>
    <w:p w14:paraId="10ED1BD6" w14:textId="77777777" w:rsidR="00736565" w:rsidRDefault="00736565" w:rsidP="008E2C66">
      <w:pPr>
        <w:pStyle w:val="a5"/>
        <w:spacing w:before="0" w:beforeAutospacing="0" w:after="0" w:afterAutospacing="0" w:line="240" w:lineRule="atLeast"/>
        <w:jc w:val="center"/>
        <w:rPr>
          <w:b/>
          <w:bCs/>
          <w:color w:val="000000"/>
          <w:sz w:val="28"/>
          <w:szCs w:val="28"/>
        </w:rPr>
      </w:pPr>
    </w:p>
    <w:p w14:paraId="73519B55" w14:textId="77777777" w:rsidR="008E2C66" w:rsidRDefault="008E2C66" w:rsidP="00916186">
      <w:pPr>
        <w:pStyle w:val="a5"/>
        <w:spacing w:before="0" w:beforeAutospacing="0" w:after="0" w:afterAutospacing="0" w:line="240" w:lineRule="atLeast"/>
        <w:jc w:val="center"/>
        <w:rPr>
          <w:b/>
          <w:bCs/>
          <w:color w:val="000000"/>
          <w:sz w:val="28"/>
          <w:szCs w:val="28"/>
        </w:rPr>
      </w:pPr>
      <w:r w:rsidRPr="007F6F67">
        <w:rPr>
          <w:b/>
          <w:bCs/>
          <w:color w:val="000000"/>
          <w:sz w:val="28"/>
          <w:szCs w:val="28"/>
        </w:rPr>
        <w:t>Оценка предметных результатов</w:t>
      </w:r>
    </w:p>
    <w:p w14:paraId="1CC10DBB" w14:textId="77777777" w:rsidR="00916186" w:rsidRPr="007F6F67" w:rsidRDefault="00916186" w:rsidP="00916186">
      <w:pPr>
        <w:pStyle w:val="a5"/>
        <w:spacing w:before="0" w:beforeAutospacing="0" w:after="0" w:afterAutospacing="0" w:line="240" w:lineRule="atLeast"/>
        <w:jc w:val="center"/>
        <w:rPr>
          <w:color w:val="000000"/>
          <w:sz w:val="28"/>
          <w:szCs w:val="28"/>
        </w:rPr>
      </w:pPr>
    </w:p>
    <w:p w14:paraId="35389088" w14:textId="77777777" w:rsidR="008E2C66" w:rsidRPr="007F6F67" w:rsidRDefault="008E2C66" w:rsidP="008E2C66">
      <w:pPr>
        <w:pStyle w:val="a5"/>
        <w:spacing w:before="0" w:beforeAutospacing="0" w:after="0" w:afterAutospacing="0" w:line="240" w:lineRule="atLeast"/>
        <w:ind w:firstLine="567"/>
        <w:jc w:val="both"/>
        <w:rPr>
          <w:color w:val="000000"/>
          <w:sz w:val="28"/>
          <w:szCs w:val="28"/>
        </w:rPr>
      </w:pPr>
      <w:r w:rsidRPr="007F6F67">
        <w:rPr>
          <w:color w:val="000000"/>
          <w:sz w:val="28"/>
          <w:szCs w:val="28"/>
        </w:rPr>
        <w:t>Достижение предметных результатов обеспечивается за счет основных учебных предметов. Поэтому объектом оценки предметных результатов является способность учащихся решать учебно-познавательные и учебно-практические задачи.</w:t>
      </w:r>
    </w:p>
    <w:p w14:paraId="560D83D4" w14:textId="77777777" w:rsidR="008E2C66" w:rsidRPr="007F6F67" w:rsidRDefault="008E2C66" w:rsidP="008E2C66">
      <w:pPr>
        <w:pStyle w:val="a5"/>
        <w:shd w:val="clear" w:color="auto" w:fill="FFFFFF"/>
        <w:spacing w:before="0" w:beforeAutospacing="0" w:after="0" w:afterAutospacing="0" w:line="240" w:lineRule="atLeast"/>
        <w:ind w:firstLine="567"/>
        <w:jc w:val="both"/>
        <w:rPr>
          <w:color w:val="000000"/>
          <w:sz w:val="28"/>
          <w:szCs w:val="28"/>
        </w:rPr>
      </w:pPr>
      <w:r w:rsidRPr="007F6F67">
        <w:rPr>
          <w:color w:val="000000"/>
          <w:sz w:val="28"/>
          <w:szCs w:val="28"/>
        </w:rPr>
        <w:lastRenderedPageBreak/>
        <w:t>Оценка достижения предметных результатов ведётся как в ходе текущего и промежуточного оценивания, так и в ходе выполнения итоговых проверочных работ. Результаты накопленной оценки, полученной в ходе текущего и промежуточного оценивания, фиксируются, в форме портфеля достижений и учитываются при определении итоговой оценки.</w:t>
      </w:r>
      <w:r w:rsidRPr="007F6F67">
        <w:rPr>
          <w:rStyle w:val="apple-converted-space"/>
          <w:color w:val="000000"/>
          <w:sz w:val="28"/>
          <w:szCs w:val="28"/>
        </w:rPr>
        <w:t> </w:t>
      </w:r>
      <w:r w:rsidRPr="007F6F67">
        <w:rPr>
          <w:color w:val="000000"/>
          <w:sz w:val="28"/>
          <w:szCs w:val="28"/>
        </w:rPr>
        <w:t>Предметом итоговой оценки освоения обучающимися основной образовательной программы начального общего образования является достижение предметных и метапредметных результатов начального общего образования, необходимых для продолжения образования.</w:t>
      </w:r>
    </w:p>
    <w:p w14:paraId="5F872E5C" w14:textId="77777777" w:rsidR="008E2C66" w:rsidRPr="007F6F67" w:rsidRDefault="008E2C66" w:rsidP="008E2C66">
      <w:pPr>
        <w:pStyle w:val="a5"/>
        <w:spacing w:before="0" w:beforeAutospacing="0" w:after="0" w:afterAutospacing="0" w:line="240" w:lineRule="atLeast"/>
        <w:ind w:firstLine="567"/>
        <w:jc w:val="both"/>
        <w:rPr>
          <w:color w:val="000000"/>
          <w:sz w:val="28"/>
          <w:szCs w:val="28"/>
        </w:rPr>
      </w:pPr>
      <w:r w:rsidRPr="007F6F67">
        <w:rPr>
          <w:color w:val="000000"/>
          <w:sz w:val="28"/>
          <w:szCs w:val="28"/>
        </w:rPr>
        <w:t>Основным инструментом итоговой оценки являются итоговые комплексные работы –</w:t>
      </w:r>
      <w:r w:rsidRPr="007F6F67">
        <w:rPr>
          <w:rStyle w:val="apple-converted-space"/>
          <w:color w:val="000000"/>
          <w:sz w:val="28"/>
          <w:szCs w:val="28"/>
        </w:rPr>
        <w:t> </w:t>
      </w:r>
      <w:r w:rsidRPr="007F6F67">
        <w:rPr>
          <w:color w:val="000000"/>
          <w:sz w:val="28"/>
          <w:szCs w:val="28"/>
        </w:rPr>
        <w:t>система заданий различного уровня сложности по чтению, русскому языку, математике и окружающему миру.</w:t>
      </w:r>
    </w:p>
    <w:p w14:paraId="600A7129" w14:textId="77777777" w:rsidR="008E2C66" w:rsidRPr="007F6F67" w:rsidRDefault="008E2C66" w:rsidP="008E2C66">
      <w:pPr>
        <w:pStyle w:val="a5"/>
        <w:spacing w:before="0" w:beforeAutospacing="0" w:after="0" w:afterAutospacing="0" w:line="240" w:lineRule="atLeast"/>
        <w:ind w:firstLine="567"/>
        <w:jc w:val="both"/>
        <w:rPr>
          <w:color w:val="000000"/>
          <w:sz w:val="28"/>
          <w:szCs w:val="28"/>
        </w:rPr>
      </w:pPr>
      <w:r w:rsidRPr="007F6F67">
        <w:rPr>
          <w:color w:val="000000"/>
          <w:sz w:val="28"/>
          <w:szCs w:val="28"/>
        </w:rPr>
        <w:t>В учебном процессе оценка предметных результатов проводится с помощью диагностических работ (промежуточных и итоговых), направленных на определение уровня освоения темы учащимися. Проводится мониторинг результатов выполнения трёх итоговых работ – по русскому яз</w:t>
      </w:r>
      <w:r w:rsidR="00916186">
        <w:rPr>
          <w:color w:val="000000"/>
          <w:sz w:val="28"/>
          <w:szCs w:val="28"/>
        </w:rPr>
        <w:t xml:space="preserve">ыку, родному языку, математике </w:t>
      </w:r>
      <w:r w:rsidRPr="007F6F67">
        <w:rPr>
          <w:color w:val="000000"/>
          <w:sz w:val="28"/>
          <w:szCs w:val="28"/>
        </w:rPr>
        <w:t>и итоговой комплексной работы на межпредметной основе.</w:t>
      </w:r>
    </w:p>
    <w:p w14:paraId="0BA427C3" w14:textId="77777777" w:rsidR="008E2C66" w:rsidRPr="007F6F67" w:rsidRDefault="008E2C66" w:rsidP="008E2C66">
      <w:pPr>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Оценивание — процесс соотношения полученных результатов и запланированных целей. Единая система оценивания позволит определить, насколько успешно ученик освоил учебный материал или сформировал практический навык, отследить динамику успехов учащихся в различных сферах познавательной деятельности. </w:t>
      </w:r>
    </w:p>
    <w:p w14:paraId="33960C9A" w14:textId="77777777" w:rsidR="008E2C66" w:rsidRPr="007F6F67" w:rsidRDefault="008E2C66" w:rsidP="008E2C66">
      <w:pPr>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 систему оценивания заложен механизм поощряющий, способствующий формированию самооценки учащихся.</w:t>
      </w:r>
    </w:p>
    <w:p w14:paraId="1E6E4298" w14:textId="77777777" w:rsidR="008E2C66" w:rsidRPr="007F6F67" w:rsidRDefault="008E2C66" w:rsidP="008E2C66">
      <w:pPr>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 Система оценивания предусматривает связь учитель - ученик, родитель - классный руководитель, администрация - педагогический коллектив. Это обеспечит единый подход к системе оценивания знаний, умений и навыков учащихся в школе.</w:t>
      </w:r>
    </w:p>
    <w:p w14:paraId="06FD821C" w14:textId="77777777" w:rsidR="008E2C66" w:rsidRPr="007F6F67" w:rsidRDefault="008E2C66" w:rsidP="008E2C66">
      <w:pPr>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Отметка — это результат оценивания, количественное выражение учебных достижений учащихся в цифрах или баллах.</w:t>
      </w:r>
    </w:p>
    <w:p w14:paraId="46752B30"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Система оценки предметных достижений учащихся предполагает:</w:t>
      </w:r>
    </w:p>
    <w:p w14:paraId="1806A110" w14:textId="77777777" w:rsidR="008E2C66" w:rsidRPr="007F6F67" w:rsidRDefault="008E2C66" w:rsidP="008E2C66">
      <w:pPr>
        <w:numPr>
          <w:ilvl w:val="0"/>
          <w:numId w:val="8"/>
        </w:numPr>
        <w:spacing w:after="0" w:line="276" w:lineRule="auto"/>
        <w:ind w:left="0" w:firstLine="284"/>
        <w:contextualSpacing/>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ориентацию образовательного процесса на достижение планируемых результатов освоения содержания предмета и формирование универсальных учебных действий;</w:t>
      </w:r>
    </w:p>
    <w:p w14:paraId="515DA75F" w14:textId="77777777" w:rsidR="008E2C66" w:rsidRPr="007F6F67" w:rsidRDefault="008E2C66" w:rsidP="008E2C66">
      <w:pPr>
        <w:numPr>
          <w:ilvl w:val="0"/>
          <w:numId w:val="8"/>
        </w:numPr>
        <w:spacing w:after="0" w:line="276" w:lineRule="auto"/>
        <w:ind w:left="0" w:firstLine="284"/>
        <w:contextualSpacing/>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оценку достижений обучающихся и оценку эффективности деятельности учителя;</w:t>
      </w:r>
    </w:p>
    <w:p w14:paraId="10EAC912" w14:textId="77777777" w:rsidR="008E2C66" w:rsidRPr="007F6F67" w:rsidRDefault="008E2C66" w:rsidP="008E2C66">
      <w:pPr>
        <w:numPr>
          <w:ilvl w:val="0"/>
          <w:numId w:val="8"/>
        </w:numPr>
        <w:spacing w:after="0" w:line="276" w:lineRule="auto"/>
        <w:ind w:left="0" w:firstLine="284"/>
        <w:contextualSpacing/>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осуществление оценки динамики учебных достижений обучающихся;</w:t>
      </w:r>
    </w:p>
    <w:p w14:paraId="1A307E0D" w14:textId="77777777" w:rsidR="008E2C66" w:rsidRPr="007F6F67" w:rsidRDefault="008E2C66" w:rsidP="008E2C66">
      <w:pPr>
        <w:numPr>
          <w:ilvl w:val="0"/>
          <w:numId w:val="8"/>
        </w:numPr>
        <w:spacing w:after="0" w:line="276" w:lineRule="auto"/>
        <w:ind w:left="0" w:firstLine="284"/>
        <w:contextualSpacing/>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включение учащихся в контрольно-оценочную деятельность с тем, чтобы они при</w:t>
      </w:r>
      <w:r w:rsidRPr="007F6F67">
        <w:rPr>
          <w:rFonts w:ascii="Times New Roman" w:eastAsia="Calibri" w:hAnsi="Times New Roman" w:cs="Times New Roman"/>
          <w:sz w:val="28"/>
          <w:szCs w:val="28"/>
        </w:rPr>
        <w:softHyphen/>
        <w:t>обретали навыки и привычку к самооценке и самоанализу (рефлексии);</w:t>
      </w:r>
    </w:p>
    <w:p w14:paraId="51606947" w14:textId="77777777" w:rsidR="008E2C66" w:rsidRPr="007F6F67" w:rsidRDefault="008E2C66" w:rsidP="008E2C66">
      <w:pPr>
        <w:numPr>
          <w:ilvl w:val="0"/>
          <w:numId w:val="8"/>
        </w:numPr>
        <w:spacing w:after="0" w:line="276" w:lineRule="auto"/>
        <w:ind w:left="0" w:firstLine="284"/>
        <w:contextualSpacing/>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 xml:space="preserve">использование </w:t>
      </w:r>
      <w:proofErr w:type="spellStart"/>
      <w:r w:rsidRPr="007F6F67">
        <w:rPr>
          <w:rFonts w:ascii="Times New Roman" w:eastAsia="Calibri" w:hAnsi="Times New Roman" w:cs="Times New Roman"/>
          <w:sz w:val="28"/>
          <w:szCs w:val="28"/>
        </w:rPr>
        <w:t>критериальной</w:t>
      </w:r>
      <w:proofErr w:type="spellEnd"/>
      <w:r w:rsidRPr="007F6F67">
        <w:rPr>
          <w:rFonts w:ascii="Times New Roman" w:eastAsia="Calibri" w:hAnsi="Times New Roman" w:cs="Times New Roman"/>
          <w:sz w:val="28"/>
          <w:szCs w:val="28"/>
        </w:rPr>
        <w:t xml:space="preserve"> системы оценивания;</w:t>
      </w:r>
    </w:p>
    <w:p w14:paraId="7AB3973D" w14:textId="77777777" w:rsidR="008E2C66" w:rsidRPr="007F6F67" w:rsidRDefault="008E2C66" w:rsidP="008E2C66">
      <w:pPr>
        <w:numPr>
          <w:ilvl w:val="0"/>
          <w:numId w:val="8"/>
        </w:numPr>
        <w:spacing w:after="0" w:line="276" w:lineRule="auto"/>
        <w:ind w:left="0" w:firstLine="284"/>
        <w:contextualSpacing/>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оценивание как достигаемых образовательных результатов, так и процесса их формирования;</w:t>
      </w:r>
    </w:p>
    <w:p w14:paraId="56BE062E" w14:textId="77777777" w:rsidR="008E2C66" w:rsidRPr="007F6F67" w:rsidRDefault="008E2C66" w:rsidP="008E2C66">
      <w:pPr>
        <w:numPr>
          <w:ilvl w:val="0"/>
          <w:numId w:val="8"/>
        </w:numPr>
        <w:spacing w:after="0" w:line="276" w:lineRule="auto"/>
        <w:ind w:left="0" w:firstLine="284"/>
        <w:contextualSpacing/>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разнообразные формы оценивания, выбор которых определяется этапом обучения, общими и специальными целями обучения, текущими учебными задачами; целью получения информации.</w:t>
      </w:r>
    </w:p>
    <w:p w14:paraId="52FFF8D6" w14:textId="77777777" w:rsidR="008E2C66" w:rsidRPr="007F6F67" w:rsidRDefault="008E2C66" w:rsidP="008E2C66">
      <w:p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lastRenderedPageBreak/>
        <w:t>Отметка выступает средством диагностики образовательной деятельности.</w:t>
      </w:r>
    </w:p>
    <w:p w14:paraId="40FA19AF" w14:textId="77777777" w:rsidR="008E2C66" w:rsidRPr="008E2C66" w:rsidRDefault="008E2C66" w:rsidP="008E2C66">
      <w:p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Отметка является связующим звеном между </w:t>
      </w:r>
      <w:r>
        <w:rPr>
          <w:rFonts w:ascii="Times New Roman" w:eastAsia="Times New Roman" w:hAnsi="Times New Roman" w:cs="Times New Roman"/>
          <w:sz w:val="28"/>
          <w:szCs w:val="28"/>
          <w:lang w:eastAsia="ru-RU"/>
        </w:rPr>
        <w:t>учителем, учащимся и родителем.</w:t>
      </w:r>
    </w:p>
    <w:p w14:paraId="55B836A6" w14:textId="77777777" w:rsidR="008E2C66" w:rsidRPr="007F6F67" w:rsidRDefault="008E2C66" w:rsidP="008E2C66">
      <w:pPr>
        <w:spacing w:after="0" w:line="240" w:lineRule="auto"/>
        <w:rPr>
          <w:rFonts w:ascii="Times New Roman" w:eastAsia="Times New Roman" w:hAnsi="Times New Roman" w:cs="Times New Roman"/>
          <w:b/>
          <w:sz w:val="28"/>
          <w:szCs w:val="28"/>
          <w:lang w:eastAsia="ru-RU"/>
        </w:rPr>
      </w:pPr>
      <w:r w:rsidRPr="007F6F67">
        <w:rPr>
          <w:rFonts w:ascii="Times New Roman" w:eastAsia="Times New Roman" w:hAnsi="Times New Roman" w:cs="Times New Roman"/>
          <w:b/>
          <w:sz w:val="28"/>
          <w:szCs w:val="28"/>
          <w:lang w:eastAsia="ru-RU"/>
        </w:rPr>
        <w:t>Принципы выставления школьной отметки.</w:t>
      </w:r>
    </w:p>
    <w:p w14:paraId="1715639C" w14:textId="77777777" w:rsidR="008E2C66" w:rsidRPr="007F6F67" w:rsidRDefault="008E2C66" w:rsidP="008E2C66">
      <w:pPr>
        <w:numPr>
          <w:ilvl w:val="0"/>
          <w:numId w:val="13"/>
        </w:numPr>
        <w:tabs>
          <w:tab w:val="clear" w:pos="1980"/>
          <w:tab w:val="num" w:pos="1620"/>
        </w:tabs>
        <w:spacing w:after="0" w:line="240" w:lineRule="auto"/>
        <w:ind w:left="567" w:hanging="283"/>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Справедливость и объективность (единые критерии оценивания учебных достижений учащихся, известные ученикам заранее).</w:t>
      </w:r>
    </w:p>
    <w:p w14:paraId="2A9B2154" w14:textId="77777777" w:rsidR="008E2C66" w:rsidRPr="007F6F67" w:rsidRDefault="008E2C66" w:rsidP="008E2C66">
      <w:pPr>
        <w:numPr>
          <w:ilvl w:val="0"/>
          <w:numId w:val="13"/>
        </w:numPr>
        <w:tabs>
          <w:tab w:val="clear" w:pos="1980"/>
          <w:tab w:val="num" w:pos="1620"/>
        </w:tabs>
        <w:spacing w:after="0" w:line="240" w:lineRule="auto"/>
        <w:ind w:left="567" w:hanging="283"/>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Учёт возрастных и индивидуальных особенностей учащихся.</w:t>
      </w:r>
    </w:p>
    <w:p w14:paraId="1C5A5C33" w14:textId="77777777" w:rsidR="008E2C66" w:rsidRPr="007F6F67" w:rsidRDefault="008E2C66" w:rsidP="008E2C66">
      <w:pPr>
        <w:numPr>
          <w:ilvl w:val="0"/>
          <w:numId w:val="13"/>
        </w:numPr>
        <w:tabs>
          <w:tab w:val="clear" w:pos="1980"/>
          <w:tab w:val="num" w:pos="1620"/>
        </w:tabs>
        <w:spacing w:after="0" w:line="240" w:lineRule="auto"/>
        <w:ind w:left="567" w:hanging="283"/>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Гласность и прозрачность (доступность и понятность информации об учебных достижениях учащихся, возможность любого заинтересованного лица проанализировать результаты и сделать соответствующие выводы).</w:t>
      </w:r>
    </w:p>
    <w:p w14:paraId="518FCB58" w14:textId="77777777" w:rsidR="008E2C66" w:rsidRPr="007F6F67" w:rsidRDefault="008E2C66" w:rsidP="008E2C66">
      <w:pPr>
        <w:numPr>
          <w:ilvl w:val="0"/>
          <w:numId w:val="13"/>
        </w:numPr>
        <w:tabs>
          <w:tab w:val="clear" w:pos="1980"/>
          <w:tab w:val="num" w:pos="1620"/>
        </w:tabs>
        <w:spacing w:after="0" w:line="240" w:lineRule="auto"/>
        <w:ind w:left="567" w:hanging="283"/>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Своевременность.</w:t>
      </w:r>
    </w:p>
    <w:p w14:paraId="1478DF5D" w14:textId="77777777" w:rsidR="008E2C66" w:rsidRPr="007F6F67" w:rsidRDefault="008E2C66" w:rsidP="008E2C66">
      <w:pPr>
        <w:tabs>
          <w:tab w:val="num" w:pos="284"/>
        </w:tabs>
        <w:spacing w:after="0" w:line="240" w:lineRule="auto"/>
        <w:ind w:hanging="284"/>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 xml:space="preserve">       Функции отметки.</w:t>
      </w:r>
    </w:p>
    <w:p w14:paraId="7C1DB7F1" w14:textId="77777777" w:rsidR="008E2C66" w:rsidRPr="007F6F67" w:rsidRDefault="008E2C66" w:rsidP="008E2C66">
      <w:pPr>
        <w:numPr>
          <w:ilvl w:val="0"/>
          <w:numId w:val="14"/>
        </w:num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Нормативная (сравнение с государственным стандартом). </w:t>
      </w:r>
    </w:p>
    <w:p w14:paraId="1B268B7E" w14:textId="77777777" w:rsidR="008E2C66" w:rsidRPr="007F6F67" w:rsidRDefault="008E2C66" w:rsidP="008E2C66">
      <w:pPr>
        <w:numPr>
          <w:ilvl w:val="0"/>
          <w:numId w:val="14"/>
        </w:num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Информативно-диагностическая (</w:t>
      </w:r>
      <w:r w:rsidRPr="007F6F67">
        <w:rPr>
          <w:rFonts w:ascii="Times New Roman" w:eastAsia="Times New Roman" w:hAnsi="Times New Roman" w:cs="Times New Roman"/>
          <w:sz w:val="28"/>
          <w:szCs w:val="28"/>
          <w:lang w:eastAsia="ru-RU"/>
        </w:rPr>
        <w:t>возможность проанализировать причины неудачных результатов и наметить конкретные пути улучшения учебного процесса</w:t>
      </w:r>
      <w:r w:rsidRPr="007F6F67">
        <w:rPr>
          <w:rFonts w:ascii="Times New Roman" w:eastAsia="Times New Roman" w:hAnsi="Times New Roman" w:cs="Times New Roman"/>
          <w:color w:val="000000"/>
          <w:sz w:val="28"/>
          <w:szCs w:val="28"/>
          <w:lang w:eastAsia="ru-RU"/>
        </w:rPr>
        <w:t xml:space="preserve">). </w:t>
      </w:r>
    </w:p>
    <w:p w14:paraId="30C22CD4" w14:textId="77777777" w:rsidR="008E2C66" w:rsidRDefault="008E2C66" w:rsidP="008E2C66">
      <w:pPr>
        <w:numPr>
          <w:ilvl w:val="0"/>
          <w:numId w:val="14"/>
        </w:num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Стимулирующая и мотивационная. </w:t>
      </w:r>
    </w:p>
    <w:p w14:paraId="243E8281" w14:textId="77777777" w:rsidR="00916186" w:rsidRPr="008E2C66" w:rsidRDefault="00916186" w:rsidP="00916186">
      <w:pPr>
        <w:spacing w:after="0" w:line="240" w:lineRule="auto"/>
        <w:ind w:left="360"/>
        <w:jc w:val="both"/>
        <w:rPr>
          <w:rFonts w:ascii="Times New Roman" w:eastAsia="Times New Roman" w:hAnsi="Times New Roman" w:cs="Times New Roman"/>
          <w:color w:val="000000"/>
          <w:sz w:val="28"/>
          <w:szCs w:val="28"/>
          <w:lang w:eastAsia="ru-RU"/>
        </w:rPr>
      </w:pPr>
    </w:p>
    <w:p w14:paraId="0D215F44" w14:textId="77777777" w:rsidR="008E2C66" w:rsidRDefault="008E2C66" w:rsidP="008E2C66">
      <w:pPr>
        <w:tabs>
          <w:tab w:val="left" w:pos="1114"/>
        </w:tabs>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Критерии и нормы оценивания</w:t>
      </w:r>
    </w:p>
    <w:p w14:paraId="5450635B" w14:textId="77777777" w:rsidR="00916186" w:rsidRPr="007F6F67" w:rsidRDefault="00916186" w:rsidP="008E2C66">
      <w:pPr>
        <w:tabs>
          <w:tab w:val="left" w:pos="1114"/>
        </w:tabs>
        <w:spacing w:after="0" w:line="240" w:lineRule="auto"/>
        <w:jc w:val="center"/>
        <w:rPr>
          <w:rFonts w:ascii="Times New Roman" w:eastAsia="Times New Roman" w:hAnsi="Times New Roman" w:cs="Times New Roman"/>
          <w:b/>
          <w:sz w:val="28"/>
          <w:szCs w:val="28"/>
          <w:lang w:eastAsia="ru-RU"/>
        </w:rPr>
      </w:pPr>
    </w:p>
    <w:p w14:paraId="2B0087FB" w14:textId="77777777" w:rsidR="008E2C66" w:rsidRPr="007F6F67" w:rsidRDefault="008E2C66" w:rsidP="008E2C66">
      <w:pPr>
        <w:spacing w:after="0" w:line="240" w:lineRule="auto"/>
        <w:ind w:firstLine="709"/>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Оценка уровня достижений учащихся по предмету соотносится с 4-балльной системой (отметка «1» не выставляется).</w:t>
      </w:r>
    </w:p>
    <w:p w14:paraId="4E6D6D91" w14:textId="77777777" w:rsidR="008E2C66" w:rsidRPr="007F6F67" w:rsidRDefault="008E2C66" w:rsidP="008E2C66">
      <w:pPr>
        <w:spacing w:after="0" w:line="240" w:lineRule="auto"/>
        <w:ind w:firstLine="709"/>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 1-</w:t>
      </w:r>
      <w:proofErr w:type="gramStart"/>
      <w:r w:rsidRPr="007F6F67">
        <w:rPr>
          <w:rFonts w:ascii="Times New Roman" w:eastAsia="Times New Roman" w:hAnsi="Times New Roman" w:cs="Times New Roman"/>
          <w:sz w:val="28"/>
          <w:szCs w:val="28"/>
          <w:lang w:eastAsia="ru-RU"/>
        </w:rPr>
        <w:t>м  классе</w:t>
      </w:r>
      <w:proofErr w:type="gramEnd"/>
      <w:r w:rsidRPr="007F6F67">
        <w:rPr>
          <w:rFonts w:ascii="Times New Roman" w:eastAsia="Times New Roman" w:hAnsi="Times New Roman" w:cs="Times New Roman"/>
          <w:sz w:val="28"/>
          <w:szCs w:val="28"/>
          <w:lang w:eastAsia="ru-RU"/>
        </w:rPr>
        <w:t xml:space="preserve"> исключается система балльного (отметочного) оценивания, используется только словесная оценка, критериями которой является соответствие или несоответствие требованиям программы. </w:t>
      </w:r>
    </w:p>
    <w:p w14:paraId="57113528" w14:textId="77777777" w:rsidR="008E2C66" w:rsidRPr="007F6F67" w:rsidRDefault="008E2C66" w:rsidP="008E2C66">
      <w:p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 Словесная оценка есть краткая характеристика результатов учебного труда школьника. Особенностью данной оценки является ее содержательность, анализ работы школьника, прежде всего чёткая фиксация успешных результатов и раскрытие причин неудач.</w:t>
      </w:r>
    </w:p>
    <w:p w14:paraId="4A31256F" w14:textId="77777777" w:rsidR="008E2C66" w:rsidRPr="007F6F67" w:rsidRDefault="008E2C66" w:rsidP="008E2C66">
      <w:pPr>
        <w:spacing w:after="0" w:line="240" w:lineRule="auto"/>
        <w:ind w:firstLine="708"/>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Недопустимо использование любой знаковой символики, заменяющей цифровую отметку.</w:t>
      </w:r>
    </w:p>
    <w:p w14:paraId="5A75EE5C" w14:textId="77777777" w:rsidR="008E2C66" w:rsidRPr="007F6F67" w:rsidRDefault="008E2C66" w:rsidP="008E2C66">
      <w:pPr>
        <w:spacing w:after="0" w:line="240" w:lineRule="auto"/>
        <w:ind w:firstLine="708"/>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Текущая аттестация учащихся 1-х классов по русскому языку, математике, литературному чтению, окружающему миру в течение учеб</w:t>
      </w:r>
      <w:r w:rsidRPr="007F6F67">
        <w:rPr>
          <w:rFonts w:ascii="Times New Roman" w:eastAsia="Times New Roman" w:hAnsi="Times New Roman" w:cs="Times New Roman"/>
          <w:sz w:val="28"/>
          <w:szCs w:val="28"/>
          <w:lang w:eastAsia="ru-RU"/>
        </w:rPr>
        <w:softHyphen/>
        <w:t xml:space="preserve">ного года осуществляется качественно, без фиксации их достижений в классных журналах. </w:t>
      </w:r>
    </w:p>
    <w:p w14:paraId="794633DB" w14:textId="77777777" w:rsidR="008E2C66" w:rsidRPr="007F6F67" w:rsidRDefault="008E2C66" w:rsidP="008E2C66">
      <w:pPr>
        <w:tabs>
          <w:tab w:val="left" w:pos="1114"/>
        </w:tabs>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Текущие контрольные, самостоятельные и проверочные работы проводятся с целью оценки уровня усвоения программного материала. Их содержание и частотность определяются учителем </w:t>
      </w:r>
      <w:r w:rsidRPr="007F6F67">
        <w:rPr>
          <w:rFonts w:ascii="Times New Roman" w:eastAsia="Times New Roman" w:hAnsi="Times New Roman" w:cs="Times New Roman"/>
          <w:b/>
          <w:sz w:val="28"/>
          <w:szCs w:val="28"/>
          <w:lang w:eastAsia="ru-RU"/>
        </w:rPr>
        <w:t>самостоятельно</w:t>
      </w:r>
      <w:r w:rsidRPr="007F6F67">
        <w:rPr>
          <w:rFonts w:ascii="Times New Roman" w:eastAsia="Times New Roman" w:hAnsi="Times New Roman" w:cs="Times New Roman"/>
          <w:sz w:val="28"/>
          <w:szCs w:val="28"/>
          <w:lang w:eastAsia="ru-RU"/>
        </w:rPr>
        <w:t xml:space="preserve"> с учётом специфики предмета, степени сложности и логики изучаемого материала, а также особенностей учащихся конкретного класса, и отражаются в рабочей программе. Для проведения текущих контрольных самостоятельных и проверочных работ учитель может отводить весь урок либо его часть.</w:t>
      </w:r>
    </w:p>
    <w:p w14:paraId="1540631B" w14:textId="77777777" w:rsidR="008E2C66" w:rsidRPr="007F6F67" w:rsidRDefault="008E2C66" w:rsidP="008E2C66">
      <w:pPr>
        <w:tabs>
          <w:tab w:val="left" w:pos="1114"/>
        </w:tabs>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Итоговые контрольные работы проводятся после изучения наиболее значимых разделов и тем образовательной программы по отдельному предмету учебного плана. Таким образом, итоговые контрольные работы проводятся в конце четверти (триместра), полугодия, года.</w:t>
      </w:r>
    </w:p>
    <w:p w14:paraId="6226B0BD" w14:textId="77777777" w:rsidR="008E2C66" w:rsidRPr="007F6F67" w:rsidRDefault="008E2C66" w:rsidP="008E2C66">
      <w:pPr>
        <w:tabs>
          <w:tab w:val="left" w:pos="1114"/>
        </w:tabs>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lastRenderedPageBreak/>
        <w:t>Содержание работ для письменного контроля может быть определено по одноуровневым или разноуровневым вариантам, различающимся по степени сложности.</w:t>
      </w:r>
    </w:p>
    <w:p w14:paraId="015729C4" w14:textId="77777777" w:rsidR="008E2C66" w:rsidRPr="007F6F67" w:rsidRDefault="008E2C66" w:rsidP="008E2C66">
      <w:pPr>
        <w:tabs>
          <w:tab w:val="left" w:pos="1114"/>
        </w:tabs>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В целях предупреждения перегрузки учащихся время проведения контрольных, самостоятельных и проверочных работ определяется общешкольным графиком, разработанным с учётом общего количества контрольных работ и утверждённым в установленном порядке. Указанный график рекомендуется согласовывать с методическим объединением учителей начальных классов. В один учебный день допускается проведение в классе только одной письменной контрольной, самостоятельной, проверочной работы. В течение учебной недели рекомендуется проведение в классе не более двух подобных работ. При планировании данного вида работ в каждом классе необходимо предусмотреть их равномерное распределение в течение четверти (триместра), полугодия. Не рекомендуется проводить указанные работы в первый день недели, четверти (триместра), в первый день после каникул и праздников. Количество контрольных, самостоятельных и проверочных работ по предметам учебного плана ОУ определяет самостоятельно в зависимости от требований используемой программы. </w:t>
      </w:r>
    </w:p>
    <w:p w14:paraId="07E9F549" w14:textId="77777777" w:rsidR="00916186" w:rsidRDefault="00916186" w:rsidP="008E2C66">
      <w:pPr>
        <w:tabs>
          <w:tab w:val="left" w:pos="1114"/>
        </w:tabs>
        <w:spacing w:after="0" w:line="240" w:lineRule="auto"/>
        <w:ind w:firstLine="567"/>
        <w:jc w:val="both"/>
        <w:rPr>
          <w:rFonts w:ascii="Times New Roman" w:eastAsia="Times New Roman" w:hAnsi="Times New Roman" w:cs="Times New Roman"/>
          <w:b/>
          <w:i/>
          <w:sz w:val="28"/>
          <w:szCs w:val="28"/>
          <w:lang w:eastAsia="ru-RU"/>
        </w:rPr>
      </w:pPr>
    </w:p>
    <w:p w14:paraId="3573A406" w14:textId="77777777" w:rsidR="008E2C66" w:rsidRDefault="008E2C66" w:rsidP="008E2C66">
      <w:pPr>
        <w:tabs>
          <w:tab w:val="left" w:pos="1114"/>
        </w:tabs>
        <w:spacing w:after="0" w:line="240" w:lineRule="auto"/>
        <w:ind w:firstLine="567"/>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b/>
          <w:i/>
          <w:sz w:val="28"/>
          <w:szCs w:val="28"/>
          <w:lang w:eastAsia="ru-RU"/>
        </w:rPr>
        <w:t>Примерное распределение видов работ</w:t>
      </w:r>
      <w:r w:rsidRPr="008E2C66">
        <w:rPr>
          <w:rFonts w:ascii="Times New Roman" w:eastAsia="Times New Roman" w:hAnsi="Times New Roman" w:cs="Times New Roman"/>
          <w:i/>
          <w:sz w:val="28"/>
          <w:szCs w:val="28"/>
          <w:lang w:eastAsia="ru-RU"/>
        </w:rPr>
        <w:t>:</w:t>
      </w:r>
    </w:p>
    <w:p w14:paraId="3068497E" w14:textId="77777777" w:rsidR="00916186" w:rsidRPr="008E2C66" w:rsidRDefault="00916186" w:rsidP="008E2C66">
      <w:pPr>
        <w:tabs>
          <w:tab w:val="left" w:pos="1114"/>
        </w:tabs>
        <w:spacing w:after="0" w:line="240" w:lineRule="auto"/>
        <w:ind w:firstLine="567"/>
        <w:jc w:val="both"/>
        <w:rPr>
          <w:rFonts w:ascii="Times New Roman" w:eastAsia="Times New Roman" w:hAnsi="Times New Roman" w:cs="Times New Roman"/>
          <w:i/>
          <w:sz w:val="28"/>
          <w:szCs w:val="28"/>
          <w:lang w:eastAsia="ru-RU"/>
        </w:rPr>
      </w:pPr>
    </w:p>
    <w:tbl>
      <w:tblPr>
        <w:tblStyle w:val="a4"/>
        <w:tblW w:w="0" w:type="auto"/>
        <w:tblLook w:val="04A0" w:firstRow="1" w:lastRow="0" w:firstColumn="1" w:lastColumn="0" w:noHBand="0" w:noVBand="1"/>
      </w:tblPr>
      <w:tblGrid>
        <w:gridCol w:w="2866"/>
        <w:gridCol w:w="1619"/>
        <w:gridCol w:w="1620"/>
        <w:gridCol w:w="1620"/>
        <w:gridCol w:w="1620"/>
      </w:tblGrid>
      <w:tr w:rsidR="008E2C66" w:rsidRPr="008E2C66" w14:paraId="6432D85B" w14:textId="77777777" w:rsidTr="00E945D0">
        <w:tc>
          <w:tcPr>
            <w:tcW w:w="2866" w:type="dxa"/>
          </w:tcPr>
          <w:p w14:paraId="2BD837B3" w14:textId="77777777" w:rsidR="008E2C66" w:rsidRPr="008E2C66" w:rsidRDefault="008E2C66" w:rsidP="00E945D0">
            <w:pPr>
              <w:tabs>
                <w:tab w:val="left" w:pos="1114"/>
              </w:tabs>
              <w:jc w:val="both"/>
              <w:rPr>
                <w:rFonts w:ascii="Times New Roman" w:eastAsia="Times New Roman" w:hAnsi="Times New Roman" w:cs="Times New Roman"/>
                <w:b/>
                <w:i/>
                <w:sz w:val="28"/>
                <w:szCs w:val="28"/>
                <w:lang w:eastAsia="ru-RU"/>
              </w:rPr>
            </w:pPr>
          </w:p>
        </w:tc>
        <w:tc>
          <w:tcPr>
            <w:tcW w:w="1619" w:type="dxa"/>
          </w:tcPr>
          <w:p w14:paraId="20DD8819" w14:textId="77777777" w:rsidR="008E2C66" w:rsidRPr="008E2C66" w:rsidRDefault="008E2C66" w:rsidP="00E945D0">
            <w:pPr>
              <w:jc w:val="center"/>
              <w:rPr>
                <w:rFonts w:ascii="Times New Roman" w:eastAsia="Times New Roman" w:hAnsi="Times New Roman" w:cs="Times New Roman"/>
                <w:b/>
                <w:i/>
                <w:color w:val="000000"/>
                <w:spacing w:val="18"/>
                <w:w w:val="101"/>
                <w:sz w:val="28"/>
                <w:szCs w:val="28"/>
                <w:lang w:eastAsia="ru-RU"/>
              </w:rPr>
            </w:pPr>
            <w:r w:rsidRPr="008E2C66">
              <w:rPr>
                <w:rFonts w:ascii="Times New Roman" w:eastAsia="Times New Roman" w:hAnsi="Times New Roman" w:cs="Times New Roman"/>
                <w:b/>
                <w:i/>
                <w:color w:val="000000"/>
                <w:spacing w:val="18"/>
                <w:w w:val="101"/>
                <w:sz w:val="28"/>
                <w:szCs w:val="28"/>
                <w:lang w:eastAsia="ru-RU"/>
              </w:rPr>
              <w:t>1 класс</w:t>
            </w:r>
          </w:p>
        </w:tc>
        <w:tc>
          <w:tcPr>
            <w:tcW w:w="1620" w:type="dxa"/>
          </w:tcPr>
          <w:p w14:paraId="6DBAF827" w14:textId="77777777" w:rsidR="008E2C66" w:rsidRPr="008E2C66" w:rsidRDefault="008E2C66" w:rsidP="00E945D0">
            <w:pPr>
              <w:jc w:val="center"/>
              <w:rPr>
                <w:rFonts w:ascii="Times New Roman" w:eastAsia="Times New Roman" w:hAnsi="Times New Roman" w:cs="Times New Roman"/>
                <w:b/>
                <w:i/>
                <w:color w:val="000000"/>
                <w:spacing w:val="18"/>
                <w:w w:val="101"/>
                <w:sz w:val="28"/>
                <w:szCs w:val="28"/>
                <w:lang w:eastAsia="ru-RU"/>
              </w:rPr>
            </w:pPr>
            <w:r w:rsidRPr="008E2C66">
              <w:rPr>
                <w:rFonts w:ascii="Times New Roman" w:eastAsia="Times New Roman" w:hAnsi="Times New Roman" w:cs="Times New Roman"/>
                <w:b/>
                <w:i/>
                <w:color w:val="000000"/>
                <w:spacing w:val="18"/>
                <w:w w:val="101"/>
                <w:sz w:val="28"/>
                <w:szCs w:val="28"/>
                <w:lang w:eastAsia="ru-RU"/>
              </w:rPr>
              <w:t>2 класс</w:t>
            </w:r>
          </w:p>
        </w:tc>
        <w:tc>
          <w:tcPr>
            <w:tcW w:w="1620" w:type="dxa"/>
          </w:tcPr>
          <w:p w14:paraId="38CEDE8A" w14:textId="77777777" w:rsidR="008E2C66" w:rsidRPr="008E2C66" w:rsidRDefault="008E2C66" w:rsidP="00E945D0">
            <w:pPr>
              <w:jc w:val="center"/>
              <w:rPr>
                <w:rFonts w:ascii="Times New Roman" w:eastAsia="Times New Roman" w:hAnsi="Times New Roman" w:cs="Times New Roman"/>
                <w:b/>
                <w:i/>
                <w:color w:val="000000"/>
                <w:spacing w:val="18"/>
                <w:w w:val="101"/>
                <w:sz w:val="28"/>
                <w:szCs w:val="28"/>
                <w:lang w:eastAsia="ru-RU"/>
              </w:rPr>
            </w:pPr>
            <w:r w:rsidRPr="008E2C66">
              <w:rPr>
                <w:rFonts w:ascii="Times New Roman" w:eastAsia="Times New Roman" w:hAnsi="Times New Roman" w:cs="Times New Roman"/>
                <w:b/>
                <w:i/>
                <w:color w:val="000000"/>
                <w:spacing w:val="18"/>
                <w:w w:val="101"/>
                <w:sz w:val="28"/>
                <w:szCs w:val="28"/>
                <w:lang w:eastAsia="ru-RU"/>
              </w:rPr>
              <w:t>3 класс</w:t>
            </w:r>
          </w:p>
        </w:tc>
        <w:tc>
          <w:tcPr>
            <w:tcW w:w="1620" w:type="dxa"/>
          </w:tcPr>
          <w:p w14:paraId="733C1D09" w14:textId="77777777" w:rsidR="008E2C66" w:rsidRPr="008E2C66" w:rsidRDefault="008E2C66" w:rsidP="00E945D0">
            <w:pPr>
              <w:jc w:val="center"/>
              <w:rPr>
                <w:rFonts w:ascii="Times New Roman" w:eastAsia="Times New Roman" w:hAnsi="Times New Roman" w:cs="Times New Roman"/>
                <w:b/>
                <w:i/>
                <w:color w:val="000000"/>
                <w:spacing w:val="18"/>
                <w:w w:val="101"/>
                <w:sz w:val="28"/>
                <w:szCs w:val="28"/>
                <w:lang w:eastAsia="ru-RU"/>
              </w:rPr>
            </w:pPr>
            <w:r w:rsidRPr="008E2C66">
              <w:rPr>
                <w:rFonts w:ascii="Times New Roman" w:eastAsia="Times New Roman" w:hAnsi="Times New Roman" w:cs="Times New Roman"/>
                <w:b/>
                <w:i/>
                <w:color w:val="000000"/>
                <w:spacing w:val="18"/>
                <w:w w:val="101"/>
                <w:sz w:val="28"/>
                <w:szCs w:val="28"/>
                <w:lang w:eastAsia="ru-RU"/>
              </w:rPr>
              <w:t>4 класс</w:t>
            </w:r>
          </w:p>
        </w:tc>
      </w:tr>
      <w:tr w:rsidR="008E2C66" w:rsidRPr="008E2C66" w14:paraId="4120DBA3" w14:textId="77777777" w:rsidTr="00E945D0">
        <w:tc>
          <w:tcPr>
            <w:tcW w:w="9345" w:type="dxa"/>
            <w:gridSpan w:val="5"/>
          </w:tcPr>
          <w:p w14:paraId="0DA2FF17" w14:textId="77777777" w:rsidR="008E2C66" w:rsidRPr="008E2C66" w:rsidRDefault="008E2C66" w:rsidP="00E945D0">
            <w:pPr>
              <w:tabs>
                <w:tab w:val="left" w:pos="1114"/>
              </w:tabs>
              <w:jc w:val="center"/>
              <w:rPr>
                <w:rFonts w:ascii="Times New Roman" w:eastAsia="Times New Roman" w:hAnsi="Times New Roman" w:cs="Times New Roman"/>
                <w:b/>
                <w:i/>
                <w:sz w:val="28"/>
                <w:szCs w:val="28"/>
                <w:lang w:eastAsia="ru-RU"/>
              </w:rPr>
            </w:pPr>
            <w:r w:rsidRPr="008E2C66">
              <w:rPr>
                <w:rFonts w:ascii="Times New Roman" w:eastAsia="Times New Roman" w:hAnsi="Times New Roman" w:cs="Times New Roman"/>
                <w:b/>
                <w:i/>
                <w:sz w:val="28"/>
                <w:szCs w:val="28"/>
                <w:lang w:eastAsia="ru-RU"/>
              </w:rPr>
              <w:t>Русский язык</w:t>
            </w:r>
          </w:p>
        </w:tc>
      </w:tr>
      <w:tr w:rsidR="008E2C66" w:rsidRPr="008E2C66" w14:paraId="6B3ADBA1" w14:textId="77777777" w:rsidTr="00E945D0">
        <w:tc>
          <w:tcPr>
            <w:tcW w:w="2866" w:type="dxa"/>
          </w:tcPr>
          <w:p w14:paraId="2496E498"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Списывание текста</w:t>
            </w:r>
          </w:p>
        </w:tc>
        <w:tc>
          <w:tcPr>
            <w:tcW w:w="1619" w:type="dxa"/>
          </w:tcPr>
          <w:p w14:paraId="4BCC4FAB"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2</w:t>
            </w:r>
          </w:p>
        </w:tc>
        <w:tc>
          <w:tcPr>
            <w:tcW w:w="1620" w:type="dxa"/>
          </w:tcPr>
          <w:p w14:paraId="781932A7"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c>
          <w:tcPr>
            <w:tcW w:w="1620" w:type="dxa"/>
          </w:tcPr>
          <w:p w14:paraId="79B92135"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3</w:t>
            </w:r>
          </w:p>
        </w:tc>
        <w:tc>
          <w:tcPr>
            <w:tcW w:w="1620" w:type="dxa"/>
          </w:tcPr>
          <w:p w14:paraId="4E3BE7DD"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2</w:t>
            </w:r>
          </w:p>
        </w:tc>
      </w:tr>
      <w:tr w:rsidR="008E2C66" w:rsidRPr="008E2C66" w14:paraId="79564DF5" w14:textId="77777777" w:rsidTr="00E945D0">
        <w:tc>
          <w:tcPr>
            <w:tcW w:w="2866" w:type="dxa"/>
          </w:tcPr>
          <w:p w14:paraId="4C08A13B"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Словарный диктант</w:t>
            </w:r>
          </w:p>
        </w:tc>
        <w:tc>
          <w:tcPr>
            <w:tcW w:w="1619" w:type="dxa"/>
          </w:tcPr>
          <w:p w14:paraId="021E2416"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w:t>
            </w:r>
          </w:p>
        </w:tc>
        <w:tc>
          <w:tcPr>
            <w:tcW w:w="1620" w:type="dxa"/>
          </w:tcPr>
          <w:p w14:paraId="595B16B0"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c>
          <w:tcPr>
            <w:tcW w:w="1620" w:type="dxa"/>
          </w:tcPr>
          <w:p w14:paraId="16824EB6"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c>
          <w:tcPr>
            <w:tcW w:w="1620" w:type="dxa"/>
          </w:tcPr>
          <w:p w14:paraId="20124E65"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r>
      <w:tr w:rsidR="008E2C66" w:rsidRPr="008E2C66" w14:paraId="1EF2F5AE" w14:textId="77777777" w:rsidTr="00E945D0">
        <w:tc>
          <w:tcPr>
            <w:tcW w:w="2866" w:type="dxa"/>
          </w:tcPr>
          <w:p w14:paraId="7EF9A4F7"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Диктант</w:t>
            </w:r>
          </w:p>
        </w:tc>
        <w:tc>
          <w:tcPr>
            <w:tcW w:w="1619" w:type="dxa"/>
          </w:tcPr>
          <w:p w14:paraId="4A3A8666"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w:t>
            </w:r>
          </w:p>
        </w:tc>
        <w:tc>
          <w:tcPr>
            <w:tcW w:w="1620" w:type="dxa"/>
          </w:tcPr>
          <w:p w14:paraId="4242DBD5"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10</w:t>
            </w:r>
          </w:p>
        </w:tc>
        <w:tc>
          <w:tcPr>
            <w:tcW w:w="1620" w:type="dxa"/>
          </w:tcPr>
          <w:p w14:paraId="19F85FFC"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12</w:t>
            </w:r>
          </w:p>
        </w:tc>
        <w:tc>
          <w:tcPr>
            <w:tcW w:w="1620" w:type="dxa"/>
          </w:tcPr>
          <w:p w14:paraId="688705B6"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12</w:t>
            </w:r>
          </w:p>
        </w:tc>
      </w:tr>
      <w:tr w:rsidR="008E2C66" w:rsidRPr="008E2C66" w14:paraId="4AB7E9E7" w14:textId="77777777" w:rsidTr="00E945D0">
        <w:tc>
          <w:tcPr>
            <w:tcW w:w="2866" w:type="dxa"/>
          </w:tcPr>
          <w:p w14:paraId="69C7D087"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Изложение (обучающее)</w:t>
            </w:r>
          </w:p>
        </w:tc>
        <w:tc>
          <w:tcPr>
            <w:tcW w:w="1619" w:type="dxa"/>
          </w:tcPr>
          <w:p w14:paraId="3197AD5A"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p>
        </w:tc>
        <w:tc>
          <w:tcPr>
            <w:tcW w:w="1620" w:type="dxa"/>
          </w:tcPr>
          <w:p w14:paraId="22E21529"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w:t>
            </w:r>
          </w:p>
        </w:tc>
        <w:tc>
          <w:tcPr>
            <w:tcW w:w="1620" w:type="dxa"/>
          </w:tcPr>
          <w:p w14:paraId="565299F7"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2</w:t>
            </w:r>
          </w:p>
        </w:tc>
        <w:tc>
          <w:tcPr>
            <w:tcW w:w="1620" w:type="dxa"/>
          </w:tcPr>
          <w:p w14:paraId="39E96AED"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2</w:t>
            </w:r>
          </w:p>
        </w:tc>
      </w:tr>
      <w:tr w:rsidR="008E2C66" w:rsidRPr="008E2C66" w14:paraId="6732BB3A" w14:textId="77777777" w:rsidTr="00E945D0">
        <w:tc>
          <w:tcPr>
            <w:tcW w:w="2866" w:type="dxa"/>
          </w:tcPr>
          <w:p w14:paraId="0C951AAA"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Сочинение (обучающее)</w:t>
            </w:r>
          </w:p>
        </w:tc>
        <w:tc>
          <w:tcPr>
            <w:tcW w:w="1619" w:type="dxa"/>
          </w:tcPr>
          <w:p w14:paraId="4F2C93C5"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p>
        </w:tc>
        <w:tc>
          <w:tcPr>
            <w:tcW w:w="1620" w:type="dxa"/>
          </w:tcPr>
          <w:p w14:paraId="7C2DC641"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p>
        </w:tc>
        <w:tc>
          <w:tcPr>
            <w:tcW w:w="1620" w:type="dxa"/>
          </w:tcPr>
          <w:p w14:paraId="031B95B7"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w:t>
            </w:r>
          </w:p>
        </w:tc>
        <w:tc>
          <w:tcPr>
            <w:tcW w:w="1620" w:type="dxa"/>
          </w:tcPr>
          <w:p w14:paraId="544B48BF"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2</w:t>
            </w:r>
          </w:p>
        </w:tc>
      </w:tr>
      <w:tr w:rsidR="008E2C66" w:rsidRPr="008E2C66" w14:paraId="26C6F5C6" w14:textId="77777777" w:rsidTr="00E945D0">
        <w:tc>
          <w:tcPr>
            <w:tcW w:w="9345" w:type="dxa"/>
            <w:gridSpan w:val="5"/>
          </w:tcPr>
          <w:p w14:paraId="204589DF" w14:textId="77777777" w:rsidR="008E2C66" w:rsidRPr="008E2C66" w:rsidRDefault="008E2C66" w:rsidP="00E945D0">
            <w:pPr>
              <w:tabs>
                <w:tab w:val="left" w:pos="1114"/>
              </w:tabs>
              <w:jc w:val="center"/>
              <w:rPr>
                <w:rFonts w:ascii="Times New Roman" w:eastAsia="Times New Roman" w:hAnsi="Times New Roman" w:cs="Times New Roman"/>
                <w:b/>
                <w:i/>
                <w:sz w:val="28"/>
                <w:szCs w:val="28"/>
                <w:lang w:eastAsia="ru-RU"/>
              </w:rPr>
            </w:pPr>
            <w:r w:rsidRPr="008E2C66">
              <w:rPr>
                <w:rFonts w:ascii="Times New Roman" w:eastAsia="Times New Roman" w:hAnsi="Times New Roman" w:cs="Times New Roman"/>
                <w:b/>
                <w:i/>
                <w:sz w:val="28"/>
                <w:szCs w:val="28"/>
                <w:lang w:eastAsia="ru-RU"/>
              </w:rPr>
              <w:t>Математика</w:t>
            </w:r>
          </w:p>
        </w:tc>
      </w:tr>
      <w:tr w:rsidR="008E2C66" w:rsidRPr="008E2C66" w14:paraId="29CFD503" w14:textId="77777777" w:rsidTr="00E945D0">
        <w:tc>
          <w:tcPr>
            <w:tcW w:w="2866" w:type="dxa"/>
          </w:tcPr>
          <w:p w14:paraId="39CF6487"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Устный счёт</w:t>
            </w:r>
          </w:p>
        </w:tc>
        <w:tc>
          <w:tcPr>
            <w:tcW w:w="1619" w:type="dxa"/>
          </w:tcPr>
          <w:p w14:paraId="64506057"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w:t>
            </w:r>
          </w:p>
        </w:tc>
        <w:tc>
          <w:tcPr>
            <w:tcW w:w="1620" w:type="dxa"/>
          </w:tcPr>
          <w:p w14:paraId="7A8CC683"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c>
          <w:tcPr>
            <w:tcW w:w="1620" w:type="dxa"/>
          </w:tcPr>
          <w:p w14:paraId="05A898CA"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c>
          <w:tcPr>
            <w:tcW w:w="1620" w:type="dxa"/>
          </w:tcPr>
          <w:p w14:paraId="2FFA20FA"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r>
      <w:tr w:rsidR="008E2C66" w:rsidRPr="008E2C66" w14:paraId="7F8EDFC0" w14:textId="77777777" w:rsidTr="00E945D0">
        <w:tc>
          <w:tcPr>
            <w:tcW w:w="2866" w:type="dxa"/>
          </w:tcPr>
          <w:p w14:paraId="252BA4CA"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Математический диктант</w:t>
            </w:r>
          </w:p>
        </w:tc>
        <w:tc>
          <w:tcPr>
            <w:tcW w:w="1619" w:type="dxa"/>
          </w:tcPr>
          <w:p w14:paraId="165DA4EA"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w:t>
            </w:r>
          </w:p>
        </w:tc>
        <w:tc>
          <w:tcPr>
            <w:tcW w:w="1620" w:type="dxa"/>
          </w:tcPr>
          <w:p w14:paraId="218C5C15"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c>
          <w:tcPr>
            <w:tcW w:w="1620" w:type="dxa"/>
          </w:tcPr>
          <w:p w14:paraId="20B55883"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c>
          <w:tcPr>
            <w:tcW w:w="1620" w:type="dxa"/>
          </w:tcPr>
          <w:p w14:paraId="68116CFC"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4</w:t>
            </w:r>
          </w:p>
        </w:tc>
      </w:tr>
      <w:tr w:rsidR="008E2C66" w:rsidRPr="008E2C66" w14:paraId="6A5A5769" w14:textId="77777777" w:rsidTr="00E945D0">
        <w:tc>
          <w:tcPr>
            <w:tcW w:w="2866" w:type="dxa"/>
          </w:tcPr>
          <w:p w14:paraId="272AD1A5"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Самостоятельная (проверочная) работа</w:t>
            </w:r>
          </w:p>
        </w:tc>
        <w:tc>
          <w:tcPr>
            <w:tcW w:w="1619" w:type="dxa"/>
          </w:tcPr>
          <w:p w14:paraId="30B97B63"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2</w:t>
            </w:r>
          </w:p>
        </w:tc>
        <w:tc>
          <w:tcPr>
            <w:tcW w:w="1620" w:type="dxa"/>
          </w:tcPr>
          <w:p w14:paraId="56BF53A3"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5</w:t>
            </w:r>
          </w:p>
        </w:tc>
        <w:tc>
          <w:tcPr>
            <w:tcW w:w="1620" w:type="dxa"/>
          </w:tcPr>
          <w:p w14:paraId="04F889C8"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8</w:t>
            </w:r>
          </w:p>
        </w:tc>
        <w:tc>
          <w:tcPr>
            <w:tcW w:w="1620" w:type="dxa"/>
          </w:tcPr>
          <w:p w14:paraId="4DCA70E8"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8</w:t>
            </w:r>
          </w:p>
        </w:tc>
      </w:tr>
      <w:tr w:rsidR="008E2C66" w:rsidRPr="008E2C66" w14:paraId="5645EC6D" w14:textId="77777777" w:rsidTr="00E945D0">
        <w:tc>
          <w:tcPr>
            <w:tcW w:w="2866" w:type="dxa"/>
          </w:tcPr>
          <w:p w14:paraId="26D83CE6" w14:textId="77777777" w:rsidR="008E2C66" w:rsidRPr="008E2C66" w:rsidRDefault="008E2C66" w:rsidP="00E945D0">
            <w:pPr>
              <w:tabs>
                <w:tab w:val="left" w:pos="1114"/>
              </w:tabs>
              <w:jc w:val="both"/>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Контрольная работа</w:t>
            </w:r>
          </w:p>
        </w:tc>
        <w:tc>
          <w:tcPr>
            <w:tcW w:w="1619" w:type="dxa"/>
          </w:tcPr>
          <w:p w14:paraId="50A510A8"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1</w:t>
            </w:r>
          </w:p>
        </w:tc>
        <w:tc>
          <w:tcPr>
            <w:tcW w:w="1620" w:type="dxa"/>
          </w:tcPr>
          <w:p w14:paraId="677CD359"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5</w:t>
            </w:r>
          </w:p>
        </w:tc>
        <w:tc>
          <w:tcPr>
            <w:tcW w:w="1620" w:type="dxa"/>
          </w:tcPr>
          <w:p w14:paraId="3AC4E0C3"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5</w:t>
            </w:r>
          </w:p>
        </w:tc>
        <w:tc>
          <w:tcPr>
            <w:tcW w:w="1620" w:type="dxa"/>
          </w:tcPr>
          <w:p w14:paraId="2DEF741B" w14:textId="77777777" w:rsidR="008E2C66" w:rsidRPr="008E2C66" w:rsidRDefault="008E2C66" w:rsidP="00E945D0">
            <w:pPr>
              <w:tabs>
                <w:tab w:val="left" w:pos="1114"/>
              </w:tabs>
              <w:jc w:val="center"/>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i/>
                <w:sz w:val="28"/>
                <w:szCs w:val="28"/>
                <w:lang w:eastAsia="ru-RU"/>
              </w:rPr>
              <w:t>5</w:t>
            </w:r>
          </w:p>
        </w:tc>
      </w:tr>
    </w:tbl>
    <w:p w14:paraId="538BE96A" w14:textId="77777777" w:rsidR="008E2C66" w:rsidRPr="007F6F67" w:rsidRDefault="008E2C66" w:rsidP="008E2C66">
      <w:pPr>
        <w:tabs>
          <w:tab w:val="left" w:pos="1114"/>
        </w:tabs>
        <w:spacing w:after="0" w:line="240" w:lineRule="auto"/>
        <w:ind w:firstLine="567"/>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Проведение письменных итоговых контрольных работ по другим предметам учебного плана не рекомендуется.</w:t>
      </w:r>
    </w:p>
    <w:p w14:paraId="39865CDA" w14:textId="77777777" w:rsidR="008E2C66" w:rsidRPr="007F6F67" w:rsidRDefault="008E2C66" w:rsidP="008E2C66">
      <w:pPr>
        <w:tabs>
          <w:tab w:val="left" w:pos="1114"/>
        </w:tabs>
        <w:spacing w:after="0" w:line="240" w:lineRule="auto"/>
        <w:ind w:firstLine="567"/>
        <w:jc w:val="both"/>
        <w:rPr>
          <w:rFonts w:ascii="Times New Roman" w:eastAsia="Times New Roman" w:hAnsi="Times New Roman" w:cs="Times New Roman"/>
          <w:sz w:val="28"/>
          <w:szCs w:val="28"/>
          <w:lang w:eastAsia="ru-RU"/>
        </w:rPr>
      </w:pPr>
    </w:p>
    <w:p w14:paraId="72A4ECC3" w14:textId="77777777" w:rsidR="008E2C66" w:rsidRPr="007F6F67" w:rsidRDefault="008E2C66" w:rsidP="008E2C66">
      <w:pPr>
        <w:tabs>
          <w:tab w:val="left" w:pos="1114"/>
        </w:tabs>
        <w:spacing w:after="0" w:line="240" w:lineRule="auto"/>
        <w:jc w:val="center"/>
        <w:rPr>
          <w:rFonts w:ascii="Times New Roman" w:eastAsia="Times New Roman" w:hAnsi="Times New Roman" w:cs="Times New Roman"/>
          <w:b/>
          <w:sz w:val="28"/>
          <w:szCs w:val="28"/>
          <w:lang w:eastAsia="ru-RU"/>
        </w:rPr>
      </w:pPr>
      <w:r w:rsidRPr="007F6F67">
        <w:rPr>
          <w:rFonts w:ascii="Times New Roman" w:eastAsia="Times New Roman" w:hAnsi="Times New Roman" w:cs="Times New Roman"/>
          <w:b/>
          <w:sz w:val="28"/>
          <w:szCs w:val="28"/>
          <w:lang w:eastAsia="ru-RU"/>
        </w:rPr>
        <w:t>Русский язык</w:t>
      </w:r>
    </w:p>
    <w:p w14:paraId="3C1BDF50" w14:textId="77777777" w:rsidR="008E2C66" w:rsidRDefault="008E2C66" w:rsidP="008E2C66">
      <w:pPr>
        <w:tabs>
          <w:tab w:val="left" w:pos="5050"/>
          <w:tab w:val="left" w:pos="5400"/>
        </w:tabs>
        <w:spacing w:after="0" w:line="240" w:lineRule="auto"/>
        <w:outlineLvl w:val="2"/>
        <w:rPr>
          <w:rFonts w:ascii="Times New Roman" w:eastAsia="Times New Roman" w:hAnsi="Times New Roman" w:cs="Times New Roman"/>
          <w:b/>
          <w:bCs/>
          <w:color w:val="000000"/>
          <w:sz w:val="28"/>
          <w:szCs w:val="28"/>
          <w:lang w:eastAsia="ru-RU"/>
        </w:rPr>
      </w:pPr>
      <w:r w:rsidRPr="007F6F67">
        <w:rPr>
          <w:rFonts w:ascii="Times New Roman" w:eastAsia="Times New Roman" w:hAnsi="Times New Roman" w:cs="Times New Roman"/>
          <w:b/>
          <w:bCs/>
          <w:color w:val="000000"/>
          <w:sz w:val="28"/>
          <w:szCs w:val="28"/>
          <w:lang w:eastAsia="ru-RU"/>
        </w:rPr>
        <w:t>Диктанты</w:t>
      </w:r>
    </w:p>
    <w:p w14:paraId="1452DE40" w14:textId="77777777" w:rsidR="008E2C66" w:rsidRPr="007F6F67" w:rsidRDefault="008E2C66" w:rsidP="008E2C66">
      <w:pPr>
        <w:tabs>
          <w:tab w:val="left" w:pos="5050"/>
          <w:tab w:val="left" w:pos="5400"/>
        </w:tabs>
        <w:spacing w:after="0" w:line="240" w:lineRule="auto"/>
        <w:ind w:firstLine="567"/>
        <w:outlineLvl w:val="2"/>
        <w:rPr>
          <w:rFonts w:ascii="Times New Roman" w:eastAsia="Times New Roman" w:hAnsi="Times New Roman" w:cs="Times New Roman"/>
          <w:b/>
          <w:bCs/>
          <w:color w:val="000000"/>
          <w:sz w:val="28"/>
          <w:szCs w:val="28"/>
          <w:lang w:eastAsia="ru-RU"/>
        </w:rPr>
      </w:pPr>
      <w:r w:rsidRPr="008E2C66">
        <w:rPr>
          <w:rFonts w:ascii="Times New Roman" w:eastAsia="Times New Roman" w:hAnsi="Times New Roman" w:cs="Times New Roman"/>
          <w:sz w:val="28"/>
          <w:szCs w:val="28"/>
          <w:lang w:eastAsia="ru-RU"/>
        </w:rPr>
        <w:t xml:space="preserve"> </w:t>
      </w:r>
      <w:r w:rsidRPr="007F6F67">
        <w:rPr>
          <w:rFonts w:ascii="Times New Roman" w:eastAsia="Times New Roman" w:hAnsi="Times New Roman" w:cs="Times New Roman"/>
          <w:sz w:val="28"/>
          <w:szCs w:val="28"/>
          <w:lang w:eastAsia="ru-RU"/>
        </w:rPr>
        <w:t xml:space="preserve">Текст диктанта подбирается средней трудности, с расчётом на возможность выполнения всеми детьми. Каждый текст включает достаточное количество изученных орфограмм (примерно 60% от общего числа всех слов диктанта). Текст </w:t>
      </w:r>
      <w:r w:rsidRPr="007F6F67">
        <w:rPr>
          <w:rFonts w:ascii="Times New Roman" w:eastAsia="Times New Roman" w:hAnsi="Times New Roman" w:cs="Times New Roman"/>
          <w:sz w:val="28"/>
          <w:szCs w:val="28"/>
          <w:lang w:eastAsia="ru-RU"/>
        </w:rPr>
        <w:lastRenderedPageBreak/>
        <w:t>не должен иметь слова на не изученные к данному моменту правила или такие слова заранее выписываются на доске.</w:t>
      </w:r>
      <w:r w:rsidRPr="007F6F67">
        <w:rPr>
          <w:rFonts w:ascii="Times New Roman" w:eastAsia="Times New Roman" w:hAnsi="Times New Roman" w:cs="Times New Roman"/>
          <w:b/>
          <w:bCs/>
          <w:color w:val="000000"/>
          <w:sz w:val="28"/>
          <w:szCs w:val="28"/>
          <w:lang w:eastAsia="ru-RU"/>
        </w:rPr>
        <w:t xml:space="preserve"> </w:t>
      </w:r>
    </w:p>
    <w:p w14:paraId="4A24FD17"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r w:rsidRPr="007F6F67">
        <w:rPr>
          <w:rFonts w:ascii="Times New Roman" w:eastAsia="Times New Roman" w:hAnsi="Times New Roman" w:cs="Times New Roman"/>
          <w:b/>
          <w:bCs/>
          <w:color w:val="000000"/>
          <w:w w:val="101"/>
          <w:sz w:val="28"/>
          <w:szCs w:val="28"/>
          <w:lang w:eastAsia="ru-RU"/>
        </w:rPr>
        <w:t>Оценка «5»</w:t>
      </w:r>
      <w:r w:rsidRPr="007F6F67">
        <w:rPr>
          <w:rFonts w:ascii="Times New Roman" w:eastAsia="Times New Roman" w:hAnsi="Times New Roman" w:cs="Times New Roman"/>
          <w:color w:val="000000"/>
          <w:w w:val="101"/>
          <w:sz w:val="28"/>
          <w:szCs w:val="28"/>
          <w:lang w:eastAsia="ru-RU"/>
        </w:rPr>
        <w:t xml:space="preserve"> - нет ошибок, допускается 1-2 исправления; работа </w:t>
      </w:r>
      <w:r w:rsidRPr="007F6F67">
        <w:rPr>
          <w:rFonts w:ascii="Times New Roman" w:eastAsia="Times New Roman" w:hAnsi="Times New Roman" w:cs="Times New Roman"/>
          <w:color w:val="000000"/>
          <w:spacing w:val="22"/>
          <w:w w:val="101"/>
          <w:sz w:val="28"/>
          <w:szCs w:val="28"/>
          <w:lang w:eastAsia="ru-RU"/>
        </w:rPr>
        <w:t>написана</w:t>
      </w:r>
      <w:r w:rsidRPr="007F6F67">
        <w:rPr>
          <w:rFonts w:ascii="Times New Roman" w:eastAsia="Times New Roman" w:hAnsi="Times New Roman" w:cs="Times New Roman"/>
          <w:color w:val="000000"/>
          <w:w w:val="101"/>
          <w:sz w:val="28"/>
          <w:szCs w:val="28"/>
          <w:lang w:eastAsia="ru-RU"/>
        </w:rPr>
        <w:t xml:space="preserve"> аккуратно, в соответствии </w:t>
      </w:r>
      <w:r w:rsidRPr="007F6F67">
        <w:rPr>
          <w:rFonts w:ascii="Times New Roman" w:eastAsia="Times New Roman" w:hAnsi="Times New Roman" w:cs="Times New Roman"/>
          <w:color w:val="000000"/>
          <w:spacing w:val="-1"/>
          <w:w w:val="101"/>
          <w:sz w:val="28"/>
          <w:szCs w:val="28"/>
          <w:lang w:eastAsia="ru-RU"/>
        </w:rPr>
        <w:t>с требованиями каллиграфического письма.</w:t>
      </w:r>
    </w:p>
    <w:p w14:paraId="080E2BE8"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w w:val="101"/>
          <w:sz w:val="28"/>
          <w:szCs w:val="28"/>
          <w:lang w:eastAsia="ru-RU"/>
        </w:rPr>
        <w:t>Оценка «4»</w:t>
      </w:r>
      <w:r w:rsidRPr="007F6F67">
        <w:rPr>
          <w:rFonts w:ascii="Times New Roman" w:eastAsia="Times New Roman" w:hAnsi="Times New Roman" w:cs="Times New Roman"/>
          <w:color w:val="000000"/>
          <w:w w:val="101"/>
          <w:sz w:val="28"/>
          <w:szCs w:val="28"/>
          <w:lang w:eastAsia="ru-RU"/>
        </w:rPr>
        <w:t xml:space="preserve"> - допущено не более 2 орфографических ошибок или 4 недочётов, работа </w:t>
      </w:r>
      <w:r w:rsidRPr="007F6F67">
        <w:rPr>
          <w:rFonts w:ascii="Times New Roman" w:eastAsia="Times New Roman" w:hAnsi="Times New Roman" w:cs="Times New Roman"/>
          <w:color w:val="000000"/>
          <w:spacing w:val="24"/>
          <w:w w:val="101"/>
          <w:sz w:val="28"/>
          <w:szCs w:val="28"/>
          <w:lang w:eastAsia="ru-RU"/>
        </w:rPr>
        <w:t xml:space="preserve">выполнена </w:t>
      </w:r>
      <w:r w:rsidRPr="007F6F67">
        <w:rPr>
          <w:rFonts w:ascii="Times New Roman" w:eastAsia="Times New Roman" w:hAnsi="Times New Roman" w:cs="Times New Roman"/>
          <w:color w:val="000000"/>
          <w:w w:val="101"/>
          <w:sz w:val="28"/>
          <w:szCs w:val="28"/>
          <w:lang w:eastAsia="ru-RU"/>
        </w:rPr>
        <w:t>чисто, но допущены небольшие отклонения от норм каллиграфии.</w:t>
      </w:r>
    </w:p>
    <w:p w14:paraId="22B720E0"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1"/>
          <w:w w:val="101"/>
          <w:sz w:val="28"/>
          <w:szCs w:val="28"/>
          <w:lang w:eastAsia="ru-RU"/>
        </w:rPr>
        <w:t>Оценка «3»</w:t>
      </w:r>
      <w:r w:rsidRPr="007F6F67">
        <w:rPr>
          <w:rFonts w:ascii="Times New Roman" w:eastAsia="Times New Roman" w:hAnsi="Times New Roman" w:cs="Times New Roman"/>
          <w:color w:val="000000"/>
          <w:spacing w:val="-1"/>
          <w:w w:val="101"/>
          <w:sz w:val="28"/>
          <w:szCs w:val="28"/>
          <w:lang w:eastAsia="ru-RU"/>
        </w:rPr>
        <w:t xml:space="preserve"> - допущено 3-5 орфографических ошибок или 8 недочётов. Работа </w:t>
      </w:r>
      <w:r w:rsidRPr="007F6F67">
        <w:rPr>
          <w:rFonts w:ascii="Times New Roman" w:eastAsia="Times New Roman" w:hAnsi="Times New Roman" w:cs="Times New Roman"/>
          <w:color w:val="000000"/>
          <w:spacing w:val="21"/>
          <w:w w:val="101"/>
          <w:sz w:val="28"/>
          <w:szCs w:val="28"/>
          <w:lang w:eastAsia="ru-RU"/>
        </w:rPr>
        <w:t>написана</w:t>
      </w:r>
      <w:r w:rsidRPr="007F6F67">
        <w:rPr>
          <w:rFonts w:ascii="Times New Roman" w:eastAsia="Times New Roman" w:hAnsi="Times New Roman" w:cs="Times New Roman"/>
          <w:color w:val="000000"/>
          <w:w w:val="101"/>
          <w:sz w:val="28"/>
          <w:szCs w:val="28"/>
          <w:lang w:eastAsia="ru-RU"/>
        </w:rPr>
        <w:t xml:space="preserve"> </w:t>
      </w:r>
      <w:r w:rsidRPr="007F6F67">
        <w:rPr>
          <w:rFonts w:ascii="Times New Roman" w:eastAsia="Times New Roman" w:hAnsi="Times New Roman" w:cs="Times New Roman"/>
          <w:color w:val="000000"/>
          <w:spacing w:val="-1"/>
          <w:w w:val="101"/>
          <w:sz w:val="28"/>
          <w:szCs w:val="28"/>
          <w:lang w:eastAsia="ru-RU"/>
        </w:rPr>
        <w:t xml:space="preserve">небрежно. </w:t>
      </w:r>
    </w:p>
    <w:p w14:paraId="6674F0B0"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4"/>
          <w:w w:val="101"/>
          <w:sz w:val="28"/>
          <w:szCs w:val="28"/>
          <w:lang w:eastAsia="ru-RU"/>
        </w:rPr>
        <w:t>Оценка «2»</w:t>
      </w:r>
      <w:r w:rsidRPr="007F6F67">
        <w:rPr>
          <w:rFonts w:ascii="Times New Roman" w:eastAsia="Times New Roman" w:hAnsi="Times New Roman" w:cs="Times New Roman"/>
          <w:color w:val="000000"/>
          <w:spacing w:val="-4"/>
          <w:w w:val="101"/>
          <w:sz w:val="28"/>
          <w:szCs w:val="28"/>
          <w:lang w:eastAsia="ru-RU"/>
        </w:rPr>
        <w:t xml:space="preserve"> </w:t>
      </w:r>
      <w:r w:rsidRPr="007F6F67">
        <w:rPr>
          <w:rFonts w:ascii="Times New Roman" w:eastAsia="Times New Roman" w:hAnsi="Times New Roman" w:cs="Times New Roman"/>
          <w:color w:val="000000"/>
          <w:spacing w:val="14"/>
          <w:w w:val="101"/>
          <w:sz w:val="28"/>
          <w:szCs w:val="28"/>
          <w:lang w:eastAsia="ru-RU"/>
        </w:rPr>
        <w:t>-</w:t>
      </w:r>
      <w:r w:rsidRPr="007F6F67">
        <w:rPr>
          <w:rFonts w:ascii="Times New Roman" w:eastAsia="Times New Roman" w:hAnsi="Times New Roman" w:cs="Times New Roman"/>
          <w:color w:val="000000"/>
          <w:spacing w:val="-4"/>
          <w:w w:val="101"/>
          <w:sz w:val="28"/>
          <w:szCs w:val="28"/>
          <w:lang w:eastAsia="ru-RU"/>
        </w:rPr>
        <w:t xml:space="preserve"> 6 и более орфографических ошибок или более 8 недочётов, работа </w:t>
      </w:r>
      <w:r w:rsidRPr="007F6F67">
        <w:rPr>
          <w:rFonts w:ascii="Times New Roman" w:eastAsia="Times New Roman" w:hAnsi="Times New Roman" w:cs="Times New Roman"/>
          <w:color w:val="000000"/>
          <w:spacing w:val="16"/>
          <w:w w:val="101"/>
          <w:sz w:val="28"/>
          <w:szCs w:val="28"/>
          <w:lang w:eastAsia="ru-RU"/>
        </w:rPr>
        <w:t>написана</w:t>
      </w:r>
      <w:r w:rsidRPr="007F6F67">
        <w:rPr>
          <w:rFonts w:ascii="Times New Roman" w:eastAsia="Times New Roman" w:hAnsi="Times New Roman" w:cs="Times New Roman"/>
          <w:color w:val="000000"/>
          <w:w w:val="101"/>
          <w:sz w:val="28"/>
          <w:szCs w:val="28"/>
          <w:lang w:eastAsia="ru-RU"/>
        </w:rPr>
        <w:t xml:space="preserve"> </w:t>
      </w:r>
      <w:r w:rsidRPr="007F6F67">
        <w:rPr>
          <w:rFonts w:ascii="Times New Roman" w:eastAsia="Times New Roman" w:hAnsi="Times New Roman" w:cs="Times New Roman"/>
          <w:color w:val="000000"/>
          <w:spacing w:val="17"/>
          <w:w w:val="101"/>
          <w:sz w:val="28"/>
          <w:szCs w:val="28"/>
          <w:lang w:eastAsia="ru-RU"/>
        </w:rPr>
        <w:t xml:space="preserve">неряшливо. </w:t>
      </w:r>
    </w:p>
    <w:p w14:paraId="2F427C6F"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w w:val="101"/>
          <w:sz w:val="28"/>
          <w:szCs w:val="28"/>
          <w:lang w:eastAsia="ru-RU"/>
        </w:rPr>
        <w:t>Ошибкой в диктанте следует считать:</w:t>
      </w:r>
    </w:p>
    <w:p w14:paraId="24AC88C4" w14:textId="77777777" w:rsidR="008E2C66" w:rsidRPr="007F6F67" w:rsidRDefault="008E2C66" w:rsidP="008E2C66">
      <w:pPr>
        <w:pStyle w:val="a3"/>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нарушение правил орфографии при написании слов; </w:t>
      </w:r>
    </w:p>
    <w:p w14:paraId="0A0783E6" w14:textId="77777777" w:rsidR="008E2C66" w:rsidRPr="007F6F67" w:rsidRDefault="008E2C66" w:rsidP="008E2C66">
      <w:pPr>
        <w:pStyle w:val="a3"/>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неправильное написание слов с непроверяемыми написаниями; </w:t>
      </w:r>
    </w:p>
    <w:p w14:paraId="5D5BC6F9" w14:textId="77777777" w:rsidR="008E2C66" w:rsidRPr="007F6F67" w:rsidRDefault="008E2C66" w:rsidP="008E2C66">
      <w:pPr>
        <w:pStyle w:val="a3"/>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proofErr w:type="gramStart"/>
      <w:r w:rsidRPr="007F6F67">
        <w:rPr>
          <w:rFonts w:ascii="Times New Roman" w:eastAsia="Times New Roman" w:hAnsi="Times New Roman" w:cs="Times New Roman"/>
          <w:color w:val="000000"/>
          <w:sz w:val="28"/>
          <w:szCs w:val="28"/>
          <w:lang w:eastAsia="ru-RU"/>
        </w:rPr>
        <w:t>пропуск,  перестановка</w:t>
      </w:r>
      <w:proofErr w:type="gramEnd"/>
      <w:r w:rsidRPr="007F6F67">
        <w:rPr>
          <w:rFonts w:ascii="Times New Roman" w:eastAsia="Times New Roman" w:hAnsi="Times New Roman" w:cs="Times New Roman"/>
          <w:color w:val="000000"/>
          <w:sz w:val="28"/>
          <w:szCs w:val="28"/>
          <w:lang w:eastAsia="ru-RU"/>
        </w:rPr>
        <w:t>, замена букв, слогов  в словах;</w:t>
      </w:r>
    </w:p>
    <w:p w14:paraId="24ED360B" w14:textId="77777777" w:rsidR="008E2C66" w:rsidRPr="007F6F67" w:rsidRDefault="008E2C66" w:rsidP="008E2C66">
      <w:pPr>
        <w:pStyle w:val="a3"/>
        <w:numPr>
          <w:ilvl w:val="0"/>
          <w:numId w:val="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1"/>
          <w:sz w:val="28"/>
          <w:szCs w:val="28"/>
          <w:lang w:eastAsia="ru-RU"/>
        </w:rPr>
        <w:t>замену слов;</w:t>
      </w:r>
    </w:p>
    <w:p w14:paraId="3B3F19F1" w14:textId="77777777" w:rsidR="008E2C66" w:rsidRPr="008E2C66" w:rsidRDefault="008E2C66" w:rsidP="008E2C66">
      <w:pPr>
        <w:pStyle w:val="a3"/>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отсутствие </w:t>
      </w:r>
      <w:r w:rsidRPr="007F6F67">
        <w:rPr>
          <w:rFonts w:ascii="Times New Roman" w:eastAsia="Times New Roman" w:hAnsi="Times New Roman" w:cs="Times New Roman"/>
          <w:color w:val="000000"/>
          <w:spacing w:val="17"/>
          <w:sz w:val="28"/>
          <w:szCs w:val="28"/>
          <w:lang w:eastAsia="ru-RU"/>
        </w:rPr>
        <w:t>знаков</w:t>
      </w:r>
      <w:r w:rsidRPr="007F6F67">
        <w:rPr>
          <w:rFonts w:ascii="Times New Roman" w:eastAsia="Times New Roman" w:hAnsi="Times New Roman" w:cs="Times New Roman"/>
          <w:color w:val="000000"/>
          <w:sz w:val="28"/>
          <w:szCs w:val="28"/>
          <w:lang w:eastAsia="ru-RU"/>
        </w:rPr>
        <w:t xml:space="preserve"> препинания в пределах программы данного класса. </w:t>
      </w:r>
    </w:p>
    <w:p w14:paraId="7ED2F323"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1"/>
          <w:w w:val="101"/>
          <w:sz w:val="28"/>
          <w:szCs w:val="28"/>
          <w:lang w:eastAsia="ru-RU"/>
        </w:rPr>
        <w:t>За ошибку в диктанте не считаются:</w:t>
      </w:r>
    </w:p>
    <w:p w14:paraId="7DC67594" w14:textId="77777777" w:rsidR="008E2C66" w:rsidRPr="007F6F67" w:rsidRDefault="008E2C66" w:rsidP="008E2C66">
      <w:pPr>
        <w:pStyle w:val="a3"/>
        <w:numPr>
          <w:ilvl w:val="0"/>
          <w:numId w:val="2"/>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2"/>
          <w:sz w:val="28"/>
          <w:szCs w:val="28"/>
          <w:lang w:eastAsia="ru-RU"/>
        </w:rPr>
        <w:t xml:space="preserve">ошибки </w:t>
      </w:r>
      <w:r w:rsidRPr="007F6F67">
        <w:rPr>
          <w:rFonts w:ascii="Times New Roman" w:eastAsia="Times New Roman" w:hAnsi="Times New Roman" w:cs="Times New Roman"/>
          <w:color w:val="000000"/>
          <w:spacing w:val="21"/>
          <w:sz w:val="28"/>
          <w:szCs w:val="28"/>
          <w:lang w:eastAsia="ru-RU"/>
        </w:rPr>
        <w:t>на те</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2"/>
          <w:sz w:val="28"/>
          <w:szCs w:val="28"/>
          <w:lang w:eastAsia="ru-RU"/>
        </w:rPr>
        <w:t xml:space="preserve">разделы орфографии и пунктуации, которые не </w:t>
      </w:r>
      <w:r w:rsidRPr="007F6F67">
        <w:rPr>
          <w:rFonts w:ascii="Times New Roman" w:eastAsia="Times New Roman" w:hAnsi="Times New Roman" w:cs="Times New Roman"/>
          <w:color w:val="000000"/>
          <w:spacing w:val="15"/>
          <w:sz w:val="28"/>
          <w:szCs w:val="28"/>
          <w:lang w:eastAsia="ru-RU"/>
        </w:rPr>
        <w:t>изучались;</w:t>
      </w:r>
    </w:p>
    <w:p w14:paraId="4199B650" w14:textId="77777777" w:rsidR="008E2C66" w:rsidRPr="007F6F67" w:rsidRDefault="008E2C66" w:rsidP="008E2C66">
      <w:pPr>
        <w:pStyle w:val="a3"/>
        <w:numPr>
          <w:ilvl w:val="0"/>
          <w:numId w:val="2"/>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proofErr w:type="gramStart"/>
      <w:r w:rsidRPr="007F6F67">
        <w:rPr>
          <w:rFonts w:ascii="Times New Roman" w:eastAsia="Times New Roman" w:hAnsi="Times New Roman" w:cs="Times New Roman"/>
          <w:color w:val="000000"/>
          <w:spacing w:val="20"/>
          <w:sz w:val="28"/>
          <w:szCs w:val="28"/>
          <w:lang w:eastAsia="ru-RU"/>
        </w:rPr>
        <w:t>единичный</w:t>
      </w:r>
      <w:r w:rsidRPr="007F6F67">
        <w:rPr>
          <w:rFonts w:ascii="Times New Roman" w:eastAsia="Times New Roman" w:hAnsi="Times New Roman" w:cs="Times New Roman"/>
          <w:color w:val="000000"/>
          <w:sz w:val="28"/>
          <w:szCs w:val="28"/>
          <w:lang w:eastAsia="ru-RU"/>
        </w:rPr>
        <w:t xml:space="preserve">  пропуск</w:t>
      </w:r>
      <w:proofErr w:type="gramEnd"/>
      <w:r w:rsidRPr="007F6F67">
        <w:rPr>
          <w:rFonts w:ascii="Times New Roman" w:eastAsia="Times New Roman" w:hAnsi="Times New Roman" w:cs="Times New Roman"/>
          <w:color w:val="000000"/>
          <w:sz w:val="28"/>
          <w:szCs w:val="28"/>
          <w:lang w:eastAsia="ru-RU"/>
        </w:rPr>
        <w:t xml:space="preserve"> точки  в конце предложения, если  первое слово следующего    предложения  </w:t>
      </w:r>
      <w:r w:rsidRPr="007F6F67">
        <w:rPr>
          <w:rFonts w:ascii="Times New Roman" w:eastAsia="Times New Roman" w:hAnsi="Times New Roman" w:cs="Times New Roman"/>
          <w:color w:val="000000"/>
          <w:spacing w:val="26"/>
          <w:sz w:val="28"/>
          <w:szCs w:val="28"/>
          <w:lang w:eastAsia="ru-RU"/>
        </w:rPr>
        <w:t>записано</w:t>
      </w:r>
      <w:r w:rsidRPr="007F6F67">
        <w:rPr>
          <w:rFonts w:ascii="Times New Roman" w:eastAsia="Times New Roman" w:hAnsi="Times New Roman" w:cs="Times New Roman"/>
          <w:color w:val="000000"/>
          <w:sz w:val="28"/>
          <w:szCs w:val="28"/>
          <w:lang w:eastAsia="ru-RU"/>
        </w:rPr>
        <w:t xml:space="preserve"> с </w:t>
      </w:r>
      <w:r w:rsidRPr="007F6F67">
        <w:rPr>
          <w:rFonts w:ascii="Times New Roman" w:eastAsia="Times New Roman" w:hAnsi="Times New Roman" w:cs="Times New Roman"/>
          <w:color w:val="000000"/>
          <w:spacing w:val="-1"/>
          <w:sz w:val="28"/>
          <w:szCs w:val="28"/>
          <w:lang w:eastAsia="ru-RU"/>
        </w:rPr>
        <w:t xml:space="preserve">заглавной буквы; </w:t>
      </w:r>
    </w:p>
    <w:p w14:paraId="40F3E52B" w14:textId="77777777" w:rsidR="008E2C66" w:rsidRPr="007F6F67" w:rsidRDefault="008E2C66" w:rsidP="008E2C66">
      <w:pPr>
        <w:pStyle w:val="a3"/>
        <w:numPr>
          <w:ilvl w:val="0"/>
          <w:numId w:val="2"/>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единичный случай замены одного слова другим без искажения смысла. </w:t>
      </w:r>
    </w:p>
    <w:p w14:paraId="67AB6EBF"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b/>
          <w:bCs/>
          <w:color w:val="000000"/>
          <w:sz w:val="28"/>
          <w:szCs w:val="28"/>
          <w:lang w:eastAsia="ru-RU"/>
        </w:rPr>
        <w:t>За одну ошибку в диктанте считаются:</w:t>
      </w:r>
    </w:p>
    <w:p w14:paraId="36C48435" w14:textId="77777777" w:rsidR="008E2C66" w:rsidRPr="007F6F67" w:rsidRDefault="008E2C66" w:rsidP="008E2C66">
      <w:pPr>
        <w:pStyle w:val="a3"/>
        <w:numPr>
          <w:ilvl w:val="0"/>
          <w:numId w:val="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1"/>
          <w:sz w:val="28"/>
          <w:szCs w:val="28"/>
          <w:lang w:eastAsia="ru-RU"/>
        </w:rPr>
        <w:t>два исправления;</w:t>
      </w:r>
    </w:p>
    <w:p w14:paraId="2C10B188" w14:textId="77777777" w:rsidR="008E2C66" w:rsidRPr="007F6F67" w:rsidRDefault="008E2C66" w:rsidP="008E2C66">
      <w:pPr>
        <w:pStyle w:val="a3"/>
        <w:numPr>
          <w:ilvl w:val="0"/>
          <w:numId w:val="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две пунктуационные ошибки; </w:t>
      </w:r>
    </w:p>
    <w:p w14:paraId="177784CD" w14:textId="77777777" w:rsidR="008E2C66" w:rsidRPr="008E2C66" w:rsidRDefault="008E2C66" w:rsidP="008E2C66">
      <w:pPr>
        <w:pStyle w:val="a3"/>
        <w:numPr>
          <w:ilvl w:val="0"/>
          <w:numId w:val="3"/>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повторение ошибок в одном и том же слове. </w:t>
      </w:r>
    </w:p>
    <w:p w14:paraId="5F2E7082"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Негрубыми ошибками (недочётами) считаются следующие:</w:t>
      </w:r>
    </w:p>
    <w:p w14:paraId="139F025F"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     1)  повторение одной и той же буквы в слове </w:t>
      </w:r>
      <w:r w:rsidRPr="007F6F67">
        <w:rPr>
          <w:rFonts w:ascii="Times New Roman" w:eastAsia="Times New Roman" w:hAnsi="Times New Roman" w:cs="Times New Roman"/>
          <w:sz w:val="28"/>
          <w:szCs w:val="28"/>
          <w:lang w:eastAsia="ru-RU"/>
        </w:rPr>
        <w:t xml:space="preserve">(например, </w:t>
      </w:r>
      <w:proofErr w:type="spellStart"/>
      <w:r w:rsidRPr="007F6F67">
        <w:rPr>
          <w:rFonts w:ascii="Times New Roman" w:eastAsia="Times New Roman" w:hAnsi="Times New Roman" w:cs="Times New Roman"/>
          <w:sz w:val="28"/>
          <w:szCs w:val="28"/>
          <w:lang w:eastAsia="ru-RU"/>
        </w:rPr>
        <w:t>каартофель</w:t>
      </w:r>
      <w:proofErr w:type="spellEnd"/>
      <w:r w:rsidRPr="007F6F67">
        <w:rPr>
          <w:rFonts w:ascii="Times New Roman" w:eastAsia="Times New Roman" w:hAnsi="Times New Roman" w:cs="Times New Roman"/>
          <w:sz w:val="28"/>
          <w:szCs w:val="28"/>
          <w:lang w:eastAsia="ru-RU"/>
        </w:rPr>
        <w:t>)</w:t>
      </w:r>
      <w:r w:rsidRPr="007F6F67">
        <w:rPr>
          <w:rFonts w:ascii="Times New Roman" w:eastAsia="Times New Roman" w:hAnsi="Times New Roman" w:cs="Times New Roman"/>
          <w:color w:val="000000"/>
          <w:sz w:val="28"/>
          <w:szCs w:val="28"/>
          <w:lang w:eastAsia="ru-RU"/>
        </w:rPr>
        <w:t>;</w:t>
      </w:r>
    </w:p>
    <w:p w14:paraId="562AB381"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     2)   дважды записанное одно и то же слово в предложении;</w:t>
      </w:r>
    </w:p>
    <w:p w14:paraId="3F353028"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     3)   неправильное написание одного слова (при наличии в работе нескольких таких слов) на одно и то же правило;</w:t>
      </w:r>
    </w:p>
    <w:p w14:paraId="768555A1"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     4)   неправильный перенос слова.</w:t>
      </w:r>
    </w:p>
    <w:p w14:paraId="7432FF4A" w14:textId="77777777" w:rsidR="00916186" w:rsidRDefault="00916186" w:rsidP="008E2C66">
      <w:pPr>
        <w:spacing w:after="0" w:line="240" w:lineRule="auto"/>
        <w:rPr>
          <w:rFonts w:ascii="Times New Roman" w:eastAsia="Times New Roman" w:hAnsi="Times New Roman" w:cs="Times New Roman"/>
          <w:b/>
          <w:i/>
          <w:sz w:val="28"/>
          <w:szCs w:val="28"/>
          <w:lang w:eastAsia="ru-RU"/>
        </w:rPr>
      </w:pPr>
    </w:p>
    <w:p w14:paraId="6378B92F" w14:textId="77777777" w:rsidR="008E2C66" w:rsidRDefault="008E2C66" w:rsidP="008E2C66">
      <w:pPr>
        <w:spacing w:after="0" w:line="240" w:lineRule="auto"/>
        <w:rPr>
          <w:rFonts w:ascii="Times New Roman" w:eastAsia="Times New Roman" w:hAnsi="Times New Roman" w:cs="Times New Roman"/>
          <w:b/>
          <w:i/>
          <w:sz w:val="28"/>
          <w:szCs w:val="28"/>
          <w:lang w:eastAsia="ru-RU"/>
        </w:rPr>
      </w:pPr>
      <w:r w:rsidRPr="008E2C66">
        <w:rPr>
          <w:rFonts w:ascii="Times New Roman" w:eastAsia="Times New Roman" w:hAnsi="Times New Roman" w:cs="Times New Roman"/>
          <w:b/>
          <w:i/>
          <w:sz w:val="28"/>
          <w:szCs w:val="28"/>
          <w:lang w:eastAsia="ru-RU"/>
        </w:rPr>
        <w:t>Объём текста диктанта</w:t>
      </w:r>
    </w:p>
    <w:p w14:paraId="2965314B" w14:textId="77777777" w:rsidR="00916186" w:rsidRPr="008E2C66" w:rsidRDefault="00916186" w:rsidP="008E2C66">
      <w:pPr>
        <w:spacing w:after="0" w:line="240" w:lineRule="auto"/>
        <w:rPr>
          <w:rFonts w:ascii="Times New Roman" w:eastAsia="Times New Roman" w:hAnsi="Times New Roman" w:cs="Times New Roman"/>
          <w:b/>
          <w:i/>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1874"/>
        <w:gridCol w:w="1701"/>
        <w:gridCol w:w="1984"/>
        <w:gridCol w:w="1837"/>
      </w:tblGrid>
      <w:tr w:rsidR="008E2C66" w:rsidRPr="008E2C66" w14:paraId="7A454C6E" w14:textId="77777777" w:rsidTr="00E945D0">
        <w:tc>
          <w:tcPr>
            <w:tcW w:w="1949" w:type="dxa"/>
            <w:vMerge w:val="restart"/>
            <w:tcBorders>
              <w:top w:val="single" w:sz="4" w:space="0" w:color="auto"/>
              <w:left w:val="single" w:sz="4" w:space="0" w:color="auto"/>
              <w:right w:val="single" w:sz="4" w:space="0" w:color="auto"/>
            </w:tcBorders>
          </w:tcPr>
          <w:p w14:paraId="2A20CF55"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rPr>
            </w:pPr>
            <w:r w:rsidRPr="008E2C66">
              <w:rPr>
                <w:rFonts w:ascii="Times New Roman" w:eastAsia="Times New Roman" w:hAnsi="Times New Roman" w:cs="Times New Roman"/>
                <w:b/>
                <w:i/>
                <w:sz w:val="28"/>
                <w:szCs w:val="28"/>
              </w:rPr>
              <w:t>Классы</w:t>
            </w:r>
          </w:p>
        </w:tc>
        <w:tc>
          <w:tcPr>
            <w:tcW w:w="7396" w:type="dxa"/>
            <w:gridSpan w:val="4"/>
            <w:tcBorders>
              <w:top w:val="single" w:sz="4" w:space="0" w:color="auto"/>
              <w:left w:val="single" w:sz="4" w:space="0" w:color="auto"/>
              <w:bottom w:val="single" w:sz="4" w:space="0" w:color="auto"/>
              <w:right w:val="single" w:sz="4" w:space="0" w:color="auto"/>
            </w:tcBorders>
            <w:hideMark/>
          </w:tcPr>
          <w:p w14:paraId="47BEB57D"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rPr>
            </w:pPr>
            <w:r w:rsidRPr="008E2C66">
              <w:rPr>
                <w:rFonts w:ascii="Times New Roman" w:eastAsia="Times New Roman" w:hAnsi="Times New Roman" w:cs="Times New Roman"/>
                <w:b/>
                <w:i/>
                <w:sz w:val="28"/>
                <w:szCs w:val="28"/>
              </w:rPr>
              <w:t>Четверти/количество слов</w:t>
            </w:r>
          </w:p>
        </w:tc>
      </w:tr>
      <w:tr w:rsidR="008E2C66" w:rsidRPr="008E2C66" w14:paraId="4CEEF7A1" w14:textId="77777777" w:rsidTr="00E945D0">
        <w:tc>
          <w:tcPr>
            <w:tcW w:w="1949" w:type="dxa"/>
            <w:vMerge/>
            <w:tcBorders>
              <w:left w:val="single" w:sz="4" w:space="0" w:color="auto"/>
              <w:bottom w:val="single" w:sz="4" w:space="0" w:color="auto"/>
              <w:right w:val="single" w:sz="4" w:space="0" w:color="auto"/>
            </w:tcBorders>
          </w:tcPr>
          <w:p w14:paraId="4F9217DD"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rPr>
            </w:pPr>
          </w:p>
        </w:tc>
        <w:tc>
          <w:tcPr>
            <w:tcW w:w="1874" w:type="dxa"/>
            <w:tcBorders>
              <w:top w:val="single" w:sz="4" w:space="0" w:color="auto"/>
              <w:left w:val="single" w:sz="4" w:space="0" w:color="auto"/>
              <w:bottom w:val="single" w:sz="4" w:space="0" w:color="auto"/>
              <w:right w:val="single" w:sz="4" w:space="0" w:color="auto"/>
            </w:tcBorders>
          </w:tcPr>
          <w:p w14:paraId="32AA5586"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w:t>
            </w:r>
          </w:p>
        </w:tc>
        <w:tc>
          <w:tcPr>
            <w:tcW w:w="1701" w:type="dxa"/>
            <w:tcBorders>
              <w:top w:val="single" w:sz="4" w:space="0" w:color="auto"/>
              <w:left w:val="single" w:sz="4" w:space="0" w:color="auto"/>
              <w:bottom w:val="single" w:sz="4" w:space="0" w:color="auto"/>
              <w:right w:val="single" w:sz="4" w:space="0" w:color="auto"/>
            </w:tcBorders>
          </w:tcPr>
          <w:p w14:paraId="4B9FC028"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II</w:t>
            </w:r>
          </w:p>
        </w:tc>
        <w:tc>
          <w:tcPr>
            <w:tcW w:w="1984" w:type="dxa"/>
            <w:tcBorders>
              <w:top w:val="single" w:sz="4" w:space="0" w:color="auto"/>
              <w:left w:val="single" w:sz="4" w:space="0" w:color="auto"/>
              <w:bottom w:val="single" w:sz="4" w:space="0" w:color="auto"/>
              <w:right w:val="single" w:sz="4" w:space="0" w:color="auto"/>
            </w:tcBorders>
          </w:tcPr>
          <w:p w14:paraId="4A9BAD80"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III</w:t>
            </w:r>
          </w:p>
        </w:tc>
        <w:tc>
          <w:tcPr>
            <w:tcW w:w="1837" w:type="dxa"/>
            <w:tcBorders>
              <w:top w:val="single" w:sz="4" w:space="0" w:color="auto"/>
              <w:left w:val="single" w:sz="4" w:space="0" w:color="auto"/>
              <w:bottom w:val="single" w:sz="4" w:space="0" w:color="auto"/>
              <w:right w:val="single" w:sz="4" w:space="0" w:color="auto"/>
            </w:tcBorders>
          </w:tcPr>
          <w:p w14:paraId="515BE1B7"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IV</w:t>
            </w:r>
          </w:p>
        </w:tc>
      </w:tr>
      <w:tr w:rsidR="008E2C66" w:rsidRPr="008E2C66" w14:paraId="72D1E328"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069EC6A4"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1 класс</w:t>
            </w:r>
          </w:p>
        </w:tc>
        <w:tc>
          <w:tcPr>
            <w:tcW w:w="1874" w:type="dxa"/>
            <w:tcBorders>
              <w:top w:val="single" w:sz="4" w:space="0" w:color="auto"/>
              <w:left w:val="single" w:sz="4" w:space="0" w:color="auto"/>
              <w:bottom w:val="single" w:sz="4" w:space="0" w:color="auto"/>
              <w:right w:val="single" w:sz="4" w:space="0" w:color="auto"/>
            </w:tcBorders>
            <w:hideMark/>
          </w:tcPr>
          <w:p w14:paraId="14372B51"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p>
        </w:tc>
        <w:tc>
          <w:tcPr>
            <w:tcW w:w="1701" w:type="dxa"/>
            <w:tcBorders>
              <w:top w:val="single" w:sz="4" w:space="0" w:color="auto"/>
              <w:left w:val="single" w:sz="4" w:space="0" w:color="auto"/>
              <w:bottom w:val="single" w:sz="4" w:space="0" w:color="auto"/>
              <w:right w:val="single" w:sz="4" w:space="0" w:color="auto"/>
            </w:tcBorders>
          </w:tcPr>
          <w:p w14:paraId="23857C92"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14:paraId="5308C514"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p>
        </w:tc>
        <w:tc>
          <w:tcPr>
            <w:tcW w:w="1837" w:type="dxa"/>
            <w:tcBorders>
              <w:top w:val="single" w:sz="4" w:space="0" w:color="auto"/>
              <w:left w:val="single" w:sz="4" w:space="0" w:color="auto"/>
              <w:bottom w:val="single" w:sz="4" w:space="0" w:color="auto"/>
              <w:right w:val="single" w:sz="4" w:space="0" w:color="auto"/>
            </w:tcBorders>
          </w:tcPr>
          <w:p w14:paraId="127D7A84"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15-17</w:t>
            </w:r>
          </w:p>
        </w:tc>
      </w:tr>
      <w:tr w:rsidR="008E2C66" w:rsidRPr="008E2C66" w14:paraId="2C2D750F"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79046120"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2 класс</w:t>
            </w:r>
          </w:p>
        </w:tc>
        <w:tc>
          <w:tcPr>
            <w:tcW w:w="1874" w:type="dxa"/>
            <w:tcBorders>
              <w:top w:val="single" w:sz="4" w:space="0" w:color="auto"/>
              <w:left w:val="single" w:sz="4" w:space="0" w:color="auto"/>
              <w:bottom w:val="single" w:sz="4" w:space="0" w:color="auto"/>
              <w:right w:val="single" w:sz="4" w:space="0" w:color="auto"/>
            </w:tcBorders>
            <w:hideMark/>
          </w:tcPr>
          <w:p w14:paraId="380F0289"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20-25</w:t>
            </w:r>
          </w:p>
        </w:tc>
        <w:tc>
          <w:tcPr>
            <w:tcW w:w="1701" w:type="dxa"/>
            <w:tcBorders>
              <w:top w:val="single" w:sz="4" w:space="0" w:color="auto"/>
              <w:left w:val="single" w:sz="4" w:space="0" w:color="auto"/>
              <w:bottom w:val="single" w:sz="4" w:space="0" w:color="auto"/>
              <w:right w:val="single" w:sz="4" w:space="0" w:color="auto"/>
            </w:tcBorders>
          </w:tcPr>
          <w:p w14:paraId="32E109A0"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25-35</w:t>
            </w:r>
          </w:p>
        </w:tc>
        <w:tc>
          <w:tcPr>
            <w:tcW w:w="1984" w:type="dxa"/>
            <w:tcBorders>
              <w:top w:val="single" w:sz="4" w:space="0" w:color="auto"/>
              <w:left w:val="single" w:sz="4" w:space="0" w:color="auto"/>
              <w:bottom w:val="single" w:sz="4" w:space="0" w:color="auto"/>
              <w:right w:val="single" w:sz="4" w:space="0" w:color="auto"/>
            </w:tcBorders>
            <w:hideMark/>
          </w:tcPr>
          <w:p w14:paraId="7E3B2061"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35-40</w:t>
            </w:r>
          </w:p>
        </w:tc>
        <w:tc>
          <w:tcPr>
            <w:tcW w:w="1837" w:type="dxa"/>
            <w:tcBorders>
              <w:top w:val="single" w:sz="4" w:space="0" w:color="auto"/>
              <w:left w:val="single" w:sz="4" w:space="0" w:color="auto"/>
              <w:bottom w:val="single" w:sz="4" w:space="0" w:color="auto"/>
              <w:right w:val="single" w:sz="4" w:space="0" w:color="auto"/>
            </w:tcBorders>
          </w:tcPr>
          <w:p w14:paraId="3D562099"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40-45</w:t>
            </w:r>
          </w:p>
        </w:tc>
      </w:tr>
      <w:tr w:rsidR="008E2C66" w:rsidRPr="008E2C66" w14:paraId="2C267DE8"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66F0945E"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3 класс</w:t>
            </w:r>
          </w:p>
        </w:tc>
        <w:tc>
          <w:tcPr>
            <w:tcW w:w="1874" w:type="dxa"/>
            <w:tcBorders>
              <w:top w:val="single" w:sz="4" w:space="0" w:color="auto"/>
              <w:left w:val="single" w:sz="4" w:space="0" w:color="auto"/>
              <w:bottom w:val="single" w:sz="4" w:space="0" w:color="auto"/>
              <w:right w:val="single" w:sz="4" w:space="0" w:color="auto"/>
            </w:tcBorders>
            <w:hideMark/>
          </w:tcPr>
          <w:p w14:paraId="3678C4C6"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45-50</w:t>
            </w:r>
          </w:p>
        </w:tc>
        <w:tc>
          <w:tcPr>
            <w:tcW w:w="1701" w:type="dxa"/>
            <w:tcBorders>
              <w:top w:val="single" w:sz="4" w:space="0" w:color="auto"/>
              <w:left w:val="single" w:sz="4" w:space="0" w:color="auto"/>
              <w:bottom w:val="single" w:sz="4" w:space="0" w:color="auto"/>
              <w:right w:val="single" w:sz="4" w:space="0" w:color="auto"/>
            </w:tcBorders>
          </w:tcPr>
          <w:p w14:paraId="5221A59D"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50-55</w:t>
            </w:r>
          </w:p>
        </w:tc>
        <w:tc>
          <w:tcPr>
            <w:tcW w:w="1984" w:type="dxa"/>
            <w:tcBorders>
              <w:top w:val="single" w:sz="4" w:space="0" w:color="auto"/>
              <w:left w:val="single" w:sz="4" w:space="0" w:color="auto"/>
              <w:bottom w:val="single" w:sz="4" w:space="0" w:color="auto"/>
              <w:right w:val="single" w:sz="4" w:space="0" w:color="auto"/>
            </w:tcBorders>
            <w:hideMark/>
          </w:tcPr>
          <w:p w14:paraId="6FDB4F06"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55-60</w:t>
            </w:r>
          </w:p>
        </w:tc>
        <w:tc>
          <w:tcPr>
            <w:tcW w:w="1837" w:type="dxa"/>
            <w:tcBorders>
              <w:top w:val="single" w:sz="4" w:space="0" w:color="auto"/>
              <w:left w:val="single" w:sz="4" w:space="0" w:color="auto"/>
              <w:bottom w:val="single" w:sz="4" w:space="0" w:color="auto"/>
              <w:right w:val="single" w:sz="4" w:space="0" w:color="auto"/>
            </w:tcBorders>
          </w:tcPr>
          <w:p w14:paraId="4B7394F6"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60-70</w:t>
            </w:r>
          </w:p>
        </w:tc>
      </w:tr>
      <w:tr w:rsidR="008E2C66" w:rsidRPr="008E2C66" w14:paraId="4D2425FB"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5BB8ED45"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4 класс</w:t>
            </w:r>
          </w:p>
        </w:tc>
        <w:tc>
          <w:tcPr>
            <w:tcW w:w="1874" w:type="dxa"/>
            <w:tcBorders>
              <w:top w:val="single" w:sz="4" w:space="0" w:color="auto"/>
              <w:left w:val="single" w:sz="4" w:space="0" w:color="auto"/>
              <w:bottom w:val="single" w:sz="4" w:space="0" w:color="auto"/>
              <w:right w:val="single" w:sz="4" w:space="0" w:color="auto"/>
            </w:tcBorders>
            <w:hideMark/>
          </w:tcPr>
          <w:p w14:paraId="60734E8D"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65-70</w:t>
            </w:r>
          </w:p>
        </w:tc>
        <w:tc>
          <w:tcPr>
            <w:tcW w:w="1701" w:type="dxa"/>
            <w:tcBorders>
              <w:top w:val="single" w:sz="4" w:space="0" w:color="auto"/>
              <w:left w:val="single" w:sz="4" w:space="0" w:color="auto"/>
              <w:bottom w:val="single" w:sz="4" w:space="0" w:color="auto"/>
              <w:right w:val="single" w:sz="4" w:space="0" w:color="auto"/>
            </w:tcBorders>
          </w:tcPr>
          <w:p w14:paraId="429952EF"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70-75</w:t>
            </w:r>
          </w:p>
        </w:tc>
        <w:tc>
          <w:tcPr>
            <w:tcW w:w="1984" w:type="dxa"/>
            <w:tcBorders>
              <w:top w:val="single" w:sz="4" w:space="0" w:color="auto"/>
              <w:left w:val="single" w:sz="4" w:space="0" w:color="auto"/>
              <w:bottom w:val="single" w:sz="4" w:space="0" w:color="auto"/>
              <w:right w:val="single" w:sz="4" w:space="0" w:color="auto"/>
            </w:tcBorders>
            <w:hideMark/>
          </w:tcPr>
          <w:p w14:paraId="0F0F8141"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75-85</w:t>
            </w:r>
          </w:p>
        </w:tc>
        <w:tc>
          <w:tcPr>
            <w:tcW w:w="1837" w:type="dxa"/>
            <w:tcBorders>
              <w:top w:val="single" w:sz="4" w:space="0" w:color="auto"/>
              <w:left w:val="single" w:sz="4" w:space="0" w:color="auto"/>
              <w:bottom w:val="single" w:sz="4" w:space="0" w:color="auto"/>
              <w:right w:val="single" w:sz="4" w:space="0" w:color="auto"/>
            </w:tcBorders>
          </w:tcPr>
          <w:p w14:paraId="60DE59B4"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85-90</w:t>
            </w:r>
          </w:p>
        </w:tc>
      </w:tr>
    </w:tbl>
    <w:p w14:paraId="7ED1F4FB" w14:textId="77777777" w:rsidR="008E2C66" w:rsidRPr="007F6F67" w:rsidRDefault="008E2C66" w:rsidP="008E2C66">
      <w:pPr>
        <w:spacing w:after="0" w:line="240" w:lineRule="auto"/>
        <w:rPr>
          <w:rFonts w:ascii="Times New Roman" w:eastAsia="Times New Roman" w:hAnsi="Times New Roman" w:cs="Times New Roman"/>
          <w:b/>
          <w:bCs/>
          <w:sz w:val="28"/>
          <w:szCs w:val="28"/>
          <w:lang w:eastAsia="ru-RU"/>
        </w:rPr>
      </w:pPr>
    </w:p>
    <w:p w14:paraId="57B0497A" w14:textId="77777777" w:rsidR="008E2C66" w:rsidRPr="007F6F67" w:rsidRDefault="008E2C66" w:rsidP="008E2C66">
      <w:pPr>
        <w:spacing w:after="0" w:line="240" w:lineRule="auto"/>
        <w:rPr>
          <w:rFonts w:ascii="Times New Roman" w:eastAsia="Times New Roman" w:hAnsi="Times New Roman" w:cs="Times New Roman"/>
          <w:b/>
          <w:bCs/>
          <w:sz w:val="28"/>
          <w:szCs w:val="28"/>
          <w:lang w:eastAsia="ru-RU"/>
        </w:rPr>
      </w:pPr>
      <w:r w:rsidRPr="007F6F67">
        <w:rPr>
          <w:rFonts w:ascii="Times New Roman" w:eastAsia="Times New Roman" w:hAnsi="Times New Roman" w:cs="Times New Roman"/>
          <w:b/>
          <w:bCs/>
          <w:sz w:val="28"/>
          <w:szCs w:val="28"/>
          <w:lang w:eastAsia="ru-RU"/>
        </w:rPr>
        <w:t>Грамматические задания.</w:t>
      </w:r>
    </w:p>
    <w:p w14:paraId="20FFB6BF" w14:textId="77777777" w:rsidR="008E2C66" w:rsidRPr="00916186" w:rsidRDefault="008E2C66" w:rsidP="00916186">
      <w:pPr>
        <w:shd w:val="clear" w:color="auto" w:fill="FFFFFF"/>
        <w:spacing w:after="0" w:line="240" w:lineRule="auto"/>
        <w:rPr>
          <w:rFonts w:ascii="Times New Roman" w:eastAsia="Times New Roman" w:hAnsi="Times New Roman" w:cs="Times New Roman"/>
          <w:color w:val="000000"/>
          <w:spacing w:val="18"/>
          <w:w w:val="101"/>
          <w:sz w:val="28"/>
          <w:szCs w:val="28"/>
          <w:lang w:eastAsia="ru-RU"/>
        </w:rPr>
      </w:pPr>
      <w:r w:rsidRPr="007F6F67">
        <w:rPr>
          <w:rFonts w:ascii="Times New Roman" w:hAnsi="Times New Roman" w:cs="Times New Roman"/>
          <w:sz w:val="28"/>
          <w:szCs w:val="28"/>
        </w:rPr>
        <w:t xml:space="preserve">«5» – ставится за безошибочное выполнение всех заданий, когда ученик обнаруживает осознанное усвоение определений, правил и умение самостоятельно </w:t>
      </w:r>
      <w:r w:rsidRPr="007F6F67">
        <w:rPr>
          <w:rFonts w:ascii="Times New Roman" w:hAnsi="Times New Roman" w:cs="Times New Roman"/>
          <w:sz w:val="28"/>
          <w:szCs w:val="28"/>
        </w:rPr>
        <w:lastRenderedPageBreak/>
        <w:t xml:space="preserve">применять знания при выполнении работы; </w:t>
      </w:r>
      <w:r w:rsidRPr="007F6F67">
        <w:rPr>
          <w:rFonts w:ascii="Times New Roman" w:hAnsi="Times New Roman" w:cs="Times New Roman"/>
          <w:sz w:val="28"/>
          <w:szCs w:val="28"/>
        </w:rPr>
        <w:br/>
        <w:t xml:space="preserve">«4» - ставится, если ученик обнаруживает осознанное усвоение правил, умеет применять свои знания в ходе разбора слов и предложений и правильно выполнил не менее 3/4 заданий; </w:t>
      </w:r>
      <w:r w:rsidRPr="007F6F67">
        <w:rPr>
          <w:rFonts w:ascii="Times New Roman" w:hAnsi="Times New Roman" w:cs="Times New Roman"/>
          <w:sz w:val="28"/>
          <w:szCs w:val="28"/>
        </w:rPr>
        <w:br/>
        <w:t xml:space="preserve">«3» – ставится, если ученик обнаруживает усвоение определённой части из изученного материала, в работе правильно выполнил не менее 1/2 заданий; </w:t>
      </w:r>
      <w:r w:rsidRPr="007F6F67">
        <w:rPr>
          <w:rFonts w:ascii="Times New Roman" w:hAnsi="Times New Roman" w:cs="Times New Roman"/>
          <w:sz w:val="28"/>
          <w:szCs w:val="28"/>
        </w:rPr>
        <w:br/>
        <w:t>«2» – ставится, если ученик обнаруживает плохое знание учебного материала, не справляется с большинством грамматических заданий</w:t>
      </w:r>
      <w:r w:rsidRPr="007F6F67">
        <w:rPr>
          <w:rFonts w:ascii="Times New Roman" w:eastAsia="Times New Roman" w:hAnsi="Times New Roman" w:cs="Times New Roman"/>
          <w:color w:val="000000"/>
          <w:spacing w:val="18"/>
          <w:w w:val="101"/>
          <w:sz w:val="28"/>
          <w:szCs w:val="28"/>
          <w:lang w:eastAsia="ru-RU"/>
        </w:rPr>
        <w:t>.</w:t>
      </w:r>
    </w:p>
    <w:p w14:paraId="0D1286AC" w14:textId="77777777" w:rsidR="008E2C66" w:rsidRPr="007F6F67" w:rsidRDefault="008E2C66" w:rsidP="008E2C66">
      <w:pPr>
        <w:spacing w:after="0" w:line="240" w:lineRule="auto"/>
        <w:outlineLvl w:val="4"/>
        <w:rPr>
          <w:rFonts w:ascii="Times New Roman" w:eastAsia="Times New Roman" w:hAnsi="Times New Roman" w:cs="Times New Roman"/>
          <w:b/>
          <w:bCs/>
          <w:iCs/>
          <w:color w:val="000000"/>
          <w:sz w:val="28"/>
          <w:szCs w:val="28"/>
          <w:lang w:eastAsia="ru-RU"/>
        </w:rPr>
      </w:pPr>
      <w:proofErr w:type="gramStart"/>
      <w:r w:rsidRPr="007F6F67">
        <w:rPr>
          <w:rFonts w:ascii="Times New Roman" w:eastAsia="Times New Roman" w:hAnsi="Times New Roman" w:cs="Times New Roman"/>
          <w:b/>
          <w:bCs/>
          <w:iCs/>
          <w:color w:val="000000"/>
          <w:sz w:val="28"/>
          <w:szCs w:val="28"/>
          <w:lang w:eastAsia="ru-RU"/>
        </w:rPr>
        <w:t>Контрольное  списывание</w:t>
      </w:r>
      <w:proofErr w:type="gramEnd"/>
    </w:p>
    <w:p w14:paraId="1AC51A53" w14:textId="77777777" w:rsidR="008E2C66" w:rsidRPr="007F6F67" w:rsidRDefault="008E2C66" w:rsidP="008E2C66">
      <w:pPr>
        <w:shd w:val="clear" w:color="auto" w:fill="FFFFFF"/>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color w:val="000000"/>
          <w:spacing w:val="-18"/>
          <w:sz w:val="28"/>
          <w:szCs w:val="28"/>
          <w:lang w:eastAsia="ru-RU"/>
        </w:rPr>
        <w:t xml:space="preserve">Оценка </w:t>
      </w:r>
      <w:r w:rsidRPr="007F6F67">
        <w:rPr>
          <w:rFonts w:ascii="Times New Roman" w:eastAsia="Times New Roman" w:hAnsi="Times New Roman" w:cs="Times New Roman"/>
          <w:b/>
          <w:bCs/>
          <w:iCs/>
          <w:color w:val="000000"/>
          <w:spacing w:val="39"/>
          <w:sz w:val="28"/>
          <w:szCs w:val="28"/>
          <w:lang w:eastAsia="ru-RU"/>
        </w:rPr>
        <w:t xml:space="preserve">«5» </w:t>
      </w:r>
      <w:r w:rsidRPr="007F6F67">
        <w:rPr>
          <w:rFonts w:ascii="Times New Roman" w:eastAsia="Times New Roman" w:hAnsi="Times New Roman" w:cs="Times New Roman"/>
          <w:sz w:val="28"/>
          <w:szCs w:val="28"/>
          <w:lang w:eastAsia="ru-RU"/>
        </w:rPr>
        <w:t>–</w:t>
      </w:r>
      <w:r w:rsidRPr="007F6F67">
        <w:rPr>
          <w:rFonts w:ascii="Times New Roman" w:eastAsia="Times New Roman" w:hAnsi="Times New Roman" w:cs="Times New Roman"/>
          <w:b/>
          <w:bCs/>
          <w:iCs/>
          <w:color w:val="000000"/>
          <w:spacing w:val="39"/>
          <w:sz w:val="28"/>
          <w:szCs w:val="28"/>
          <w:lang w:eastAsia="ru-RU"/>
        </w:rPr>
        <w:t xml:space="preserve"> </w:t>
      </w:r>
      <w:r w:rsidRPr="007F6F67">
        <w:rPr>
          <w:rFonts w:ascii="Times New Roman" w:eastAsia="Times New Roman" w:hAnsi="Times New Roman" w:cs="Times New Roman"/>
          <w:color w:val="000000"/>
          <w:spacing w:val="-15"/>
          <w:sz w:val="28"/>
          <w:szCs w:val="28"/>
          <w:lang w:eastAsia="ru-RU"/>
        </w:rPr>
        <w:t xml:space="preserve">нет ошибок и </w:t>
      </w:r>
      <w:r w:rsidRPr="007F6F67">
        <w:rPr>
          <w:rFonts w:ascii="Times New Roman" w:eastAsia="Times New Roman" w:hAnsi="Times New Roman" w:cs="Times New Roman"/>
          <w:color w:val="000000"/>
          <w:spacing w:val="5"/>
          <w:sz w:val="28"/>
          <w:szCs w:val="28"/>
          <w:lang w:eastAsia="ru-RU"/>
        </w:rPr>
        <w:t xml:space="preserve">исправлений; </w:t>
      </w:r>
      <w:r w:rsidRPr="007F6F67">
        <w:rPr>
          <w:rFonts w:ascii="Times New Roman" w:eastAsia="Times New Roman" w:hAnsi="Times New Roman" w:cs="Times New Roman"/>
          <w:color w:val="000000"/>
          <w:spacing w:val="-6"/>
          <w:sz w:val="28"/>
          <w:szCs w:val="28"/>
          <w:lang w:eastAsia="ru-RU"/>
        </w:rPr>
        <w:t xml:space="preserve">работа </w:t>
      </w:r>
      <w:r w:rsidRPr="007F6F67">
        <w:rPr>
          <w:rFonts w:ascii="Times New Roman" w:eastAsia="Times New Roman" w:hAnsi="Times New Roman" w:cs="Times New Roman"/>
          <w:color w:val="000000"/>
          <w:spacing w:val="14"/>
          <w:sz w:val="28"/>
          <w:szCs w:val="28"/>
          <w:lang w:eastAsia="ru-RU"/>
        </w:rPr>
        <w:t>написана</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6"/>
          <w:sz w:val="28"/>
          <w:szCs w:val="28"/>
          <w:lang w:eastAsia="ru-RU"/>
        </w:rPr>
        <w:t>аккуратно, в соответствии с требованиями каллиграфии письма.</w:t>
      </w:r>
      <w:r w:rsidRPr="007F6F67">
        <w:rPr>
          <w:rFonts w:ascii="Times New Roman" w:eastAsia="Times New Roman" w:hAnsi="Times New Roman" w:cs="Times New Roman"/>
          <w:sz w:val="28"/>
          <w:szCs w:val="28"/>
          <w:lang w:eastAsia="ru-RU"/>
        </w:rPr>
        <w:br/>
      </w:r>
      <w:r w:rsidRPr="007F6F67">
        <w:rPr>
          <w:rFonts w:ascii="Times New Roman" w:eastAsia="Times New Roman" w:hAnsi="Times New Roman" w:cs="Times New Roman"/>
          <w:b/>
          <w:sz w:val="28"/>
          <w:szCs w:val="28"/>
          <w:lang w:eastAsia="ru-RU"/>
        </w:rPr>
        <w:t>Оценка «4»</w:t>
      </w:r>
      <w:r w:rsidRPr="007F6F67">
        <w:rPr>
          <w:rFonts w:ascii="Times New Roman" w:eastAsia="Times New Roman" w:hAnsi="Times New Roman" w:cs="Times New Roman"/>
          <w:sz w:val="28"/>
          <w:szCs w:val="28"/>
          <w:lang w:eastAsia="ru-RU"/>
        </w:rPr>
        <w:t xml:space="preserve"> – 1 ошибка или 1-2 исправления.</w:t>
      </w:r>
    </w:p>
    <w:p w14:paraId="168FB194" w14:textId="77777777" w:rsidR="008E2C66" w:rsidRPr="007F6F67" w:rsidRDefault="008E2C66" w:rsidP="00916186">
      <w:pPr>
        <w:shd w:val="clear" w:color="auto" w:fill="FFFFFF"/>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sz w:val="28"/>
          <w:szCs w:val="28"/>
          <w:lang w:eastAsia="ru-RU"/>
        </w:rPr>
        <w:t>Оценка «3»</w:t>
      </w:r>
      <w:r w:rsidRPr="007F6F67">
        <w:rPr>
          <w:rFonts w:ascii="Times New Roman" w:eastAsia="Times New Roman" w:hAnsi="Times New Roman" w:cs="Times New Roman"/>
          <w:sz w:val="28"/>
          <w:szCs w:val="28"/>
          <w:lang w:eastAsia="ru-RU"/>
        </w:rPr>
        <w:t xml:space="preserve"> – 2-3 ошибки и 1 исправление. </w:t>
      </w:r>
      <w:r w:rsidRPr="007F6F67">
        <w:rPr>
          <w:rFonts w:ascii="Times New Roman" w:eastAsia="Times New Roman" w:hAnsi="Times New Roman" w:cs="Times New Roman"/>
          <w:sz w:val="28"/>
          <w:szCs w:val="28"/>
          <w:lang w:eastAsia="ru-RU"/>
        </w:rPr>
        <w:br/>
      </w:r>
      <w:r w:rsidRPr="007F6F67">
        <w:rPr>
          <w:rFonts w:ascii="Times New Roman" w:eastAsia="Times New Roman" w:hAnsi="Times New Roman" w:cs="Times New Roman"/>
          <w:b/>
          <w:sz w:val="28"/>
          <w:szCs w:val="28"/>
          <w:lang w:eastAsia="ru-RU"/>
        </w:rPr>
        <w:t>Оценка</w:t>
      </w:r>
      <w:r w:rsidRPr="007F6F67">
        <w:rPr>
          <w:rFonts w:ascii="Times New Roman" w:eastAsia="Times New Roman" w:hAnsi="Times New Roman" w:cs="Times New Roman"/>
          <w:sz w:val="28"/>
          <w:szCs w:val="28"/>
          <w:lang w:eastAsia="ru-RU"/>
        </w:rPr>
        <w:t xml:space="preserve"> </w:t>
      </w:r>
      <w:r w:rsidRPr="007F6F67">
        <w:rPr>
          <w:rFonts w:ascii="Times New Roman" w:eastAsia="Times New Roman" w:hAnsi="Times New Roman" w:cs="Times New Roman"/>
          <w:b/>
          <w:sz w:val="28"/>
          <w:szCs w:val="28"/>
          <w:lang w:eastAsia="ru-RU"/>
        </w:rPr>
        <w:t>«2»</w:t>
      </w:r>
      <w:r w:rsidRPr="007F6F67">
        <w:rPr>
          <w:rFonts w:ascii="Times New Roman" w:eastAsia="Times New Roman" w:hAnsi="Times New Roman" w:cs="Times New Roman"/>
          <w:sz w:val="28"/>
          <w:szCs w:val="28"/>
          <w:lang w:eastAsia="ru-RU"/>
        </w:rPr>
        <w:t xml:space="preserve"> – 4 и более ошибок.  </w:t>
      </w:r>
      <w:r w:rsidRPr="007F6F67">
        <w:rPr>
          <w:rFonts w:ascii="Times New Roman" w:eastAsia="Times New Roman" w:hAnsi="Times New Roman" w:cs="Times New Roman"/>
          <w:sz w:val="28"/>
          <w:szCs w:val="28"/>
          <w:lang w:eastAsia="ru-RU"/>
        </w:rPr>
        <w:br/>
      </w:r>
      <w:r w:rsidRPr="007F6F67">
        <w:rPr>
          <w:rFonts w:ascii="Times New Roman" w:eastAsia="Times New Roman" w:hAnsi="Times New Roman" w:cs="Times New Roman"/>
          <w:b/>
          <w:sz w:val="28"/>
          <w:szCs w:val="28"/>
          <w:lang w:eastAsia="ru-RU"/>
        </w:rPr>
        <w:t>За ошибку</w:t>
      </w:r>
      <w:r w:rsidRPr="007F6F67">
        <w:rPr>
          <w:rFonts w:ascii="Times New Roman" w:eastAsia="Times New Roman" w:hAnsi="Times New Roman" w:cs="Times New Roman"/>
          <w:sz w:val="28"/>
          <w:szCs w:val="28"/>
          <w:lang w:eastAsia="ru-RU"/>
        </w:rPr>
        <w:t xml:space="preserve"> в списывании считается практически любая допущенная ошибка орфографического и пунктуационного характера. </w:t>
      </w:r>
    </w:p>
    <w:p w14:paraId="219C42EC"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sz w:val="28"/>
          <w:szCs w:val="28"/>
          <w:lang w:eastAsia="ru-RU"/>
        </w:rPr>
        <w:t>За одну ошибку</w:t>
      </w:r>
      <w:r w:rsidRPr="007F6F67">
        <w:rPr>
          <w:rFonts w:ascii="Times New Roman" w:eastAsia="Times New Roman" w:hAnsi="Times New Roman" w:cs="Times New Roman"/>
          <w:sz w:val="28"/>
          <w:szCs w:val="28"/>
          <w:lang w:eastAsia="ru-RU"/>
        </w:rPr>
        <w:t xml:space="preserve"> в списывании считаются те же варианты недочётов, которые даны для оценивания диктантов.</w:t>
      </w:r>
      <w:r w:rsidRPr="007F6F67">
        <w:rPr>
          <w:rFonts w:ascii="Times New Roman" w:eastAsia="Times New Roman" w:hAnsi="Times New Roman" w:cs="Times New Roman"/>
          <w:sz w:val="28"/>
          <w:szCs w:val="28"/>
          <w:lang w:eastAsia="ru-RU"/>
        </w:rPr>
        <w:br/>
      </w:r>
      <w:r w:rsidRPr="007F6F67">
        <w:rPr>
          <w:rFonts w:ascii="Times New Roman" w:eastAsia="Times New Roman" w:hAnsi="Times New Roman" w:cs="Times New Roman"/>
          <w:b/>
          <w:bCs/>
          <w:sz w:val="28"/>
          <w:szCs w:val="28"/>
          <w:lang w:eastAsia="ru-RU"/>
        </w:rPr>
        <w:t xml:space="preserve">Требования к тексту для списывания  </w:t>
      </w:r>
    </w:p>
    <w:p w14:paraId="02C02E81" w14:textId="77777777" w:rsidR="008E2C66" w:rsidRPr="007F6F67" w:rsidRDefault="008E2C66" w:rsidP="008E2C66">
      <w:pPr>
        <w:spacing w:after="0" w:line="240" w:lineRule="auto"/>
        <w:jc w:val="both"/>
        <w:rPr>
          <w:rFonts w:ascii="Times New Roman" w:eastAsia="Times New Roman" w:hAnsi="Times New Roman" w:cs="Times New Roman"/>
          <w:bCs/>
          <w:sz w:val="28"/>
          <w:szCs w:val="28"/>
          <w:lang w:eastAsia="ru-RU"/>
        </w:rPr>
      </w:pPr>
      <w:r w:rsidRPr="007F6F67">
        <w:rPr>
          <w:rFonts w:ascii="Times New Roman" w:eastAsia="Times New Roman" w:hAnsi="Times New Roman" w:cs="Times New Roman"/>
          <w:bCs/>
          <w:sz w:val="28"/>
          <w:szCs w:val="28"/>
          <w:lang w:eastAsia="ru-RU"/>
        </w:rPr>
        <w:t>1-2 класс – списывание с печатного текста.</w:t>
      </w:r>
    </w:p>
    <w:p w14:paraId="21C4CB61" w14:textId="77777777" w:rsidR="008E2C66" w:rsidRPr="007F6F67" w:rsidRDefault="008E2C66" w:rsidP="008E2C66">
      <w:pPr>
        <w:spacing w:after="0" w:line="240" w:lineRule="auto"/>
        <w:jc w:val="both"/>
        <w:rPr>
          <w:rFonts w:ascii="Times New Roman" w:eastAsia="Times New Roman" w:hAnsi="Times New Roman" w:cs="Times New Roman"/>
          <w:bCs/>
          <w:sz w:val="28"/>
          <w:szCs w:val="28"/>
          <w:lang w:eastAsia="ru-RU"/>
        </w:rPr>
      </w:pPr>
      <w:r w:rsidRPr="007F6F67">
        <w:rPr>
          <w:rFonts w:ascii="Times New Roman" w:eastAsia="Times New Roman" w:hAnsi="Times New Roman" w:cs="Times New Roman"/>
          <w:bCs/>
          <w:sz w:val="28"/>
          <w:szCs w:val="28"/>
          <w:lang w:eastAsia="ru-RU"/>
        </w:rPr>
        <w:t>3-4 класс – списывание с печатного текста или осложнённое списывание (пропуск букв на изученные орфограммы).</w:t>
      </w:r>
    </w:p>
    <w:p w14:paraId="15BB0AC8" w14:textId="77777777" w:rsidR="008E2C66" w:rsidRPr="008E2C66" w:rsidRDefault="008E2C66" w:rsidP="008E2C66">
      <w:pPr>
        <w:spacing w:after="0" w:line="240" w:lineRule="auto"/>
        <w:rPr>
          <w:rFonts w:ascii="Times New Roman" w:eastAsia="Times New Roman" w:hAnsi="Times New Roman" w:cs="Times New Roman"/>
          <w:b/>
          <w:i/>
          <w:sz w:val="28"/>
          <w:szCs w:val="28"/>
          <w:lang w:eastAsia="ru-RU"/>
        </w:rPr>
      </w:pPr>
      <w:r w:rsidRPr="008E2C66">
        <w:rPr>
          <w:rFonts w:ascii="Times New Roman" w:eastAsia="Times New Roman" w:hAnsi="Times New Roman" w:cs="Times New Roman"/>
          <w:b/>
          <w:i/>
          <w:sz w:val="28"/>
          <w:szCs w:val="28"/>
          <w:lang w:eastAsia="ru-RU"/>
        </w:rPr>
        <w:t>Объём текста для контрольного списывания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1874"/>
        <w:gridCol w:w="1701"/>
        <w:gridCol w:w="1984"/>
        <w:gridCol w:w="1837"/>
      </w:tblGrid>
      <w:tr w:rsidR="008E2C66" w:rsidRPr="008E2C66" w14:paraId="38AC135D" w14:textId="77777777" w:rsidTr="00E945D0">
        <w:tc>
          <w:tcPr>
            <w:tcW w:w="1949" w:type="dxa"/>
            <w:vMerge w:val="restart"/>
            <w:tcBorders>
              <w:top w:val="single" w:sz="4" w:space="0" w:color="auto"/>
              <w:left w:val="single" w:sz="4" w:space="0" w:color="auto"/>
              <w:right w:val="single" w:sz="4" w:space="0" w:color="auto"/>
            </w:tcBorders>
          </w:tcPr>
          <w:p w14:paraId="43994A29"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rPr>
            </w:pPr>
            <w:r w:rsidRPr="008E2C66">
              <w:rPr>
                <w:rFonts w:ascii="Times New Roman" w:eastAsia="Times New Roman" w:hAnsi="Times New Roman" w:cs="Times New Roman"/>
                <w:b/>
                <w:i/>
                <w:sz w:val="28"/>
                <w:szCs w:val="28"/>
              </w:rPr>
              <w:t>Классы</w:t>
            </w:r>
          </w:p>
        </w:tc>
        <w:tc>
          <w:tcPr>
            <w:tcW w:w="7396" w:type="dxa"/>
            <w:gridSpan w:val="4"/>
            <w:tcBorders>
              <w:top w:val="single" w:sz="4" w:space="0" w:color="auto"/>
              <w:left w:val="single" w:sz="4" w:space="0" w:color="auto"/>
              <w:bottom w:val="single" w:sz="4" w:space="0" w:color="auto"/>
              <w:right w:val="single" w:sz="4" w:space="0" w:color="auto"/>
            </w:tcBorders>
            <w:hideMark/>
          </w:tcPr>
          <w:p w14:paraId="6ABEE6E0"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rPr>
            </w:pPr>
            <w:r w:rsidRPr="008E2C66">
              <w:rPr>
                <w:rFonts w:ascii="Times New Roman" w:eastAsia="Times New Roman" w:hAnsi="Times New Roman" w:cs="Times New Roman"/>
                <w:b/>
                <w:i/>
                <w:sz w:val="28"/>
                <w:szCs w:val="28"/>
              </w:rPr>
              <w:t>Четверти/количество слов</w:t>
            </w:r>
          </w:p>
        </w:tc>
      </w:tr>
      <w:tr w:rsidR="008E2C66" w:rsidRPr="008E2C66" w14:paraId="07F80487" w14:textId="77777777" w:rsidTr="00E945D0">
        <w:tc>
          <w:tcPr>
            <w:tcW w:w="1949" w:type="dxa"/>
            <w:vMerge/>
            <w:tcBorders>
              <w:left w:val="single" w:sz="4" w:space="0" w:color="auto"/>
              <w:bottom w:val="single" w:sz="4" w:space="0" w:color="auto"/>
              <w:right w:val="single" w:sz="4" w:space="0" w:color="auto"/>
            </w:tcBorders>
          </w:tcPr>
          <w:p w14:paraId="3C6FB785"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rPr>
            </w:pPr>
          </w:p>
        </w:tc>
        <w:tc>
          <w:tcPr>
            <w:tcW w:w="1874" w:type="dxa"/>
            <w:tcBorders>
              <w:top w:val="single" w:sz="4" w:space="0" w:color="auto"/>
              <w:left w:val="single" w:sz="4" w:space="0" w:color="auto"/>
              <w:bottom w:val="single" w:sz="4" w:space="0" w:color="auto"/>
              <w:right w:val="single" w:sz="4" w:space="0" w:color="auto"/>
            </w:tcBorders>
          </w:tcPr>
          <w:p w14:paraId="24E02FE7"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w:t>
            </w:r>
          </w:p>
        </w:tc>
        <w:tc>
          <w:tcPr>
            <w:tcW w:w="1701" w:type="dxa"/>
            <w:tcBorders>
              <w:top w:val="single" w:sz="4" w:space="0" w:color="auto"/>
              <w:left w:val="single" w:sz="4" w:space="0" w:color="auto"/>
              <w:bottom w:val="single" w:sz="4" w:space="0" w:color="auto"/>
              <w:right w:val="single" w:sz="4" w:space="0" w:color="auto"/>
            </w:tcBorders>
          </w:tcPr>
          <w:p w14:paraId="479A6871"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II</w:t>
            </w:r>
          </w:p>
        </w:tc>
        <w:tc>
          <w:tcPr>
            <w:tcW w:w="1984" w:type="dxa"/>
            <w:tcBorders>
              <w:top w:val="single" w:sz="4" w:space="0" w:color="auto"/>
              <w:left w:val="single" w:sz="4" w:space="0" w:color="auto"/>
              <w:bottom w:val="single" w:sz="4" w:space="0" w:color="auto"/>
              <w:right w:val="single" w:sz="4" w:space="0" w:color="auto"/>
            </w:tcBorders>
          </w:tcPr>
          <w:p w14:paraId="09A58162"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III</w:t>
            </w:r>
          </w:p>
        </w:tc>
        <w:tc>
          <w:tcPr>
            <w:tcW w:w="1837" w:type="dxa"/>
            <w:tcBorders>
              <w:top w:val="single" w:sz="4" w:space="0" w:color="auto"/>
              <w:left w:val="single" w:sz="4" w:space="0" w:color="auto"/>
              <w:bottom w:val="single" w:sz="4" w:space="0" w:color="auto"/>
              <w:right w:val="single" w:sz="4" w:space="0" w:color="auto"/>
            </w:tcBorders>
          </w:tcPr>
          <w:p w14:paraId="2D614746" w14:textId="77777777" w:rsidR="008E2C66" w:rsidRPr="008E2C66" w:rsidRDefault="008E2C66" w:rsidP="00E945D0">
            <w:pPr>
              <w:spacing w:after="0" w:line="240" w:lineRule="auto"/>
              <w:jc w:val="center"/>
              <w:rPr>
                <w:rFonts w:ascii="Times New Roman" w:eastAsia="Times New Roman" w:hAnsi="Times New Roman" w:cs="Times New Roman"/>
                <w:b/>
                <w:i/>
                <w:sz w:val="28"/>
                <w:szCs w:val="28"/>
                <w:lang w:val="en-US"/>
              </w:rPr>
            </w:pPr>
            <w:r w:rsidRPr="008E2C66">
              <w:rPr>
                <w:rFonts w:ascii="Times New Roman" w:eastAsia="Times New Roman" w:hAnsi="Times New Roman" w:cs="Times New Roman"/>
                <w:b/>
                <w:i/>
                <w:sz w:val="28"/>
                <w:szCs w:val="28"/>
                <w:lang w:val="en-US"/>
              </w:rPr>
              <w:t>IV</w:t>
            </w:r>
          </w:p>
        </w:tc>
      </w:tr>
      <w:tr w:rsidR="008E2C66" w:rsidRPr="008E2C66" w14:paraId="799173A9"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50D25614"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1 класс</w:t>
            </w:r>
          </w:p>
        </w:tc>
        <w:tc>
          <w:tcPr>
            <w:tcW w:w="1874" w:type="dxa"/>
            <w:tcBorders>
              <w:top w:val="single" w:sz="4" w:space="0" w:color="auto"/>
              <w:left w:val="single" w:sz="4" w:space="0" w:color="auto"/>
              <w:bottom w:val="single" w:sz="4" w:space="0" w:color="auto"/>
              <w:right w:val="single" w:sz="4" w:space="0" w:color="auto"/>
            </w:tcBorders>
            <w:hideMark/>
          </w:tcPr>
          <w:p w14:paraId="303D2F75"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p>
        </w:tc>
        <w:tc>
          <w:tcPr>
            <w:tcW w:w="1701" w:type="dxa"/>
            <w:tcBorders>
              <w:top w:val="single" w:sz="4" w:space="0" w:color="auto"/>
              <w:left w:val="single" w:sz="4" w:space="0" w:color="auto"/>
              <w:bottom w:val="single" w:sz="4" w:space="0" w:color="auto"/>
              <w:right w:val="single" w:sz="4" w:space="0" w:color="auto"/>
            </w:tcBorders>
          </w:tcPr>
          <w:p w14:paraId="36526E73"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14:paraId="13640E8B"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p>
        </w:tc>
        <w:tc>
          <w:tcPr>
            <w:tcW w:w="1837" w:type="dxa"/>
            <w:tcBorders>
              <w:top w:val="single" w:sz="4" w:space="0" w:color="auto"/>
              <w:left w:val="single" w:sz="4" w:space="0" w:color="auto"/>
              <w:bottom w:val="single" w:sz="4" w:space="0" w:color="auto"/>
              <w:right w:val="single" w:sz="4" w:space="0" w:color="auto"/>
            </w:tcBorders>
          </w:tcPr>
          <w:p w14:paraId="008E9908"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15-20</w:t>
            </w:r>
          </w:p>
        </w:tc>
      </w:tr>
      <w:tr w:rsidR="008E2C66" w:rsidRPr="008E2C66" w14:paraId="6F3ACB19"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5C0F1D98"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2 класс</w:t>
            </w:r>
          </w:p>
        </w:tc>
        <w:tc>
          <w:tcPr>
            <w:tcW w:w="1874" w:type="dxa"/>
            <w:tcBorders>
              <w:top w:val="single" w:sz="4" w:space="0" w:color="auto"/>
              <w:left w:val="single" w:sz="4" w:space="0" w:color="auto"/>
              <w:bottom w:val="single" w:sz="4" w:space="0" w:color="auto"/>
              <w:right w:val="single" w:sz="4" w:space="0" w:color="auto"/>
            </w:tcBorders>
            <w:hideMark/>
          </w:tcPr>
          <w:p w14:paraId="4AEF37B2"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20-25</w:t>
            </w:r>
          </w:p>
        </w:tc>
        <w:tc>
          <w:tcPr>
            <w:tcW w:w="1701" w:type="dxa"/>
            <w:tcBorders>
              <w:top w:val="single" w:sz="4" w:space="0" w:color="auto"/>
              <w:left w:val="single" w:sz="4" w:space="0" w:color="auto"/>
              <w:bottom w:val="single" w:sz="4" w:space="0" w:color="auto"/>
              <w:right w:val="single" w:sz="4" w:space="0" w:color="auto"/>
            </w:tcBorders>
          </w:tcPr>
          <w:p w14:paraId="56387B95"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25-30</w:t>
            </w:r>
          </w:p>
        </w:tc>
        <w:tc>
          <w:tcPr>
            <w:tcW w:w="1984" w:type="dxa"/>
            <w:tcBorders>
              <w:top w:val="single" w:sz="4" w:space="0" w:color="auto"/>
              <w:left w:val="single" w:sz="4" w:space="0" w:color="auto"/>
              <w:bottom w:val="single" w:sz="4" w:space="0" w:color="auto"/>
              <w:right w:val="single" w:sz="4" w:space="0" w:color="auto"/>
            </w:tcBorders>
            <w:hideMark/>
          </w:tcPr>
          <w:p w14:paraId="4FE9EDC0"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30-35</w:t>
            </w:r>
          </w:p>
        </w:tc>
        <w:tc>
          <w:tcPr>
            <w:tcW w:w="1837" w:type="dxa"/>
            <w:tcBorders>
              <w:top w:val="single" w:sz="4" w:space="0" w:color="auto"/>
              <w:left w:val="single" w:sz="4" w:space="0" w:color="auto"/>
              <w:bottom w:val="single" w:sz="4" w:space="0" w:color="auto"/>
              <w:right w:val="single" w:sz="4" w:space="0" w:color="auto"/>
            </w:tcBorders>
          </w:tcPr>
          <w:p w14:paraId="5C52CACC"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35-40</w:t>
            </w:r>
          </w:p>
        </w:tc>
      </w:tr>
      <w:tr w:rsidR="008E2C66" w:rsidRPr="008E2C66" w14:paraId="2E110F1C"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3D8E79DD"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3 класс</w:t>
            </w:r>
          </w:p>
        </w:tc>
        <w:tc>
          <w:tcPr>
            <w:tcW w:w="1874" w:type="dxa"/>
            <w:tcBorders>
              <w:top w:val="single" w:sz="4" w:space="0" w:color="auto"/>
              <w:left w:val="single" w:sz="4" w:space="0" w:color="auto"/>
              <w:bottom w:val="single" w:sz="4" w:space="0" w:color="auto"/>
              <w:right w:val="single" w:sz="4" w:space="0" w:color="auto"/>
            </w:tcBorders>
            <w:hideMark/>
          </w:tcPr>
          <w:p w14:paraId="1DE5EFD3"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40-45</w:t>
            </w:r>
          </w:p>
        </w:tc>
        <w:tc>
          <w:tcPr>
            <w:tcW w:w="1701" w:type="dxa"/>
            <w:tcBorders>
              <w:top w:val="single" w:sz="4" w:space="0" w:color="auto"/>
              <w:left w:val="single" w:sz="4" w:space="0" w:color="auto"/>
              <w:bottom w:val="single" w:sz="4" w:space="0" w:color="auto"/>
              <w:right w:val="single" w:sz="4" w:space="0" w:color="auto"/>
            </w:tcBorders>
          </w:tcPr>
          <w:p w14:paraId="192E31A5"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45-50</w:t>
            </w:r>
          </w:p>
        </w:tc>
        <w:tc>
          <w:tcPr>
            <w:tcW w:w="1984" w:type="dxa"/>
            <w:tcBorders>
              <w:top w:val="single" w:sz="4" w:space="0" w:color="auto"/>
              <w:left w:val="single" w:sz="4" w:space="0" w:color="auto"/>
              <w:bottom w:val="single" w:sz="4" w:space="0" w:color="auto"/>
              <w:right w:val="single" w:sz="4" w:space="0" w:color="auto"/>
            </w:tcBorders>
            <w:hideMark/>
          </w:tcPr>
          <w:p w14:paraId="1C333F11"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50-55</w:t>
            </w:r>
          </w:p>
        </w:tc>
        <w:tc>
          <w:tcPr>
            <w:tcW w:w="1837" w:type="dxa"/>
            <w:tcBorders>
              <w:top w:val="single" w:sz="4" w:space="0" w:color="auto"/>
              <w:left w:val="single" w:sz="4" w:space="0" w:color="auto"/>
              <w:bottom w:val="single" w:sz="4" w:space="0" w:color="auto"/>
              <w:right w:val="single" w:sz="4" w:space="0" w:color="auto"/>
            </w:tcBorders>
          </w:tcPr>
          <w:p w14:paraId="75072486"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55-60</w:t>
            </w:r>
          </w:p>
        </w:tc>
      </w:tr>
      <w:tr w:rsidR="008E2C66" w:rsidRPr="008E2C66" w14:paraId="56A5B42A" w14:textId="77777777" w:rsidTr="00E945D0">
        <w:tc>
          <w:tcPr>
            <w:tcW w:w="1949" w:type="dxa"/>
            <w:tcBorders>
              <w:top w:val="single" w:sz="4" w:space="0" w:color="auto"/>
              <w:left w:val="single" w:sz="4" w:space="0" w:color="auto"/>
              <w:bottom w:val="single" w:sz="4" w:space="0" w:color="auto"/>
              <w:right w:val="single" w:sz="4" w:space="0" w:color="auto"/>
            </w:tcBorders>
            <w:hideMark/>
          </w:tcPr>
          <w:p w14:paraId="5F7D6456" w14:textId="77777777" w:rsidR="008E2C66" w:rsidRPr="008E2C66" w:rsidRDefault="008E2C66" w:rsidP="00E945D0">
            <w:pPr>
              <w:spacing w:after="0" w:line="240" w:lineRule="auto"/>
              <w:jc w:val="both"/>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4 класс</w:t>
            </w:r>
          </w:p>
        </w:tc>
        <w:tc>
          <w:tcPr>
            <w:tcW w:w="1874" w:type="dxa"/>
            <w:tcBorders>
              <w:top w:val="single" w:sz="4" w:space="0" w:color="auto"/>
              <w:left w:val="single" w:sz="4" w:space="0" w:color="auto"/>
              <w:bottom w:val="single" w:sz="4" w:space="0" w:color="auto"/>
              <w:right w:val="single" w:sz="4" w:space="0" w:color="auto"/>
            </w:tcBorders>
            <w:hideMark/>
          </w:tcPr>
          <w:p w14:paraId="687F15CD"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60-65</w:t>
            </w:r>
          </w:p>
        </w:tc>
        <w:tc>
          <w:tcPr>
            <w:tcW w:w="1701" w:type="dxa"/>
            <w:tcBorders>
              <w:top w:val="single" w:sz="4" w:space="0" w:color="auto"/>
              <w:left w:val="single" w:sz="4" w:space="0" w:color="auto"/>
              <w:bottom w:val="single" w:sz="4" w:space="0" w:color="auto"/>
              <w:right w:val="single" w:sz="4" w:space="0" w:color="auto"/>
            </w:tcBorders>
          </w:tcPr>
          <w:p w14:paraId="6E743C27" w14:textId="77777777" w:rsidR="008E2C66" w:rsidRPr="008E2C66" w:rsidRDefault="008E2C66" w:rsidP="00E945D0">
            <w:pPr>
              <w:spacing w:after="0" w:line="240" w:lineRule="auto"/>
              <w:jc w:val="center"/>
              <w:rPr>
                <w:rFonts w:ascii="Times New Roman" w:eastAsia="Times New Roman" w:hAnsi="Times New Roman" w:cs="Times New Roman"/>
                <w:i/>
                <w:sz w:val="28"/>
                <w:szCs w:val="28"/>
                <w:lang w:val="en-US"/>
              </w:rPr>
            </w:pPr>
            <w:r w:rsidRPr="008E2C66">
              <w:rPr>
                <w:rFonts w:ascii="Times New Roman" w:eastAsia="Times New Roman" w:hAnsi="Times New Roman" w:cs="Times New Roman"/>
                <w:i/>
                <w:sz w:val="28"/>
                <w:szCs w:val="28"/>
                <w:lang w:val="en-US"/>
              </w:rPr>
              <w:t>65-75</w:t>
            </w:r>
          </w:p>
        </w:tc>
        <w:tc>
          <w:tcPr>
            <w:tcW w:w="1984" w:type="dxa"/>
            <w:tcBorders>
              <w:top w:val="single" w:sz="4" w:space="0" w:color="auto"/>
              <w:left w:val="single" w:sz="4" w:space="0" w:color="auto"/>
              <w:bottom w:val="single" w:sz="4" w:space="0" w:color="auto"/>
              <w:right w:val="single" w:sz="4" w:space="0" w:color="auto"/>
            </w:tcBorders>
            <w:hideMark/>
          </w:tcPr>
          <w:p w14:paraId="7C348678"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70-75</w:t>
            </w:r>
          </w:p>
        </w:tc>
        <w:tc>
          <w:tcPr>
            <w:tcW w:w="1837" w:type="dxa"/>
            <w:tcBorders>
              <w:top w:val="single" w:sz="4" w:space="0" w:color="auto"/>
              <w:left w:val="single" w:sz="4" w:space="0" w:color="auto"/>
              <w:bottom w:val="single" w:sz="4" w:space="0" w:color="auto"/>
              <w:right w:val="single" w:sz="4" w:space="0" w:color="auto"/>
            </w:tcBorders>
          </w:tcPr>
          <w:p w14:paraId="0617B5CA" w14:textId="77777777" w:rsidR="008E2C66" w:rsidRPr="008E2C66" w:rsidRDefault="008E2C66" w:rsidP="00E945D0">
            <w:pPr>
              <w:spacing w:after="0" w:line="240" w:lineRule="auto"/>
              <w:jc w:val="center"/>
              <w:rPr>
                <w:rFonts w:ascii="Times New Roman" w:eastAsia="Times New Roman" w:hAnsi="Times New Roman" w:cs="Times New Roman"/>
                <w:i/>
                <w:sz w:val="28"/>
                <w:szCs w:val="28"/>
              </w:rPr>
            </w:pPr>
            <w:r w:rsidRPr="008E2C66">
              <w:rPr>
                <w:rFonts w:ascii="Times New Roman" w:eastAsia="Times New Roman" w:hAnsi="Times New Roman" w:cs="Times New Roman"/>
                <w:i/>
                <w:sz w:val="28"/>
                <w:szCs w:val="28"/>
              </w:rPr>
              <w:t>75-80</w:t>
            </w:r>
          </w:p>
        </w:tc>
      </w:tr>
    </w:tbl>
    <w:p w14:paraId="2DFD886D" w14:textId="77777777" w:rsidR="008E2C66" w:rsidRPr="008E2C66" w:rsidRDefault="008E2C66" w:rsidP="008E2C66">
      <w:pPr>
        <w:spacing w:after="0" w:line="240" w:lineRule="auto"/>
        <w:rPr>
          <w:rFonts w:ascii="Times New Roman" w:eastAsia="Times New Roman" w:hAnsi="Times New Roman" w:cs="Times New Roman"/>
          <w:b/>
          <w:bCs/>
          <w:i/>
          <w:sz w:val="28"/>
          <w:szCs w:val="28"/>
          <w:lang w:eastAsia="ru-RU"/>
        </w:rPr>
      </w:pPr>
    </w:p>
    <w:p w14:paraId="726776EA" w14:textId="77777777" w:rsidR="008E2C66" w:rsidRPr="007F6F67" w:rsidRDefault="008E2C66" w:rsidP="008E2C66">
      <w:pPr>
        <w:spacing w:after="0" w:line="240" w:lineRule="auto"/>
        <w:rPr>
          <w:rFonts w:ascii="Times New Roman" w:eastAsia="Times New Roman" w:hAnsi="Times New Roman" w:cs="Times New Roman"/>
          <w:b/>
          <w:bCs/>
          <w:sz w:val="28"/>
          <w:szCs w:val="28"/>
          <w:lang w:eastAsia="ru-RU"/>
        </w:rPr>
      </w:pPr>
      <w:r w:rsidRPr="007F6F67">
        <w:rPr>
          <w:rFonts w:ascii="Times New Roman" w:eastAsia="Times New Roman" w:hAnsi="Times New Roman" w:cs="Times New Roman"/>
          <w:b/>
          <w:bCs/>
          <w:sz w:val="28"/>
          <w:szCs w:val="28"/>
          <w:lang w:eastAsia="ru-RU"/>
        </w:rPr>
        <w:t>Словарный диктант.</w:t>
      </w:r>
    </w:p>
    <w:p w14:paraId="0649ED7E"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«5» </w:t>
      </w:r>
      <w:r w:rsidRPr="007F6F67">
        <w:rPr>
          <w:rFonts w:ascii="Times New Roman" w:eastAsia="Times New Roman" w:hAnsi="Times New Roman" w:cs="Times New Roman"/>
          <w:sz w:val="28"/>
          <w:szCs w:val="28"/>
          <w:lang w:eastAsia="ru-RU"/>
        </w:rPr>
        <w:t xml:space="preserve">– работа выполнена без ошибок. </w:t>
      </w:r>
    </w:p>
    <w:p w14:paraId="5D289F43"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«4» </w:t>
      </w:r>
      <w:r w:rsidRPr="007F6F67">
        <w:rPr>
          <w:rFonts w:ascii="Times New Roman" w:eastAsia="Times New Roman" w:hAnsi="Times New Roman" w:cs="Times New Roman"/>
          <w:sz w:val="28"/>
          <w:szCs w:val="28"/>
          <w:lang w:eastAsia="ru-RU"/>
        </w:rPr>
        <w:t xml:space="preserve">– 1 ошибка и 1 исправление. </w:t>
      </w:r>
    </w:p>
    <w:p w14:paraId="7A72B8C9"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«3» </w:t>
      </w:r>
      <w:r w:rsidRPr="007F6F67">
        <w:rPr>
          <w:rFonts w:ascii="Times New Roman" w:eastAsia="Times New Roman" w:hAnsi="Times New Roman" w:cs="Times New Roman"/>
          <w:sz w:val="28"/>
          <w:szCs w:val="28"/>
          <w:lang w:eastAsia="ru-RU"/>
        </w:rPr>
        <w:t xml:space="preserve">– 2 ошибки и 1 исправление. </w:t>
      </w:r>
    </w:p>
    <w:p w14:paraId="1E27E2FE"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«2» </w:t>
      </w:r>
      <w:r w:rsidRPr="007F6F67">
        <w:rPr>
          <w:rFonts w:ascii="Times New Roman" w:eastAsia="Times New Roman" w:hAnsi="Times New Roman" w:cs="Times New Roman"/>
          <w:sz w:val="28"/>
          <w:szCs w:val="28"/>
          <w:lang w:eastAsia="ru-RU"/>
        </w:rPr>
        <w:t xml:space="preserve">– 3 и более ошибок. </w:t>
      </w:r>
    </w:p>
    <w:p w14:paraId="7B3BFA5E"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 словарные диктанты включаются слова на изученные орфограммы, а также слова из словаря, написание которых нужно запомнить. Итоговый контрольный словарный диктант рекомендуется проводить во 2-4 классах один раз в год в апреле-мае.</w:t>
      </w:r>
    </w:p>
    <w:p w14:paraId="4700EF05"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sz w:val="28"/>
          <w:szCs w:val="28"/>
          <w:lang w:eastAsia="ru-RU"/>
        </w:rPr>
        <w:t>Ошибкой</w:t>
      </w:r>
      <w:r w:rsidRPr="007F6F67">
        <w:rPr>
          <w:rFonts w:ascii="Times New Roman" w:eastAsia="Times New Roman" w:hAnsi="Times New Roman" w:cs="Times New Roman"/>
          <w:sz w:val="28"/>
          <w:szCs w:val="28"/>
          <w:lang w:eastAsia="ru-RU"/>
        </w:rPr>
        <w:t xml:space="preserve"> считается любая допущенная орфографическая ошибка, включая пропуск и замену букв.</w:t>
      </w:r>
    </w:p>
    <w:p w14:paraId="09DE6ADC" w14:textId="77777777" w:rsidR="00916186" w:rsidRDefault="00916186" w:rsidP="008E2C66">
      <w:pPr>
        <w:spacing w:after="0" w:line="240" w:lineRule="auto"/>
        <w:rPr>
          <w:rFonts w:ascii="Times New Roman" w:eastAsia="Times New Roman" w:hAnsi="Times New Roman" w:cs="Times New Roman"/>
          <w:b/>
          <w:i/>
          <w:sz w:val="28"/>
          <w:szCs w:val="28"/>
          <w:lang w:eastAsia="ru-RU"/>
        </w:rPr>
      </w:pPr>
    </w:p>
    <w:p w14:paraId="34B63DCF" w14:textId="77777777" w:rsidR="008E2C66" w:rsidRDefault="008E2C66" w:rsidP="008E2C66">
      <w:pPr>
        <w:spacing w:after="0" w:line="240" w:lineRule="auto"/>
        <w:rPr>
          <w:rFonts w:ascii="Times New Roman" w:eastAsia="Times New Roman" w:hAnsi="Times New Roman" w:cs="Times New Roman"/>
          <w:b/>
          <w:i/>
          <w:sz w:val="28"/>
          <w:szCs w:val="28"/>
          <w:lang w:eastAsia="ru-RU"/>
        </w:rPr>
      </w:pPr>
      <w:r w:rsidRPr="008E2C66">
        <w:rPr>
          <w:rFonts w:ascii="Times New Roman" w:eastAsia="Times New Roman" w:hAnsi="Times New Roman" w:cs="Times New Roman"/>
          <w:b/>
          <w:i/>
          <w:sz w:val="28"/>
          <w:szCs w:val="28"/>
          <w:lang w:eastAsia="ru-RU"/>
        </w:rPr>
        <w:t>Объём словарного диктанта</w:t>
      </w:r>
    </w:p>
    <w:p w14:paraId="4E6DF767" w14:textId="77777777" w:rsidR="00916186" w:rsidRPr="008E2C66" w:rsidRDefault="00916186" w:rsidP="008E2C66">
      <w:pPr>
        <w:spacing w:after="0" w:line="240" w:lineRule="auto"/>
        <w:rPr>
          <w:rFonts w:ascii="Times New Roman" w:eastAsia="Times New Roman" w:hAnsi="Times New Roman" w:cs="Times New Roman"/>
          <w:b/>
          <w:i/>
          <w:sz w:val="28"/>
          <w:szCs w:val="28"/>
          <w:lang w:eastAsia="ru-RU"/>
        </w:rPr>
      </w:pPr>
    </w:p>
    <w:tbl>
      <w:tblPr>
        <w:tblStyle w:val="a4"/>
        <w:tblW w:w="0" w:type="auto"/>
        <w:tblLook w:val="04A0" w:firstRow="1" w:lastRow="0" w:firstColumn="1" w:lastColumn="0" w:noHBand="0" w:noVBand="1"/>
      </w:tblPr>
      <w:tblGrid>
        <w:gridCol w:w="2336"/>
        <w:gridCol w:w="2336"/>
        <w:gridCol w:w="2336"/>
        <w:gridCol w:w="2337"/>
      </w:tblGrid>
      <w:tr w:rsidR="008E2C66" w:rsidRPr="008E2C66" w14:paraId="6D8522EC" w14:textId="77777777" w:rsidTr="00E945D0">
        <w:tc>
          <w:tcPr>
            <w:tcW w:w="2336" w:type="dxa"/>
          </w:tcPr>
          <w:p w14:paraId="6BB91603"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r w:rsidRPr="008E2C66">
              <w:rPr>
                <w:rFonts w:ascii="Times New Roman" w:eastAsia="Times New Roman" w:hAnsi="Times New Roman" w:cs="Times New Roman"/>
                <w:i/>
                <w:color w:val="000000"/>
                <w:spacing w:val="18"/>
                <w:w w:val="101"/>
                <w:sz w:val="28"/>
                <w:szCs w:val="28"/>
                <w:lang w:eastAsia="ru-RU"/>
              </w:rPr>
              <w:lastRenderedPageBreak/>
              <w:t>1 класс</w:t>
            </w:r>
          </w:p>
        </w:tc>
        <w:tc>
          <w:tcPr>
            <w:tcW w:w="2336" w:type="dxa"/>
          </w:tcPr>
          <w:p w14:paraId="368E6B00"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r w:rsidRPr="008E2C66">
              <w:rPr>
                <w:rFonts w:ascii="Times New Roman" w:eastAsia="Times New Roman" w:hAnsi="Times New Roman" w:cs="Times New Roman"/>
                <w:i/>
                <w:color w:val="000000"/>
                <w:spacing w:val="18"/>
                <w:w w:val="101"/>
                <w:sz w:val="28"/>
                <w:szCs w:val="28"/>
                <w:lang w:eastAsia="ru-RU"/>
              </w:rPr>
              <w:t>2 класс</w:t>
            </w:r>
          </w:p>
        </w:tc>
        <w:tc>
          <w:tcPr>
            <w:tcW w:w="2336" w:type="dxa"/>
          </w:tcPr>
          <w:p w14:paraId="10ABA6DC"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r w:rsidRPr="008E2C66">
              <w:rPr>
                <w:rFonts w:ascii="Times New Roman" w:eastAsia="Times New Roman" w:hAnsi="Times New Roman" w:cs="Times New Roman"/>
                <w:i/>
                <w:color w:val="000000"/>
                <w:spacing w:val="18"/>
                <w:w w:val="101"/>
                <w:sz w:val="28"/>
                <w:szCs w:val="28"/>
                <w:lang w:eastAsia="ru-RU"/>
              </w:rPr>
              <w:t>3 класс</w:t>
            </w:r>
          </w:p>
        </w:tc>
        <w:tc>
          <w:tcPr>
            <w:tcW w:w="2337" w:type="dxa"/>
          </w:tcPr>
          <w:p w14:paraId="242D00D1"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r w:rsidRPr="008E2C66">
              <w:rPr>
                <w:rFonts w:ascii="Times New Roman" w:eastAsia="Times New Roman" w:hAnsi="Times New Roman" w:cs="Times New Roman"/>
                <w:i/>
                <w:color w:val="000000"/>
                <w:spacing w:val="18"/>
                <w:w w:val="101"/>
                <w:sz w:val="28"/>
                <w:szCs w:val="28"/>
                <w:lang w:eastAsia="ru-RU"/>
              </w:rPr>
              <w:t>4 класс</w:t>
            </w:r>
          </w:p>
        </w:tc>
      </w:tr>
      <w:tr w:rsidR="008E2C66" w:rsidRPr="008E2C66" w14:paraId="31DE9280" w14:textId="77777777" w:rsidTr="00E945D0">
        <w:tc>
          <w:tcPr>
            <w:tcW w:w="2336" w:type="dxa"/>
          </w:tcPr>
          <w:p w14:paraId="27999F23"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p>
        </w:tc>
        <w:tc>
          <w:tcPr>
            <w:tcW w:w="2336" w:type="dxa"/>
          </w:tcPr>
          <w:p w14:paraId="4B7ACEAA"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r w:rsidRPr="008E2C66">
              <w:rPr>
                <w:rFonts w:ascii="Times New Roman" w:eastAsia="Times New Roman" w:hAnsi="Times New Roman" w:cs="Times New Roman"/>
                <w:i/>
                <w:color w:val="000000"/>
                <w:spacing w:val="18"/>
                <w:w w:val="101"/>
                <w:sz w:val="28"/>
                <w:szCs w:val="28"/>
                <w:lang w:eastAsia="ru-RU"/>
              </w:rPr>
              <w:t>8-10 слов</w:t>
            </w:r>
          </w:p>
        </w:tc>
        <w:tc>
          <w:tcPr>
            <w:tcW w:w="2336" w:type="dxa"/>
          </w:tcPr>
          <w:p w14:paraId="41573E81"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r w:rsidRPr="008E2C66">
              <w:rPr>
                <w:rFonts w:ascii="Times New Roman" w:eastAsia="Times New Roman" w:hAnsi="Times New Roman" w:cs="Times New Roman"/>
                <w:i/>
                <w:color w:val="000000"/>
                <w:spacing w:val="18"/>
                <w:w w:val="101"/>
                <w:sz w:val="28"/>
                <w:szCs w:val="28"/>
                <w:lang w:eastAsia="ru-RU"/>
              </w:rPr>
              <w:t>10-12 слов</w:t>
            </w:r>
          </w:p>
        </w:tc>
        <w:tc>
          <w:tcPr>
            <w:tcW w:w="2337" w:type="dxa"/>
          </w:tcPr>
          <w:p w14:paraId="4B05A02C" w14:textId="77777777" w:rsidR="008E2C66" w:rsidRPr="008E2C66" w:rsidRDefault="008E2C66" w:rsidP="00E945D0">
            <w:pPr>
              <w:jc w:val="center"/>
              <w:rPr>
                <w:rFonts w:ascii="Times New Roman" w:eastAsia="Times New Roman" w:hAnsi="Times New Roman" w:cs="Times New Roman"/>
                <w:i/>
                <w:color w:val="000000"/>
                <w:spacing w:val="18"/>
                <w:w w:val="101"/>
                <w:sz w:val="28"/>
                <w:szCs w:val="28"/>
                <w:lang w:eastAsia="ru-RU"/>
              </w:rPr>
            </w:pPr>
            <w:r w:rsidRPr="008E2C66">
              <w:rPr>
                <w:rFonts w:ascii="Times New Roman" w:eastAsia="Times New Roman" w:hAnsi="Times New Roman" w:cs="Times New Roman"/>
                <w:i/>
                <w:color w:val="000000"/>
                <w:spacing w:val="18"/>
                <w:w w:val="101"/>
                <w:sz w:val="28"/>
                <w:szCs w:val="28"/>
                <w:lang w:eastAsia="ru-RU"/>
              </w:rPr>
              <w:t>12-15 слов</w:t>
            </w:r>
          </w:p>
        </w:tc>
      </w:tr>
    </w:tbl>
    <w:p w14:paraId="42A6FC29" w14:textId="77777777" w:rsidR="008E2C66" w:rsidRPr="007F6F67" w:rsidRDefault="008E2C66" w:rsidP="008E2C66">
      <w:pPr>
        <w:spacing w:after="0" w:line="240" w:lineRule="auto"/>
        <w:jc w:val="center"/>
        <w:rPr>
          <w:rFonts w:ascii="Times New Roman" w:eastAsia="Times New Roman" w:hAnsi="Times New Roman" w:cs="Times New Roman"/>
          <w:color w:val="000000"/>
          <w:spacing w:val="18"/>
          <w:w w:val="101"/>
          <w:sz w:val="28"/>
          <w:szCs w:val="28"/>
          <w:lang w:eastAsia="ru-RU"/>
        </w:rPr>
      </w:pPr>
    </w:p>
    <w:p w14:paraId="1B248B8F" w14:textId="77777777" w:rsidR="008E2C66" w:rsidRPr="007F6F67" w:rsidRDefault="008E2C66" w:rsidP="008E2C66">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z w:val="28"/>
          <w:szCs w:val="28"/>
          <w:lang w:eastAsia="ru-RU"/>
        </w:rPr>
        <w:t>Творческие работы</w:t>
      </w:r>
      <w:r w:rsidRPr="007F6F67">
        <w:rPr>
          <w:rFonts w:ascii="Times New Roman" w:eastAsia="Times New Roman" w:hAnsi="Times New Roman" w:cs="Times New Roman"/>
          <w:color w:val="000000"/>
          <w:sz w:val="28"/>
          <w:szCs w:val="28"/>
          <w:lang w:eastAsia="ru-RU"/>
        </w:rPr>
        <w:t xml:space="preserve"> </w:t>
      </w:r>
    </w:p>
    <w:p w14:paraId="640ABE8B" w14:textId="77777777" w:rsidR="008E2C66" w:rsidRPr="007F6F67" w:rsidRDefault="008E2C66" w:rsidP="008E2C66">
      <w:pPr>
        <w:spacing w:after="0" w:line="240" w:lineRule="auto"/>
        <w:ind w:firstLine="708"/>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К работам творческого характера относятся свободный диктант, изложение, сочинение, рассказ по картинкам, личному опыту и т.д. На начальной ступени школы все творческие работы носят обучающий характер, поэтому отрицательные оценки за них не выставляются.</w:t>
      </w:r>
    </w:p>
    <w:p w14:paraId="0B3CD349" w14:textId="77777777" w:rsidR="008E2C66" w:rsidRPr="007F6F67" w:rsidRDefault="008E2C66" w:rsidP="008E2C66">
      <w:pPr>
        <w:pStyle w:val="a5"/>
        <w:shd w:val="clear" w:color="auto" w:fill="FFFFFF"/>
        <w:spacing w:before="0" w:beforeAutospacing="0" w:after="0" w:afterAutospacing="0" w:line="315" w:lineRule="atLeast"/>
        <w:ind w:firstLine="567"/>
        <w:rPr>
          <w:color w:val="000000"/>
          <w:sz w:val="28"/>
          <w:szCs w:val="28"/>
        </w:rPr>
      </w:pPr>
      <w:r w:rsidRPr="007F6F67">
        <w:rPr>
          <w:sz w:val="28"/>
          <w:szCs w:val="28"/>
        </w:rPr>
        <w:t>Объём текстов обучающих изложений должен быть на 15-20 слов больше объёма текстов диктанта. Для письменных обучающих изложений предлагаются тексты повествовательного характера с яркой сюжетной линией.</w:t>
      </w:r>
      <w:r>
        <w:rPr>
          <w:sz w:val="28"/>
          <w:szCs w:val="28"/>
        </w:rPr>
        <w:t xml:space="preserve"> </w:t>
      </w:r>
      <w:r w:rsidRPr="007F6F67">
        <w:rPr>
          <w:color w:val="000000"/>
          <w:sz w:val="28"/>
          <w:szCs w:val="28"/>
        </w:rPr>
        <w:t>Основными критериями оценки изложений и сочинений является достаточно полное, последовательное, логичное воспроизведение содержания авторского текста или составление собственного, грамотное речевое оформление, правильное употребление слов, нормативное построение предложений, лексическое разнообразие, орфографическая грамотность.</w:t>
      </w:r>
      <w:r w:rsidRPr="007F6F67">
        <w:rPr>
          <w:rStyle w:val="apple-converted-space"/>
          <w:color w:val="000000"/>
          <w:sz w:val="28"/>
          <w:szCs w:val="28"/>
        </w:rPr>
        <w:t> </w:t>
      </w:r>
      <w:r w:rsidRPr="007F6F67">
        <w:rPr>
          <w:color w:val="000000"/>
          <w:sz w:val="28"/>
          <w:szCs w:val="28"/>
        </w:rPr>
        <w:t>При проверке творческих работ учащихся учитель ставит две отметки: за содержание, речевое оформление и за грамотность (5/4).</w:t>
      </w:r>
    </w:p>
    <w:p w14:paraId="37824381" w14:textId="77777777" w:rsidR="008E2C66" w:rsidRPr="007F6F67" w:rsidRDefault="008E2C66" w:rsidP="008E2C66">
      <w:pPr>
        <w:pStyle w:val="a5"/>
        <w:shd w:val="clear" w:color="auto" w:fill="FFFFFF"/>
        <w:spacing w:before="0" w:beforeAutospacing="0" w:after="0" w:afterAutospacing="0" w:line="315" w:lineRule="atLeast"/>
        <w:ind w:firstLine="567"/>
        <w:rPr>
          <w:color w:val="000000"/>
          <w:sz w:val="28"/>
          <w:szCs w:val="28"/>
        </w:rPr>
      </w:pPr>
      <w:r w:rsidRPr="008E2C66">
        <w:rPr>
          <w:b/>
          <w:color w:val="000000"/>
          <w:sz w:val="28"/>
          <w:szCs w:val="28"/>
        </w:rPr>
        <w:t>Оценка содержания и речевого оформления</w:t>
      </w:r>
      <w:r w:rsidRPr="007F6F67">
        <w:rPr>
          <w:color w:val="000000"/>
          <w:sz w:val="28"/>
          <w:szCs w:val="28"/>
        </w:rPr>
        <w:t>.</w:t>
      </w:r>
      <w:r w:rsidRPr="007F6F67">
        <w:rPr>
          <w:rStyle w:val="apple-converted-space"/>
          <w:color w:val="000000"/>
          <w:sz w:val="28"/>
          <w:szCs w:val="28"/>
        </w:rPr>
        <w:t> </w:t>
      </w:r>
      <w:r w:rsidRPr="007F6F67">
        <w:rPr>
          <w:color w:val="000000"/>
          <w:sz w:val="28"/>
          <w:szCs w:val="28"/>
        </w:rPr>
        <w:br/>
      </w:r>
      <w:r w:rsidRPr="008E2C66">
        <w:rPr>
          <w:b/>
          <w:color w:val="000000"/>
          <w:sz w:val="28"/>
          <w:szCs w:val="28"/>
        </w:rPr>
        <w:t>Отметка «5»</w:t>
      </w:r>
      <w:r w:rsidRPr="007F6F67">
        <w:rPr>
          <w:color w:val="000000"/>
          <w:sz w:val="28"/>
          <w:szCs w:val="28"/>
        </w:rPr>
        <w:t xml:space="preserve"> ставится за изложение, в котором фактический материал изложен логично, последовательно, полностью передан смысл текста; за сочинение, в котором полностью раскрыта тема, определена и ярко выражена основная мысль текста. Предложения построены в соответствии с синтаксической нормой, точно и правильно подобраны слова. Допускается наличие одной негрубой речевой ошибки.</w:t>
      </w:r>
      <w:r w:rsidRPr="007F6F67">
        <w:rPr>
          <w:rStyle w:val="apple-converted-space"/>
          <w:color w:val="000000"/>
          <w:sz w:val="28"/>
          <w:szCs w:val="28"/>
        </w:rPr>
        <w:t> </w:t>
      </w:r>
      <w:r w:rsidRPr="007F6F67">
        <w:rPr>
          <w:color w:val="000000"/>
          <w:sz w:val="28"/>
          <w:szCs w:val="28"/>
        </w:rPr>
        <w:br/>
      </w:r>
      <w:r w:rsidRPr="008E2C66">
        <w:rPr>
          <w:b/>
          <w:color w:val="000000"/>
          <w:sz w:val="28"/>
          <w:szCs w:val="28"/>
        </w:rPr>
        <w:t>Отметка «4»</w:t>
      </w:r>
      <w:r w:rsidRPr="007F6F67">
        <w:rPr>
          <w:color w:val="000000"/>
          <w:sz w:val="28"/>
          <w:szCs w:val="28"/>
        </w:rPr>
        <w:t xml:space="preserve"> ставится за работу, в которой достаточно полно раскрыто содержание, соблюдается логика и последовательность изложения мысли. В работе допущено не более трех ошибок (содержательных или речевых).</w:t>
      </w:r>
      <w:r w:rsidRPr="007F6F67">
        <w:rPr>
          <w:rStyle w:val="apple-converted-space"/>
          <w:color w:val="000000"/>
          <w:sz w:val="28"/>
          <w:szCs w:val="28"/>
        </w:rPr>
        <w:t> </w:t>
      </w:r>
      <w:r w:rsidRPr="007F6F67">
        <w:rPr>
          <w:color w:val="000000"/>
          <w:sz w:val="28"/>
          <w:szCs w:val="28"/>
        </w:rPr>
        <w:br/>
      </w:r>
      <w:r w:rsidRPr="008E2C66">
        <w:rPr>
          <w:b/>
          <w:color w:val="000000"/>
          <w:sz w:val="28"/>
          <w:szCs w:val="28"/>
        </w:rPr>
        <w:t>Отметка «3»</w:t>
      </w:r>
      <w:r w:rsidRPr="007F6F67">
        <w:rPr>
          <w:color w:val="000000"/>
          <w:sz w:val="28"/>
          <w:szCs w:val="28"/>
        </w:rPr>
        <w:t xml:space="preserve"> ставится за работу при недостаточно полном раскрытии темы, нарушении логики и последовательности изложения мысли. Допускается наличие 4-6 ошибок (содержательных, речевых).</w:t>
      </w:r>
    </w:p>
    <w:p w14:paraId="1B64773E" w14:textId="77777777" w:rsidR="008E2C66" w:rsidRPr="007F6F67" w:rsidRDefault="008E2C66" w:rsidP="008E2C66">
      <w:pPr>
        <w:pStyle w:val="a5"/>
        <w:shd w:val="clear" w:color="auto" w:fill="FFFFFF"/>
        <w:spacing w:before="0" w:beforeAutospacing="0" w:after="0" w:afterAutospacing="0" w:line="315" w:lineRule="atLeast"/>
        <w:ind w:firstLine="567"/>
        <w:rPr>
          <w:color w:val="000000"/>
          <w:sz w:val="28"/>
          <w:szCs w:val="28"/>
        </w:rPr>
      </w:pPr>
      <w:r w:rsidRPr="008E2C66">
        <w:rPr>
          <w:b/>
          <w:color w:val="000000"/>
          <w:sz w:val="28"/>
          <w:szCs w:val="28"/>
        </w:rPr>
        <w:t>Оценка за грамотность.</w:t>
      </w:r>
      <w:r w:rsidRPr="007F6F67">
        <w:rPr>
          <w:rStyle w:val="apple-converted-space"/>
          <w:color w:val="000000"/>
          <w:sz w:val="28"/>
          <w:szCs w:val="28"/>
        </w:rPr>
        <w:t> </w:t>
      </w:r>
      <w:r w:rsidRPr="007F6F67">
        <w:rPr>
          <w:color w:val="000000"/>
          <w:sz w:val="28"/>
          <w:szCs w:val="28"/>
        </w:rPr>
        <w:br/>
        <w:t>«5» - допускается несколько исправлений;</w:t>
      </w:r>
      <w:r w:rsidRPr="007F6F67">
        <w:rPr>
          <w:rStyle w:val="apple-converted-space"/>
          <w:color w:val="000000"/>
          <w:sz w:val="28"/>
          <w:szCs w:val="28"/>
        </w:rPr>
        <w:t> </w:t>
      </w:r>
      <w:r w:rsidRPr="007F6F67">
        <w:rPr>
          <w:color w:val="000000"/>
          <w:sz w:val="28"/>
          <w:szCs w:val="28"/>
        </w:rPr>
        <w:br/>
        <w:t>«4» - допускается 3 орфографических ошибки, 1 пунктуационная;</w:t>
      </w:r>
      <w:r w:rsidRPr="007F6F67">
        <w:rPr>
          <w:rStyle w:val="apple-converted-space"/>
          <w:color w:val="000000"/>
          <w:sz w:val="28"/>
          <w:szCs w:val="28"/>
        </w:rPr>
        <w:t> </w:t>
      </w:r>
      <w:r w:rsidRPr="007F6F67">
        <w:rPr>
          <w:color w:val="000000"/>
          <w:sz w:val="28"/>
          <w:szCs w:val="28"/>
        </w:rPr>
        <w:br/>
        <w:t>«3» - допускаются 4 – 6 орфографических, 2 пунктуационные ошибки.</w:t>
      </w:r>
      <w:r w:rsidRPr="007F6F67">
        <w:rPr>
          <w:rStyle w:val="apple-converted-space"/>
          <w:color w:val="000000"/>
          <w:sz w:val="28"/>
          <w:szCs w:val="28"/>
        </w:rPr>
        <w:t> </w:t>
      </w:r>
      <w:r w:rsidRPr="007F6F67">
        <w:rPr>
          <w:color w:val="000000"/>
          <w:sz w:val="28"/>
          <w:szCs w:val="28"/>
        </w:rPr>
        <w:br/>
        <w:t>Оценка «2» за сочинение, изложение в начальной школе не ставится. При этом все ошибки исправляются, учитель дает содержательную оценку работе на словах.</w:t>
      </w:r>
    </w:p>
    <w:p w14:paraId="783F5505" w14:textId="77777777" w:rsidR="008E2C66" w:rsidRPr="007F6F67" w:rsidRDefault="008E2C66" w:rsidP="008E2C66">
      <w:pPr>
        <w:pStyle w:val="a5"/>
        <w:shd w:val="clear" w:color="auto" w:fill="FFFFFF"/>
        <w:spacing w:before="0" w:beforeAutospacing="0" w:after="0" w:afterAutospacing="0" w:line="315" w:lineRule="atLeast"/>
        <w:ind w:firstLine="567"/>
        <w:rPr>
          <w:color w:val="000000"/>
          <w:sz w:val="28"/>
          <w:szCs w:val="28"/>
        </w:rPr>
      </w:pPr>
      <w:r w:rsidRPr="008E2C66">
        <w:rPr>
          <w:b/>
          <w:color w:val="000000"/>
          <w:sz w:val="28"/>
          <w:szCs w:val="28"/>
        </w:rPr>
        <w:t>Исправление ошибок.</w:t>
      </w:r>
      <w:r w:rsidRPr="007F6F67">
        <w:rPr>
          <w:rStyle w:val="apple-converted-space"/>
          <w:color w:val="000000"/>
          <w:sz w:val="28"/>
          <w:szCs w:val="28"/>
        </w:rPr>
        <w:t> </w:t>
      </w:r>
      <w:r w:rsidRPr="007F6F67">
        <w:rPr>
          <w:color w:val="000000"/>
          <w:sz w:val="28"/>
          <w:szCs w:val="28"/>
        </w:rPr>
        <w:br/>
        <w:t>Учитель исправляет ошибки в работах учащихся следующим образом:</w:t>
      </w:r>
      <w:r w:rsidRPr="007F6F67">
        <w:rPr>
          <w:rStyle w:val="apple-converted-space"/>
          <w:color w:val="000000"/>
          <w:sz w:val="28"/>
          <w:szCs w:val="28"/>
        </w:rPr>
        <w:t> </w:t>
      </w:r>
      <w:r w:rsidRPr="007F6F67">
        <w:rPr>
          <w:color w:val="000000"/>
          <w:sz w:val="28"/>
          <w:szCs w:val="28"/>
        </w:rPr>
        <w:br/>
        <w:t>• неправильно написанную букву или пунктуационный знак, часть слова или предложения зачеркивает;</w:t>
      </w:r>
      <w:r w:rsidRPr="007F6F67">
        <w:rPr>
          <w:rStyle w:val="apple-converted-space"/>
          <w:color w:val="000000"/>
          <w:sz w:val="28"/>
          <w:szCs w:val="28"/>
        </w:rPr>
        <w:t> </w:t>
      </w:r>
      <w:r w:rsidRPr="007F6F67">
        <w:rPr>
          <w:color w:val="000000"/>
          <w:sz w:val="28"/>
          <w:szCs w:val="28"/>
        </w:rPr>
        <w:br/>
        <w:t>• речевые и содержательные ошибки подчеркиваются волнистой линией.</w:t>
      </w:r>
      <w:r w:rsidRPr="007F6F67">
        <w:rPr>
          <w:rStyle w:val="apple-converted-space"/>
          <w:color w:val="000000"/>
          <w:sz w:val="28"/>
          <w:szCs w:val="28"/>
        </w:rPr>
        <w:t> </w:t>
      </w:r>
      <w:r w:rsidRPr="007F6F67">
        <w:rPr>
          <w:color w:val="000000"/>
          <w:sz w:val="28"/>
          <w:szCs w:val="28"/>
        </w:rPr>
        <w:br/>
        <w:t>Вместо зачеркнутого записываются необходимые буквы, слова и предложения. Неправильно написанное в скобки не берется.</w:t>
      </w:r>
      <w:r w:rsidRPr="007F6F67">
        <w:rPr>
          <w:rStyle w:val="apple-converted-space"/>
          <w:color w:val="000000"/>
          <w:sz w:val="28"/>
          <w:szCs w:val="28"/>
        </w:rPr>
        <w:t> </w:t>
      </w:r>
      <w:r w:rsidRPr="007F6F67">
        <w:rPr>
          <w:color w:val="000000"/>
          <w:sz w:val="28"/>
          <w:szCs w:val="28"/>
        </w:rPr>
        <w:br/>
        <w:t>Ошибки отмечаются учителем на полях условными знаками:</w:t>
      </w:r>
      <w:r w:rsidRPr="007F6F67">
        <w:rPr>
          <w:rStyle w:val="apple-converted-space"/>
          <w:color w:val="000000"/>
          <w:sz w:val="28"/>
          <w:szCs w:val="28"/>
        </w:rPr>
        <w:t> </w:t>
      </w:r>
      <w:r w:rsidRPr="007F6F67">
        <w:rPr>
          <w:color w:val="000000"/>
          <w:sz w:val="28"/>
          <w:szCs w:val="28"/>
        </w:rPr>
        <w:br/>
      </w:r>
      <w:r w:rsidRPr="007F6F67">
        <w:rPr>
          <w:color w:val="000000"/>
          <w:sz w:val="28"/>
          <w:szCs w:val="28"/>
        </w:rPr>
        <w:lastRenderedPageBreak/>
        <w:t>I – орфографическая;</w:t>
      </w:r>
      <w:r w:rsidRPr="007F6F67">
        <w:rPr>
          <w:rStyle w:val="apple-converted-space"/>
          <w:color w:val="000000"/>
          <w:sz w:val="28"/>
          <w:szCs w:val="28"/>
        </w:rPr>
        <w:t> </w:t>
      </w:r>
      <w:r w:rsidRPr="007F6F67">
        <w:rPr>
          <w:color w:val="000000"/>
          <w:sz w:val="28"/>
          <w:szCs w:val="28"/>
        </w:rPr>
        <w:br/>
        <w:t>V – пунктуационная;</w:t>
      </w:r>
      <w:r w:rsidRPr="007F6F67">
        <w:rPr>
          <w:rStyle w:val="apple-converted-space"/>
          <w:color w:val="000000"/>
          <w:sz w:val="28"/>
          <w:szCs w:val="28"/>
        </w:rPr>
        <w:t> </w:t>
      </w:r>
      <w:r w:rsidRPr="007F6F67">
        <w:rPr>
          <w:color w:val="000000"/>
          <w:sz w:val="28"/>
          <w:szCs w:val="28"/>
        </w:rPr>
        <w:br/>
        <w:t>С – ошибка в содержании;</w:t>
      </w:r>
      <w:r w:rsidRPr="007F6F67">
        <w:rPr>
          <w:rStyle w:val="apple-converted-space"/>
          <w:color w:val="000000"/>
          <w:sz w:val="28"/>
          <w:szCs w:val="28"/>
        </w:rPr>
        <w:t> </w:t>
      </w:r>
      <w:r w:rsidRPr="007F6F67">
        <w:rPr>
          <w:color w:val="000000"/>
          <w:sz w:val="28"/>
          <w:szCs w:val="28"/>
        </w:rPr>
        <w:br/>
        <w:t>Р – речевая ошибка.</w:t>
      </w:r>
      <w:r w:rsidRPr="007F6F67">
        <w:rPr>
          <w:rStyle w:val="apple-converted-space"/>
          <w:color w:val="000000"/>
          <w:sz w:val="28"/>
          <w:szCs w:val="28"/>
        </w:rPr>
        <w:t> </w:t>
      </w:r>
      <w:r w:rsidRPr="007F6F67">
        <w:rPr>
          <w:color w:val="000000"/>
          <w:sz w:val="28"/>
          <w:szCs w:val="28"/>
        </w:rPr>
        <w:br/>
        <w:t>Ошибки на неизученные правила исправляются, но не отмечаются на полях.</w:t>
      </w:r>
    </w:p>
    <w:p w14:paraId="30AD964E" w14:textId="77777777" w:rsidR="008E2C66" w:rsidRPr="007F6F67" w:rsidRDefault="008E2C66" w:rsidP="008E2C66">
      <w:pPr>
        <w:shd w:val="clear" w:color="auto" w:fill="FFFFFF"/>
        <w:tabs>
          <w:tab w:val="num" w:pos="720"/>
        </w:tabs>
        <w:spacing w:after="0" w:line="240" w:lineRule="auto"/>
        <w:rPr>
          <w:rFonts w:ascii="Times New Roman" w:eastAsia="Times New Roman" w:hAnsi="Times New Roman" w:cs="Times New Roman"/>
          <w:b/>
          <w:color w:val="000000"/>
          <w:sz w:val="28"/>
          <w:szCs w:val="28"/>
          <w:lang w:eastAsia="ru-RU"/>
        </w:rPr>
      </w:pPr>
      <w:r w:rsidRPr="007F6F67">
        <w:rPr>
          <w:rFonts w:ascii="Times New Roman" w:eastAsia="Times New Roman" w:hAnsi="Times New Roman" w:cs="Times New Roman"/>
          <w:b/>
          <w:color w:val="000000"/>
          <w:sz w:val="28"/>
          <w:szCs w:val="28"/>
          <w:lang w:eastAsia="ru-RU"/>
        </w:rPr>
        <w:t>Тесты</w:t>
      </w:r>
    </w:p>
    <w:p w14:paraId="0E6C00FC" w14:textId="77777777" w:rsidR="008E2C66" w:rsidRPr="007F6F67" w:rsidRDefault="008E2C66" w:rsidP="008E2C66">
      <w:pPr>
        <w:shd w:val="clear" w:color="auto" w:fill="FFFFFF"/>
        <w:tabs>
          <w:tab w:val="num" w:pos="720"/>
        </w:tabs>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Тесты на ступени начального общего образования рекомендуется использовать с целью диагностики затруднений, возникающих у учащихся на каждом этапе изучения программного материала.</w:t>
      </w:r>
    </w:p>
    <w:p w14:paraId="606E846F"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pacing w:val="-3"/>
          <w:sz w:val="28"/>
          <w:szCs w:val="28"/>
          <w:lang w:eastAsia="ru-RU"/>
        </w:rPr>
        <w:t>Оценка "5"</w:t>
      </w:r>
      <w:r w:rsidRPr="007F6F67">
        <w:rPr>
          <w:rFonts w:ascii="Times New Roman" w:eastAsia="Times New Roman" w:hAnsi="Times New Roman" w:cs="Times New Roman"/>
          <w:color w:val="000000"/>
          <w:spacing w:val="-3"/>
          <w:sz w:val="28"/>
          <w:szCs w:val="28"/>
          <w:lang w:eastAsia="ru-RU"/>
        </w:rPr>
        <w:t xml:space="preserve"> ставится за 95-100% правильно выполненных заданий. </w:t>
      </w:r>
    </w:p>
    <w:p w14:paraId="0ADB7BB5"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pacing w:val="-2"/>
          <w:sz w:val="28"/>
          <w:szCs w:val="28"/>
          <w:lang w:eastAsia="ru-RU"/>
        </w:rPr>
        <w:t>Оценка "4"</w:t>
      </w:r>
      <w:r w:rsidRPr="007F6F67">
        <w:rPr>
          <w:rFonts w:ascii="Times New Roman" w:eastAsia="Times New Roman" w:hAnsi="Times New Roman" w:cs="Times New Roman"/>
          <w:color w:val="000000"/>
          <w:spacing w:val="-2"/>
          <w:sz w:val="28"/>
          <w:szCs w:val="28"/>
          <w:lang w:eastAsia="ru-RU"/>
        </w:rPr>
        <w:t xml:space="preserve"> ставится за 80% правильно выполненных заданий.</w:t>
      </w:r>
    </w:p>
    <w:p w14:paraId="21257904"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pacing w:val="-4"/>
          <w:sz w:val="28"/>
          <w:szCs w:val="28"/>
          <w:lang w:eastAsia="ru-RU"/>
        </w:rPr>
        <w:t>Оценка "3"</w:t>
      </w:r>
      <w:r w:rsidR="00EC3504">
        <w:rPr>
          <w:rFonts w:ascii="Times New Roman" w:eastAsia="Times New Roman" w:hAnsi="Times New Roman" w:cs="Times New Roman"/>
          <w:color w:val="000000"/>
          <w:spacing w:val="-4"/>
          <w:sz w:val="28"/>
          <w:szCs w:val="28"/>
          <w:lang w:eastAsia="ru-RU"/>
        </w:rPr>
        <w:t xml:space="preserve"> ставится за 5</w:t>
      </w:r>
      <w:r w:rsidRPr="007F6F67">
        <w:rPr>
          <w:rFonts w:ascii="Times New Roman" w:eastAsia="Times New Roman" w:hAnsi="Times New Roman" w:cs="Times New Roman"/>
          <w:color w:val="000000"/>
          <w:spacing w:val="-4"/>
          <w:sz w:val="28"/>
          <w:szCs w:val="28"/>
          <w:lang w:eastAsia="ru-RU"/>
        </w:rPr>
        <w:t xml:space="preserve">0% правильно выполненных заданий. </w:t>
      </w:r>
    </w:p>
    <w:p w14:paraId="35A05303"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pacing w:val="-3"/>
          <w:sz w:val="28"/>
          <w:szCs w:val="28"/>
          <w:lang w:eastAsia="ru-RU"/>
        </w:rPr>
      </w:pPr>
      <w:r w:rsidRPr="007F6F67">
        <w:rPr>
          <w:rFonts w:ascii="Times New Roman" w:eastAsia="Times New Roman" w:hAnsi="Times New Roman" w:cs="Times New Roman"/>
          <w:b/>
          <w:color w:val="000000"/>
          <w:spacing w:val="-3"/>
          <w:sz w:val="28"/>
          <w:szCs w:val="28"/>
          <w:lang w:eastAsia="ru-RU"/>
        </w:rPr>
        <w:t>Оценка "2"</w:t>
      </w:r>
      <w:r w:rsidRPr="007F6F67">
        <w:rPr>
          <w:rFonts w:ascii="Times New Roman" w:eastAsia="Times New Roman" w:hAnsi="Times New Roman" w:cs="Times New Roman"/>
          <w:color w:val="000000"/>
          <w:spacing w:val="-3"/>
          <w:sz w:val="28"/>
          <w:szCs w:val="28"/>
          <w:lang w:eastAsia="ru-RU"/>
        </w:rPr>
        <w:t xml:space="preserve"> ставится, </w:t>
      </w:r>
      <w:r w:rsidR="00EC3504">
        <w:rPr>
          <w:rFonts w:ascii="Times New Roman" w:eastAsia="Times New Roman" w:hAnsi="Times New Roman" w:cs="Times New Roman"/>
          <w:color w:val="000000"/>
          <w:spacing w:val="-3"/>
          <w:sz w:val="28"/>
          <w:szCs w:val="28"/>
          <w:lang w:eastAsia="ru-RU"/>
        </w:rPr>
        <w:t>если правильно выполнено менее 5</w:t>
      </w:r>
      <w:r w:rsidRPr="007F6F67">
        <w:rPr>
          <w:rFonts w:ascii="Times New Roman" w:eastAsia="Times New Roman" w:hAnsi="Times New Roman" w:cs="Times New Roman"/>
          <w:color w:val="000000"/>
          <w:spacing w:val="-3"/>
          <w:sz w:val="28"/>
          <w:szCs w:val="28"/>
          <w:lang w:eastAsia="ru-RU"/>
        </w:rPr>
        <w:t>0% заданий.</w:t>
      </w:r>
    </w:p>
    <w:p w14:paraId="629D7BA5" w14:textId="77777777" w:rsidR="008E2C66" w:rsidRPr="007F6F67" w:rsidRDefault="008E2C66" w:rsidP="008E2C66">
      <w:pPr>
        <w:tabs>
          <w:tab w:val="left" w:pos="1114"/>
        </w:tabs>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color w:val="000000"/>
          <w:sz w:val="28"/>
          <w:szCs w:val="28"/>
          <w:lang w:eastAsia="ru-RU"/>
        </w:rPr>
        <w:t>Оценка</w:t>
      </w:r>
      <w:r w:rsidRPr="007F6F67">
        <w:rPr>
          <w:rFonts w:ascii="Times New Roman" w:eastAsia="Times New Roman" w:hAnsi="Times New Roman" w:cs="Times New Roman"/>
          <w:b/>
          <w:color w:val="000000"/>
          <w:sz w:val="28"/>
          <w:szCs w:val="28"/>
          <w:lang w:eastAsia="ru-RU"/>
        </w:rPr>
        <w:t xml:space="preserve"> </w:t>
      </w:r>
      <w:r w:rsidRPr="007F6F67">
        <w:rPr>
          <w:rFonts w:ascii="Times New Roman" w:eastAsia="Times New Roman" w:hAnsi="Times New Roman" w:cs="Times New Roman"/>
          <w:color w:val="000000"/>
          <w:sz w:val="28"/>
          <w:szCs w:val="28"/>
          <w:lang w:eastAsia="ru-RU"/>
        </w:rPr>
        <w:t>за исправления не снижается.</w:t>
      </w:r>
      <w:r w:rsidRPr="007F6F67">
        <w:rPr>
          <w:rFonts w:ascii="Times New Roman" w:eastAsia="Times New Roman" w:hAnsi="Times New Roman" w:cs="Times New Roman"/>
          <w:sz w:val="28"/>
          <w:szCs w:val="28"/>
          <w:lang w:eastAsia="ru-RU"/>
        </w:rPr>
        <w:t xml:space="preserve"> Учитывается только последнее написание.</w:t>
      </w:r>
    </w:p>
    <w:p w14:paraId="4E9D55D0" w14:textId="77777777" w:rsidR="00916186" w:rsidRDefault="00916186" w:rsidP="008E2C66">
      <w:pPr>
        <w:tabs>
          <w:tab w:val="left" w:pos="1114"/>
        </w:tabs>
        <w:spacing w:after="0" w:line="240" w:lineRule="auto"/>
        <w:jc w:val="center"/>
        <w:rPr>
          <w:rFonts w:ascii="Times New Roman" w:eastAsia="Times New Roman" w:hAnsi="Times New Roman" w:cs="Times New Roman"/>
          <w:b/>
          <w:sz w:val="28"/>
          <w:szCs w:val="28"/>
          <w:lang w:eastAsia="ru-RU"/>
        </w:rPr>
      </w:pPr>
    </w:p>
    <w:p w14:paraId="04F1E37C" w14:textId="77777777" w:rsidR="008E2C66" w:rsidRDefault="008E2C66" w:rsidP="008E2C66">
      <w:pPr>
        <w:tabs>
          <w:tab w:val="left" w:pos="1114"/>
        </w:tabs>
        <w:spacing w:after="0" w:line="240" w:lineRule="auto"/>
        <w:jc w:val="center"/>
        <w:rPr>
          <w:rFonts w:ascii="Times New Roman" w:eastAsia="Times New Roman" w:hAnsi="Times New Roman" w:cs="Times New Roman"/>
          <w:b/>
          <w:sz w:val="28"/>
          <w:szCs w:val="28"/>
          <w:lang w:eastAsia="ru-RU"/>
        </w:rPr>
      </w:pPr>
      <w:r w:rsidRPr="007F6F67">
        <w:rPr>
          <w:rFonts w:ascii="Times New Roman" w:eastAsia="Times New Roman" w:hAnsi="Times New Roman" w:cs="Times New Roman"/>
          <w:b/>
          <w:sz w:val="28"/>
          <w:szCs w:val="28"/>
          <w:lang w:eastAsia="ru-RU"/>
        </w:rPr>
        <w:t xml:space="preserve">Математика </w:t>
      </w:r>
    </w:p>
    <w:p w14:paraId="4EB0B422" w14:textId="77777777" w:rsidR="00916186" w:rsidRPr="007F6F67" w:rsidRDefault="00916186" w:rsidP="008E2C66">
      <w:pPr>
        <w:tabs>
          <w:tab w:val="left" w:pos="1114"/>
        </w:tabs>
        <w:spacing w:after="0" w:line="240" w:lineRule="auto"/>
        <w:jc w:val="center"/>
        <w:rPr>
          <w:rFonts w:ascii="Times New Roman" w:eastAsia="Times New Roman" w:hAnsi="Times New Roman" w:cs="Times New Roman"/>
          <w:b/>
          <w:sz w:val="28"/>
          <w:szCs w:val="28"/>
          <w:lang w:eastAsia="ru-RU"/>
        </w:rPr>
      </w:pPr>
    </w:p>
    <w:p w14:paraId="6BFB5D02" w14:textId="77777777" w:rsidR="008E2C66" w:rsidRPr="008E2C66" w:rsidRDefault="008E2C66" w:rsidP="008E2C66">
      <w:pPr>
        <w:tabs>
          <w:tab w:val="left" w:pos="7112"/>
        </w:tabs>
        <w:spacing w:after="0" w:line="240" w:lineRule="auto"/>
        <w:rPr>
          <w:rFonts w:ascii="Times New Roman" w:eastAsia="Times New Roman" w:hAnsi="Times New Roman" w:cs="Times New Roman"/>
          <w:bCs/>
          <w:sz w:val="28"/>
          <w:szCs w:val="28"/>
          <w:lang w:eastAsia="ru-RU"/>
        </w:rPr>
      </w:pPr>
      <w:r w:rsidRPr="008E2C66">
        <w:rPr>
          <w:rFonts w:ascii="Times New Roman" w:eastAsia="Times New Roman" w:hAnsi="Times New Roman" w:cs="Times New Roman"/>
          <w:bCs/>
          <w:sz w:val="28"/>
          <w:szCs w:val="28"/>
          <w:lang w:eastAsia="ru-RU"/>
        </w:rPr>
        <w:t>Оценка письменных работ по математике во 2-4 классах.</w:t>
      </w:r>
    </w:p>
    <w:p w14:paraId="252BFBB5" w14:textId="77777777" w:rsidR="008E2C66" w:rsidRPr="007F6F67" w:rsidRDefault="008E2C66" w:rsidP="008E2C66">
      <w:pPr>
        <w:tabs>
          <w:tab w:val="left" w:pos="7112"/>
        </w:tabs>
        <w:spacing w:after="0" w:line="240" w:lineRule="auto"/>
        <w:rPr>
          <w:rFonts w:ascii="Times New Roman" w:eastAsia="Times New Roman" w:hAnsi="Times New Roman" w:cs="Times New Roman"/>
          <w:b/>
          <w:bCs/>
          <w:sz w:val="28"/>
          <w:szCs w:val="28"/>
          <w:lang w:eastAsia="ru-RU"/>
        </w:rPr>
      </w:pPr>
      <w:r w:rsidRPr="007F6F67">
        <w:rPr>
          <w:rFonts w:ascii="Times New Roman" w:eastAsia="Times New Roman" w:hAnsi="Times New Roman" w:cs="Times New Roman"/>
          <w:b/>
          <w:bCs/>
          <w:sz w:val="28"/>
          <w:szCs w:val="28"/>
          <w:lang w:eastAsia="ru-RU"/>
        </w:rPr>
        <w:t>Контрольная работа.</w:t>
      </w:r>
    </w:p>
    <w:p w14:paraId="23640A79" w14:textId="77777777" w:rsidR="008E2C66" w:rsidRPr="008E2C66" w:rsidRDefault="008E2C66" w:rsidP="008E2C66">
      <w:pPr>
        <w:spacing w:after="0" w:line="240" w:lineRule="auto"/>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b/>
          <w:bCs/>
          <w:i/>
          <w:sz w:val="28"/>
          <w:szCs w:val="28"/>
          <w:lang w:eastAsia="ru-RU"/>
        </w:rPr>
        <w:t xml:space="preserve">Работа, состоящая из заданий на вычисления (примеров). </w:t>
      </w:r>
    </w:p>
    <w:p w14:paraId="4FF294E1"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«5» </w:t>
      </w:r>
      <w:r w:rsidRPr="007F6F67">
        <w:rPr>
          <w:rFonts w:ascii="Times New Roman" w:eastAsia="Times New Roman" w:hAnsi="Times New Roman" w:cs="Times New Roman"/>
          <w:sz w:val="28"/>
          <w:szCs w:val="28"/>
          <w:lang w:eastAsia="ru-RU"/>
        </w:rPr>
        <w:t xml:space="preserve">– работа без ошибок. </w:t>
      </w:r>
    </w:p>
    <w:p w14:paraId="28465C2C"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«4» </w:t>
      </w:r>
      <w:r w:rsidRPr="007F6F67">
        <w:rPr>
          <w:rFonts w:ascii="Times New Roman" w:eastAsia="Times New Roman" w:hAnsi="Times New Roman" w:cs="Times New Roman"/>
          <w:sz w:val="28"/>
          <w:szCs w:val="28"/>
          <w:lang w:eastAsia="ru-RU"/>
        </w:rPr>
        <w:t xml:space="preserve">–1 грубая и 1–2 негрубые ошибки. </w:t>
      </w:r>
    </w:p>
    <w:p w14:paraId="2E4AD50F"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«3» </w:t>
      </w:r>
      <w:r w:rsidRPr="007F6F67">
        <w:rPr>
          <w:rFonts w:ascii="Times New Roman" w:eastAsia="Times New Roman" w:hAnsi="Times New Roman" w:cs="Times New Roman"/>
          <w:sz w:val="28"/>
          <w:szCs w:val="28"/>
          <w:lang w:eastAsia="ru-RU"/>
        </w:rPr>
        <w:t xml:space="preserve">– 2–3 грубые и 1–2 негрубые ошибки или 3 и более негрубых ошибок. </w:t>
      </w:r>
    </w:p>
    <w:p w14:paraId="07DC6876"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«2» </w:t>
      </w:r>
      <w:r>
        <w:rPr>
          <w:rFonts w:ascii="Times New Roman" w:eastAsia="Times New Roman" w:hAnsi="Times New Roman" w:cs="Times New Roman"/>
          <w:sz w:val="28"/>
          <w:szCs w:val="28"/>
          <w:lang w:eastAsia="ru-RU"/>
        </w:rPr>
        <w:t xml:space="preserve">– 4 и более грубых ошибок. </w:t>
      </w:r>
    </w:p>
    <w:p w14:paraId="2DA01956" w14:textId="77777777" w:rsidR="008E2C66" w:rsidRPr="008E2C66" w:rsidRDefault="008E2C66" w:rsidP="008E2C66">
      <w:pPr>
        <w:spacing w:after="0" w:line="240" w:lineRule="auto"/>
        <w:rPr>
          <w:rFonts w:ascii="Times New Roman" w:eastAsia="Times New Roman" w:hAnsi="Times New Roman" w:cs="Times New Roman"/>
          <w:i/>
          <w:sz w:val="28"/>
          <w:szCs w:val="28"/>
          <w:lang w:eastAsia="ru-RU"/>
        </w:rPr>
      </w:pPr>
      <w:r w:rsidRPr="008E2C66">
        <w:rPr>
          <w:rFonts w:ascii="Times New Roman" w:eastAsia="Times New Roman" w:hAnsi="Times New Roman" w:cs="Times New Roman"/>
          <w:b/>
          <w:bCs/>
          <w:i/>
          <w:sz w:val="28"/>
          <w:szCs w:val="28"/>
          <w:lang w:eastAsia="ru-RU"/>
        </w:rPr>
        <w:t xml:space="preserve">Работа, состоящая из задач: </w:t>
      </w:r>
    </w:p>
    <w:p w14:paraId="71F8C0FF"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«5» </w:t>
      </w:r>
      <w:r w:rsidRPr="007F6F67">
        <w:rPr>
          <w:rFonts w:ascii="Times New Roman" w:eastAsia="Times New Roman" w:hAnsi="Times New Roman" w:cs="Times New Roman"/>
          <w:sz w:val="28"/>
          <w:szCs w:val="28"/>
          <w:lang w:eastAsia="ru-RU"/>
        </w:rPr>
        <w:t xml:space="preserve">ставится за работу без ошибок. </w:t>
      </w:r>
    </w:p>
    <w:p w14:paraId="6F10DEC9"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«4» </w:t>
      </w:r>
      <w:r w:rsidRPr="007F6F67">
        <w:rPr>
          <w:rFonts w:ascii="Times New Roman" w:eastAsia="Times New Roman" w:hAnsi="Times New Roman" w:cs="Times New Roman"/>
          <w:sz w:val="28"/>
          <w:szCs w:val="28"/>
          <w:lang w:eastAsia="ru-RU"/>
        </w:rPr>
        <w:t xml:space="preserve">– 1–2 негрубых ошибки. </w:t>
      </w:r>
    </w:p>
    <w:p w14:paraId="753FB170"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«3» </w:t>
      </w:r>
      <w:r w:rsidRPr="007F6F67">
        <w:rPr>
          <w:rFonts w:ascii="Times New Roman" w:eastAsia="Times New Roman" w:hAnsi="Times New Roman" w:cs="Times New Roman"/>
          <w:sz w:val="28"/>
          <w:szCs w:val="28"/>
          <w:lang w:eastAsia="ru-RU"/>
        </w:rPr>
        <w:t xml:space="preserve">– 1 грубая и 3–4 негрубые ошибки. </w:t>
      </w:r>
    </w:p>
    <w:p w14:paraId="27870F99" w14:textId="77777777" w:rsidR="008E2C66" w:rsidRPr="008E2C66"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Оценка «2» </w:t>
      </w:r>
      <w:r>
        <w:rPr>
          <w:rFonts w:ascii="Times New Roman" w:eastAsia="Times New Roman" w:hAnsi="Times New Roman" w:cs="Times New Roman"/>
          <w:sz w:val="28"/>
          <w:szCs w:val="28"/>
          <w:lang w:eastAsia="ru-RU"/>
        </w:rPr>
        <w:t xml:space="preserve">– 2 и более грубых ошибки. </w:t>
      </w:r>
    </w:p>
    <w:p w14:paraId="036E2871" w14:textId="77777777" w:rsidR="008E2C66" w:rsidRPr="008E2C66" w:rsidRDefault="008E2C66" w:rsidP="008E2C66">
      <w:pPr>
        <w:shd w:val="clear" w:color="auto" w:fill="FFFFFF"/>
        <w:spacing w:after="0" w:line="240" w:lineRule="auto"/>
        <w:rPr>
          <w:rFonts w:ascii="Times New Roman" w:eastAsia="Times New Roman" w:hAnsi="Times New Roman" w:cs="Times New Roman"/>
          <w:i/>
          <w:color w:val="000000"/>
          <w:sz w:val="28"/>
          <w:szCs w:val="28"/>
          <w:lang w:eastAsia="ru-RU"/>
        </w:rPr>
      </w:pPr>
      <w:r w:rsidRPr="008E2C66">
        <w:rPr>
          <w:rFonts w:ascii="Times New Roman" w:eastAsia="Times New Roman" w:hAnsi="Times New Roman" w:cs="Times New Roman"/>
          <w:b/>
          <w:bCs/>
          <w:i/>
          <w:iCs/>
          <w:color w:val="000000"/>
          <w:w w:val="104"/>
          <w:sz w:val="28"/>
          <w:szCs w:val="28"/>
          <w:lang w:eastAsia="ru-RU"/>
        </w:rPr>
        <w:t xml:space="preserve">Комбинированная работа (1 задача, примеры и задание другого вида) </w:t>
      </w:r>
    </w:p>
    <w:p w14:paraId="341231F2"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w w:val="104"/>
          <w:sz w:val="28"/>
          <w:szCs w:val="28"/>
          <w:lang w:eastAsia="ru-RU"/>
        </w:rPr>
        <w:t>Оценка "5"</w:t>
      </w:r>
      <w:r w:rsidRPr="007F6F67">
        <w:rPr>
          <w:rFonts w:ascii="Times New Roman" w:eastAsia="Times New Roman" w:hAnsi="Times New Roman" w:cs="Times New Roman"/>
          <w:color w:val="000000"/>
          <w:w w:val="104"/>
          <w:sz w:val="28"/>
          <w:szCs w:val="28"/>
          <w:lang w:eastAsia="ru-RU"/>
        </w:rPr>
        <w:t xml:space="preserve"> ставится:</w:t>
      </w:r>
      <w:r w:rsidRPr="007F6F67">
        <w:rPr>
          <w:rFonts w:ascii="Times New Roman" w:eastAsia="Times New Roman" w:hAnsi="Times New Roman" w:cs="Times New Roman"/>
          <w:color w:val="000000"/>
          <w:sz w:val="28"/>
          <w:szCs w:val="28"/>
          <w:lang w:eastAsia="ru-RU"/>
        </w:rPr>
        <w:t xml:space="preserve"> вся работа выполнен</w:t>
      </w:r>
      <w:r w:rsidR="00D809F8">
        <w:rPr>
          <w:rFonts w:ascii="Times New Roman" w:eastAsia="Times New Roman" w:hAnsi="Times New Roman" w:cs="Times New Roman"/>
          <w:color w:val="000000"/>
          <w:sz w:val="28"/>
          <w:szCs w:val="28"/>
          <w:lang w:eastAsia="ru-RU"/>
        </w:rPr>
        <w:t>а безошибочно и нет исправлений.</w:t>
      </w:r>
    </w:p>
    <w:p w14:paraId="3912E1EA"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Оценка "4"</w:t>
      </w:r>
      <w:r w:rsidRPr="007F6F67">
        <w:rPr>
          <w:rFonts w:ascii="Times New Roman" w:eastAsia="Times New Roman" w:hAnsi="Times New Roman" w:cs="Times New Roman"/>
          <w:color w:val="000000"/>
          <w:sz w:val="28"/>
          <w:szCs w:val="28"/>
          <w:lang w:eastAsia="ru-RU"/>
        </w:rPr>
        <w:t xml:space="preserve"> ставится: </w:t>
      </w:r>
      <w:r w:rsidRPr="007F6F67">
        <w:rPr>
          <w:rFonts w:ascii="Times New Roman" w:eastAsia="Times New Roman" w:hAnsi="Times New Roman" w:cs="Times New Roman"/>
          <w:color w:val="000000"/>
          <w:spacing w:val="-5"/>
          <w:sz w:val="28"/>
          <w:szCs w:val="28"/>
          <w:lang w:eastAsia="ru-RU"/>
        </w:rPr>
        <w:t xml:space="preserve">допущены </w:t>
      </w:r>
      <w:r w:rsidRPr="007F6F67">
        <w:rPr>
          <w:rFonts w:ascii="Times New Roman" w:eastAsia="Times New Roman" w:hAnsi="Times New Roman" w:cs="Times New Roman"/>
          <w:color w:val="000000"/>
          <w:spacing w:val="5"/>
          <w:sz w:val="28"/>
          <w:szCs w:val="28"/>
          <w:lang w:eastAsia="ru-RU"/>
        </w:rPr>
        <w:t>1-2</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5"/>
          <w:sz w:val="28"/>
          <w:szCs w:val="28"/>
          <w:lang w:eastAsia="ru-RU"/>
        </w:rPr>
        <w:t xml:space="preserve">вычислительные ошибки. </w:t>
      </w:r>
    </w:p>
    <w:p w14:paraId="24718F0C"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Оценка "3"</w:t>
      </w:r>
      <w:r w:rsidRPr="007F6F67">
        <w:rPr>
          <w:rFonts w:ascii="Times New Roman" w:eastAsia="Times New Roman" w:hAnsi="Times New Roman" w:cs="Times New Roman"/>
          <w:color w:val="000000"/>
          <w:sz w:val="28"/>
          <w:szCs w:val="28"/>
          <w:lang w:eastAsia="ru-RU"/>
        </w:rPr>
        <w:t xml:space="preserve"> ставится: допущены ошибки в ходе решения задачи при правильном выполнении всех остальных заданий   или допущены 3-4 вычислительные ошибки, при этом ход решения задачи должен быть верным.</w:t>
      </w:r>
    </w:p>
    <w:p w14:paraId="33898C50" w14:textId="77777777" w:rsidR="008E2C66" w:rsidRPr="00D809F8" w:rsidRDefault="008E2C66" w:rsidP="00D809F8">
      <w:p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color w:val="000000"/>
          <w:sz w:val="28"/>
          <w:szCs w:val="28"/>
          <w:lang w:eastAsia="ru-RU"/>
        </w:rPr>
        <w:t>Оценка "2"</w:t>
      </w:r>
      <w:r w:rsidRPr="007F6F67">
        <w:rPr>
          <w:rFonts w:ascii="Times New Roman" w:eastAsia="Times New Roman" w:hAnsi="Times New Roman" w:cs="Times New Roman"/>
          <w:color w:val="000000"/>
          <w:sz w:val="28"/>
          <w:szCs w:val="28"/>
          <w:lang w:eastAsia="ru-RU"/>
        </w:rPr>
        <w:t xml:space="preserve"> ставится: </w:t>
      </w:r>
      <w:r w:rsidRPr="007F6F67">
        <w:rPr>
          <w:rFonts w:ascii="Times New Roman" w:eastAsia="Times New Roman" w:hAnsi="Times New Roman" w:cs="Times New Roman"/>
          <w:color w:val="000000"/>
          <w:spacing w:val="-4"/>
          <w:sz w:val="28"/>
          <w:szCs w:val="28"/>
          <w:lang w:eastAsia="ru-RU"/>
        </w:rPr>
        <w:t xml:space="preserve">допущены ошибки в ходе решения задачи и хотя бы одна вычислительная ошибка </w:t>
      </w:r>
      <w:r w:rsidRPr="007F6F67">
        <w:rPr>
          <w:rFonts w:ascii="Times New Roman" w:eastAsia="Times New Roman" w:hAnsi="Times New Roman" w:cs="Times New Roman"/>
          <w:sz w:val="28"/>
          <w:szCs w:val="28"/>
          <w:lang w:eastAsia="ru-RU"/>
        </w:rPr>
        <w:t>или при решении задачи и примеров допущено б</w:t>
      </w:r>
      <w:r w:rsidR="00D809F8">
        <w:rPr>
          <w:rFonts w:ascii="Times New Roman" w:eastAsia="Times New Roman" w:hAnsi="Times New Roman" w:cs="Times New Roman"/>
          <w:sz w:val="28"/>
          <w:szCs w:val="28"/>
          <w:lang w:eastAsia="ru-RU"/>
        </w:rPr>
        <w:t>олее 5   вычислительных ошибок.</w:t>
      </w:r>
    </w:p>
    <w:p w14:paraId="3ED8A172" w14:textId="77777777" w:rsidR="008E2C66" w:rsidRPr="00D809F8" w:rsidRDefault="008E2C66" w:rsidP="008E2C66">
      <w:pPr>
        <w:shd w:val="clear" w:color="auto" w:fill="FFFFFF"/>
        <w:spacing w:after="0" w:line="240" w:lineRule="auto"/>
        <w:ind w:hanging="65"/>
        <w:rPr>
          <w:rFonts w:ascii="Times New Roman" w:eastAsia="Times New Roman" w:hAnsi="Times New Roman" w:cs="Times New Roman"/>
          <w:b/>
          <w:i/>
          <w:color w:val="000000"/>
          <w:sz w:val="28"/>
          <w:szCs w:val="28"/>
          <w:lang w:eastAsia="ru-RU"/>
        </w:rPr>
      </w:pPr>
      <w:r w:rsidRPr="00D809F8">
        <w:rPr>
          <w:rFonts w:ascii="Times New Roman" w:eastAsia="Times New Roman" w:hAnsi="Times New Roman" w:cs="Times New Roman"/>
          <w:b/>
          <w:bCs/>
          <w:i/>
          <w:iCs/>
          <w:color w:val="000000"/>
          <w:w w:val="101"/>
          <w:sz w:val="28"/>
          <w:szCs w:val="28"/>
          <w:lang w:eastAsia="ru-RU"/>
        </w:rPr>
        <w:t xml:space="preserve">Комбинированная работа (2 задачи и примеры) </w:t>
      </w:r>
    </w:p>
    <w:p w14:paraId="17B657BA"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sz w:val="28"/>
          <w:szCs w:val="28"/>
          <w:lang w:eastAsia="ru-RU"/>
        </w:rPr>
        <w:t xml:space="preserve">Оценка </w:t>
      </w:r>
      <w:r w:rsidRPr="007F6F67">
        <w:rPr>
          <w:rFonts w:ascii="Times New Roman" w:eastAsia="Times New Roman" w:hAnsi="Times New Roman" w:cs="Times New Roman"/>
          <w:color w:val="000000"/>
          <w:spacing w:val="-2"/>
          <w:sz w:val="28"/>
          <w:szCs w:val="28"/>
          <w:lang w:eastAsia="ru-RU"/>
        </w:rPr>
        <w:t>"5" ставится:</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4"/>
          <w:sz w:val="28"/>
          <w:szCs w:val="28"/>
          <w:lang w:eastAsia="ru-RU"/>
        </w:rPr>
        <w:t>вся работа выполнена безошибочно и нет исправлений.</w:t>
      </w:r>
    </w:p>
    <w:p w14:paraId="49502EB8"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4"/>
          <w:sz w:val="28"/>
          <w:szCs w:val="28"/>
          <w:lang w:eastAsia="ru-RU"/>
        </w:rPr>
        <w:t xml:space="preserve">Оценка </w:t>
      </w:r>
      <w:r w:rsidRPr="007F6F67">
        <w:rPr>
          <w:rFonts w:ascii="Times New Roman" w:eastAsia="Times New Roman" w:hAnsi="Times New Roman" w:cs="Times New Roman"/>
          <w:color w:val="000000"/>
          <w:spacing w:val="-4"/>
          <w:sz w:val="28"/>
          <w:szCs w:val="28"/>
          <w:lang w:eastAsia="ru-RU"/>
        </w:rPr>
        <w:t>"4" ставится:</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4"/>
          <w:sz w:val="28"/>
          <w:szCs w:val="28"/>
          <w:lang w:eastAsia="ru-RU"/>
        </w:rPr>
        <w:t xml:space="preserve">допущены 1-2 вычислительные ошибки. </w:t>
      </w:r>
    </w:p>
    <w:p w14:paraId="241D32DF"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4"/>
          <w:sz w:val="28"/>
          <w:szCs w:val="28"/>
          <w:lang w:eastAsia="ru-RU"/>
        </w:rPr>
        <w:t xml:space="preserve">Оценка </w:t>
      </w:r>
      <w:r w:rsidRPr="007F6F67">
        <w:rPr>
          <w:rFonts w:ascii="Times New Roman" w:eastAsia="Times New Roman" w:hAnsi="Times New Roman" w:cs="Times New Roman"/>
          <w:color w:val="000000"/>
          <w:spacing w:val="-4"/>
          <w:sz w:val="28"/>
          <w:szCs w:val="28"/>
          <w:lang w:eastAsia="ru-RU"/>
        </w:rPr>
        <w:t>"3" ставится:</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5"/>
          <w:sz w:val="28"/>
          <w:szCs w:val="28"/>
          <w:lang w:eastAsia="ru-RU"/>
        </w:rPr>
        <w:t xml:space="preserve">допущены ошибки в ходе решения одной из задач </w:t>
      </w:r>
      <w:r w:rsidRPr="007F6F67">
        <w:rPr>
          <w:rFonts w:ascii="Times New Roman" w:eastAsia="Times New Roman" w:hAnsi="Times New Roman" w:cs="Times New Roman"/>
          <w:color w:val="000000"/>
          <w:spacing w:val="18"/>
          <w:sz w:val="28"/>
          <w:szCs w:val="28"/>
          <w:lang w:eastAsia="ru-RU"/>
        </w:rPr>
        <w:t>или</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4"/>
          <w:sz w:val="28"/>
          <w:szCs w:val="28"/>
          <w:lang w:eastAsia="ru-RU"/>
        </w:rPr>
        <w:t xml:space="preserve">допущены 3-4 вычислительные ошибки. </w:t>
      </w:r>
    </w:p>
    <w:p w14:paraId="0F354951" w14:textId="77777777" w:rsidR="008E2C66" w:rsidRPr="00D809F8" w:rsidRDefault="008E2C66" w:rsidP="00D809F8">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 xml:space="preserve">Оценка </w:t>
      </w:r>
      <w:r w:rsidRPr="007F6F67">
        <w:rPr>
          <w:rFonts w:ascii="Times New Roman" w:eastAsia="Times New Roman" w:hAnsi="Times New Roman" w:cs="Times New Roman"/>
          <w:color w:val="000000"/>
          <w:spacing w:val="-3"/>
          <w:sz w:val="28"/>
          <w:szCs w:val="28"/>
          <w:lang w:eastAsia="ru-RU"/>
        </w:rPr>
        <w:t xml:space="preserve">"2" ставится: </w:t>
      </w:r>
      <w:r w:rsidRPr="007F6F67">
        <w:rPr>
          <w:rFonts w:ascii="Times New Roman" w:eastAsia="Times New Roman" w:hAnsi="Times New Roman" w:cs="Times New Roman"/>
          <w:color w:val="000000"/>
          <w:spacing w:val="-4"/>
          <w:sz w:val="28"/>
          <w:szCs w:val="28"/>
          <w:lang w:eastAsia="ru-RU"/>
        </w:rPr>
        <w:t xml:space="preserve">допущены ошибки в ходе решения двух задач   или </w:t>
      </w:r>
      <w:r w:rsidRPr="007F6F67">
        <w:rPr>
          <w:rFonts w:ascii="Times New Roman" w:eastAsia="Times New Roman" w:hAnsi="Times New Roman" w:cs="Times New Roman"/>
          <w:color w:val="000000"/>
          <w:spacing w:val="-7"/>
          <w:sz w:val="28"/>
          <w:szCs w:val="28"/>
          <w:lang w:eastAsia="ru-RU"/>
        </w:rPr>
        <w:t xml:space="preserve">допущена ошибка в ходе решения одной задачи и 3-4 вычислительные </w:t>
      </w:r>
      <w:r w:rsidRPr="007F6F67">
        <w:rPr>
          <w:rFonts w:ascii="Times New Roman" w:eastAsia="Times New Roman" w:hAnsi="Times New Roman" w:cs="Times New Roman"/>
          <w:color w:val="000000"/>
          <w:spacing w:val="14"/>
          <w:sz w:val="28"/>
          <w:szCs w:val="28"/>
          <w:lang w:eastAsia="ru-RU"/>
        </w:rPr>
        <w:t>ошибки</w:t>
      </w:r>
      <w:r w:rsidR="00D809F8">
        <w:rPr>
          <w:rFonts w:ascii="Times New Roman" w:eastAsia="Times New Roman" w:hAnsi="Times New Roman" w:cs="Times New Roman"/>
          <w:color w:val="000000"/>
          <w:sz w:val="28"/>
          <w:szCs w:val="28"/>
          <w:lang w:eastAsia="ru-RU"/>
        </w:rPr>
        <w:t>.</w:t>
      </w:r>
    </w:p>
    <w:p w14:paraId="0A4A53AA"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lastRenderedPageBreak/>
        <w:t xml:space="preserve">Грубые ошибки: </w:t>
      </w:r>
    </w:p>
    <w:p w14:paraId="60784CD0" w14:textId="77777777" w:rsidR="008E2C66" w:rsidRPr="00D809F8"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bCs/>
          <w:sz w:val="28"/>
          <w:szCs w:val="28"/>
          <w:lang w:eastAsia="ru-RU"/>
        </w:rPr>
        <w:t xml:space="preserve">1. </w:t>
      </w:r>
      <w:r w:rsidRPr="00D809F8">
        <w:rPr>
          <w:rFonts w:ascii="Times New Roman" w:eastAsia="Times New Roman" w:hAnsi="Times New Roman" w:cs="Times New Roman"/>
          <w:sz w:val="28"/>
          <w:szCs w:val="28"/>
          <w:lang w:eastAsia="ru-RU"/>
        </w:rPr>
        <w:t xml:space="preserve">Вычислительные ошибки в примерах и задачах. </w:t>
      </w:r>
    </w:p>
    <w:p w14:paraId="0227C047" w14:textId="77777777" w:rsidR="008E2C66" w:rsidRPr="00D809F8"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bCs/>
          <w:sz w:val="28"/>
          <w:szCs w:val="28"/>
          <w:lang w:eastAsia="ru-RU"/>
        </w:rPr>
        <w:t xml:space="preserve">2. </w:t>
      </w:r>
      <w:r w:rsidRPr="00D809F8">
        <w:rPr>
          <w:rFonts w:ascii="Times New Roman" w:eastAsia="Times New Roman" w:hAnsi="Times New Roman" w:cs="Times New Roman"/>
          <w:sz w:val="28"/>
          <w:szCs w:val="28"/>
          <w:lang w:eastAsia="ru-RU"/>
        </w:rPr>
        <w:t xml:space="preserve">Ошибки на незнание порядка выполнения арифметических действий. </w:t>
      </w:r>
    </w:p>
    <w:p w14:paraId="4A0808CF" w14:textId="77777777" w:rsidR="008E2C66" w:rsidRPr="00D809F8"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bCs/>
          <w:sz w:val="28"/>
          <w:szCs w:val="28"/>
          <w:lang w:eastAsia="ru-RU"/>
        </w:rPr>
        <w:t xml:space="preserve">3. </w:t>
      </w:r>
      <w:r w:rsidRPr="00D809F8">
        <w:rPr>
          <w:rFonts w:ascii="Times New Roman" w:eastAsia="Times New Roman" w:hAnsi="Times New Roman" w:cs="Times New Roman"/>
          <w:sz w:val="28"/>
          <w:szCs w:val="28"/>
          <w:lang w:eastAsia="ru-RU"/>
        </w:rPr>
        <w:t xml:space="preserve">Неправильное решение задачи (пропуск действия, неправильный выбор действий, лишние действия). </w:t>
      </w:r>
    </w:p>
    <w:p w14:paraId="3146BCB4" w14:textId="77777777" w:rsidR="008E2C66" w:rsidRPr="00D809F8"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bCs/>
          <w:sz w:val="28"/>
          <w:szCs w:val="28"/>
          <w:lang w:eastAsia="ru-RU"/>
        </w:rPr>
        <w:t xml:space="preserve">4. </w:t>
      </w:r>
      <w:r w:rsidRPr="00D809F8">
        <w:rPr>
          <w:rFonts w:ascii="Times New Roman" w:eastAsia="Times New Roman" w:hAnsi="Times New Roman" w:cs="Times New Roman"/>
          <w:sz w:val="28"/>
          <w:szCs w:val="28"/>
          <w:lang w:eastAsia="ru-RU"/>
        </w:rPr>
        <w:t xml:space="preserve">Не решённая до конца задача или пример. </w:t>
      </w:r>
    </w:p>
    <w:p w14:paraId="01C20529" w14:textId="77777777" w:rsidR="008E2C66" w:rsidRPr="00D809F8"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bCs/>
          <w:sz w:val="28"/>
          <w:szCs w:val="28"/>
          <w:lang w:eastAsia="ru-RU"/>
        </w:rPr>
        <w:t xml:space="preserve">5. </w:t>
      </w:r>
      <w:r w:rsidRPr="00D809F8">
        <w:rPr>
          <w:rFonts w:ascii="Times New Roman" w:eastAsia="Times New Roman" w:hAnsi="Times New Roman" w:cs="Times New Roman"/>
          <w:sz w:val="28"/>
          <w:szCs w:val="28"/>
          <w:lang w:eastAsia="ru-RU"/>
        </w:rPr>
        <w:t xml:space="preserve">Невыполненное задание. </w:t>
      </w:r>
    </w:p>
    <w:p w14:paraId="0B4C991D"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sz w:val="28"/>
          <w:szCs w:val="28"/>
          <w:lang w:eastAsia="ru-RU"/>
        </w:rPr>
        <w:t>6.</w:t>
      </w:r>
      <w:r w:rsidR="00D809F8">
        <w:rPr>
          <w:rFonts w:ascii="Times New Roman" w:eastAsia="Times New Roman" w:hAnsi="Times New Roman" w:cs="Times New Roman"/>
          <w:sz w:val="28"/>
          <w:szCs w:val="28"/>
          <w:lang w:eastAsia="ru-RU"/>
        </w:rPr>
        <w:t xml:space="preserve"> Ошибки при выполнении чертежа.</w:t>
      </w:r>
    </w:p>
    <w:p w14:paraId="149AAF41"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bCs/>
          <w:sz w:val="28"/>
          <w:szCs w:val="28"/>
          <w:lang w:eastAsia="ru-RU"/>
        </w:rPr>
        <w:t xml:space="preserve">Негрубые ошибки: </w:t>
      </w:r>
      <w:r w:rsidRPr="007F6F67">
        <w:rPr>
          <w:rFonts w:ascii="Times New Roman" w:eastAsia="Times New Roman" w:hAnsi="Times New Roman" w:cs="Times New Roman"/>
          <w:sz w:val="28"/>
          <w:szCs w:val="28"/>
          <w:lang w:eastAsia="ru-RU"/>
        </w:rPr>
        <w:t xml:space="preserve"> </w:t>
      </w:r>
    </w:p>
    <w:p w14:paraId="0D420030" w14:textId="77777777" w:rsidR="008E2C66" w:rsidRPr="00D809F8"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bCs/>
          <w:sz w:val="28"/>
          <w:szCs w:val="28"/>
          <w:lang w:eastAsia="ru-RU"/>
        </w:rPr>
        <w:t xml:space="preserve">1. </w:t>
      </w:r>
      <w:r w:rsidRPr="00D809F8">
        <w:rPr>
          <w:rFonts w:ascii="Times New Roman" w:eastAsia="Times New Roman" w:hAnsi="Times New Roman" w:cs="Times New Roman"/>
          <w:sz w:val="28"/>
          <w:szCs w:val="28"/>
          <w:lang w:eastAsia="ru-RU"/>
        </w:rPr>
        <w:t>Неверно сформулированный ответ задачи.</w:t>
      </w:r>
    </w:p>
    <w:p w14:paraId="380DE2C7" w14:textId="77777777" w:rsidR="008E2C66" w:rsidRPr="00D809F8"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bCs/>
          <w:sz w:val="28"/>
          <w:szCs w:val="28"/>
          <w:lang w:eastAsia="ru-RU"/>
        </w:rPr>
        <w:t xml:space="preserve">2. </w:t>
      </w:r>
      <w:r w:rsidRPr="00D809F8">
        <w:rPr>
          <w:rFonts w:ascii="Times New Roman" w:eastAsia="Times New Roman" w:hAnsi="Times New Roman" w:cs="Times New Roman"/>
          <w:sz w:val="28"/>
          <w:szCs w:val="28"/>
          <w:lang w:eastAsia="ru-RU"/>
        </w:rPr>
        <w:t>Неправильное списывание данных (чисел, знаков).</w:t>
      </w:r>
    </w:p>
    <w:p w14:paraId="07C1CA5F"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D809F8">
        <w:rPr>
          <w:rFonts w:ascii="Times New Roman" w:eastAsia="Times New Roman" w:hAnsi="Times New Roman" w:cs="Times New Roman"/>
          <w:sz w:val="28"/>
          <w:szCs w:val="28"/>
          <w:lang w:eastAsia="ru-RU"/>
        </w:rPr>
        <w:t>3</w:t>
      </w:r>
      <w:r w:rsidRPr="007F6F67">
        <w:rPr>
          <w:rFonts w:ascii="Times New Roman" w:eastAsia="Times New Roman" w:hAnsi="Times New Roman" w:cs="Times New Roman"/>
          <w:sz w:val="28"/>
          <w:szCs w:val="28"/>
          <w:lang w:eastAsia="ru-RU"/>
        </w:rPr>
        <w:t xml:space="preserve">.Недоведение до конца преобразований. </w:t>
      </w:r>
    </w:p>
    <w:p w14:paraId="307D40AE"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4.Нерациональный прием вычислений.</w:t>
      </w:r>
    </w:p>
    <w:p w14:paraId="50272675"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5. Неправильно поставленный вопрос к действию при решении задачи.</w:t>
      </w:r>
    </w:p>
    <w:p w14:paraId="08FB28C7" w14:textId="77777777" w:rsidR="008E2C66" w:rsidRPr="007F6F67" w:rsidRDefault="008E2C66" w:rsidP="008E2C66">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  За грамматические ошибки, допущенные в работе, оценка по математике не снижается. </w:t>
      </w:r>
    </w:p>
    <w:p w14:paraId="26581EB4" w14:textId="77777777" w:rsidR="008E2C66" w:rsidRPr="00D809F8" w:rsidRDefault="008E2C66" w:rsidP="00D809F8">
      <w:pPr>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За неряшливо оформленную работу оценка по математике может быть снижае</w:t>
      </w:r>
      <w:r w:rsidR="00D809F8">
        <w:rPr>
          <w:rFonts w:ascii="Times New Roman" w:eastAsia="Times New Roman" w:hAnsi="Times New Roman" w:cs="Times New Roman"/>
          <w:sz w:val="28"/>
          <w:szCs w:val="28"/>
          <w:lang w:eastAsia="ru-RU"/>
        </w:rPr>
        <w:t xml:space="preserve">тся на 1 балл, но не ниже «3». </w:t>
      </w:r>
    </w:p>
    <w:p w14:paraId="1D9EB303" w14:textId="77777777" w:rsidR="008E2C66" w:rsidRPr="007F6F67" w:rsidRDefault="008E2C66" w:rsidP="008E2C66">
      <w:pPr>
        <w:spacing w:after="0" w:line="240" w:lineRule="auto"/>
        <w:outlineLvl w:val="6"/>
        <w:rPr>
          <w:rFonts w:ascii="Times New Roman" w:eastAsia="Times New Roman" w:hAnsi="Times New Roman" w:cs="Times New Roman"/>
          <w:b/>
          <w:color w:val="000000"/>
          <w:sz w:val="28"/>
          <w:szCs w:val="28"/>
          <w:lang w:eastAsia="ru-RU"/>
        </w:rPr>
      </w:pPr>
      <w:r w:rsidRPr="007F6F67">
        <w:rPr>
          <w:rFonts w:ascii="Times New Roman" w:eastAsia="Times New Roman" w:hAnsi="Times New Roman" w:cs="Times New Roman"/>
          <w:b/>
          <w:color w:val="000000"/>
          <w:sz w:val="28"/>
          <w:szCs w:val="28"/>
          <w:lang w:eastAsia="ru-RU"/>
        </w:rPr>
        <w:t>Математический диктант</w:t>
      </w:r>
    </w:p>
    <w:p w14:paraId="6C4648D6"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Оценка "5"</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4"/>
          <w:sz w:val="28"/>
          <w:szCs w:val="28"/>
          <w:lang w:eastAsia="ru-RU"/>
        </w:rPr>
        <w:t xml:space="preserve">вся работа выполнена безошибочно и нет исправлений. </w:t>
      </w:r>
    </w:p>
    <w:p w14:paraId="5F653645"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 xml:space="preserve">Оценка </w:t>
      </w:r>
      <w:r w:rsidRPr="007F6F67">
        <w:rPr>
          <w:rFonts w:ascii="Times New Roman" w:eastAsia="Times New Roman" w:hAnsi="Times New Roman" w:cs="Times New Roman"/>
          <w:b/>
          <w:color w:val="000000"/>
          <w:spacing w:val="-3"/>
          <w:sz w:val="28"/>
          <w:szCs w:val="28"/>
          <w:lang w:eastAsia="ru-RU"/>
        </w:rPr>
        <w:t xml:space="preserve">"4": </w:t>
      </w:r>
      <w:r w:rsidRPr="007F6F67">
        <w:rPr>
          <w:rFonts w:ascii="Times New Roman" w:eastAsia="Times New Roman" w:hAnsi="Times New Roman" w:cs="Times New Roman"/>
          <w:color w:val="000000"/>
          <w:spacing w:val="-4"/>
          <w:sz w:val="28"/>
          <w:szCs w:val="28"/>
          <w:lang w:eastAsia="ru-RU"/>
        </w:rPr>
        <w:t xml:space="preserve">не выполнена 1/5 часть примеров от их общего числа. </w:t>
      </w:r>
    </w:p>
    <w:p w14:paraId="48DFF113"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sz w:val="28"/>
          <w:szCs w:val="28"/>
          <w:lang w:eastAsia="ru-RU"/>
        </w:rPr>
        <w:t xml:space="preserve">Оценка </w:t>
      </w:r>
      <w:r w:rsidRPr="007F6F67">
        <w:rPr>
          <w:rFonts w:ascii="Times New Roman" w:eastAsia="Times New Roman" w:hAnsi="Times New Roman" w:cs="Times New Roman"/>
          <w:b/>
          <w:color w:val="000000"/>
          <w:spacing w:val="-2"/>
          <w:sz w:val="28"/>
          <w:szCs w:val="28"/>
          <w:lang w:eastAsia="ru-RU"/>
        </w:rPr>
        <w:t xml:space="preserve">"3": </w:t>
      </w:r>
      <w:r w:rsidRPr="007F6F67">
        <w:rPr>
          <w:rFonts w:ascii="Times New Roman" w:eastAsia="Times New Roman" w:hAnsi="Times New Roman" w:cs="Times New Roman"/>
          <w:color w:val="000000"/>
          <w:spacing w:val="-5"/>
          <w:sz w:val="28"/>
          <w:szCs w:val="28"/>
          <w:lang w:eastAsia="ru-RU"/>
        </w:rPr>
        <w:t xml:space="preserve">не выполнена 1/4 часть примеров от их общего числа. </w:t>
      </w:r>
    </w:p>
    <w:p w14:paraId="523030FB" w14:textId="77777777" w:rsidR="008E2C66" w:rsidRPr="00D809F8" w:rsidRDefault="008E2C66" w:rsidP="00D809F8">
      <w:pPr>
        <w:shd w:val="clear" w:color="auto" w:fill="FFFFFF"/>
        <w:tabs>
          <w:tab w:val="left" w:pos="9355"/>
        </w:tabs>
        <w:spacing w:after="0" w:line="240" w:lineRule="auto"/>
        <w:rPr>
          <w:rFonts w:ascii="Times New Roman" w:eastAsia="Times New Roman" w:hAnsi="Times New Roman" w:cs="Times New Roman"/>
          <w:color w:val="000000"/>
          <w:spacing w:val="-5"/>
          <w:sz w:val="28"/>
          <w:szCs w:val="28"/>
          <w:lang w:eastAsia="ru-RU"/>
        </w:rPr>
      </w:pPr>
      <w:r w:rsidRPr="007F6F67">
        <w:rPr>
          <w:rFonts w:ascii="Times New Roman" w:eastAsia="Times New Roman" w:hAnsi="Times New Roman" w:cs="Times New Roman"/>
          <w:b/>
          <w:bCs/>
          <w:color w:val="000000"/>
          <w:spacing w:val="-4"/>
          <w:sz w:val="28"/>
          <w:szCs w:val="28"/>
          <w:lang w:eastAsia="ru-RU"/>
        </w:rPr>
        <w:t xml:space="preserve">Оценка </w:t>
      </w:r>
      <w:r w:rsidRPr="007F6F67">
        <w:rPr>
          <w:rFonts w:ascii="Times New Roman" w:eastAsia="Times New Roman" w:hAnsi="Times New Roman" w:cs="Times New Roman"/>
          <w:b/>
          <w:color w:val="000000"/>
          <w:spacing w:val="-4"/>
          <w:sz w:val="28"/>
          <w:szCs w:val="28"/>
          <w:lang w:eastAsia="ru-RU"/>
        </w:rPr>
        <w:t>"2"</w:t>
      </w:r>
      <w:r w:rsidRPr="007F6F67">
        <w:rPr>
          <w:rFonts w:ascii="Times New Roman" w:eastAsia="Times New Roman" w:hAnsi="Times New Roman" w:cs="Times New Roman"/>
          <w:color w:val="000000"/>
          <w:spacing w:val="-4"/>
          <w:sz w:val="28"/>
          <w:szCs w:val="28"/>
          <w:lang w:eastAsia="ru-RU"/>
        </w:rPr>
        <w:t xml:space="preserve">: </w:t>
      </w:r>
      <w:r w:rsidRPr="007F6F67">
        <w:rPr>
          <w:rFonts w:ascii="Times New Roman" w:eastAsia="Times New Roman" w:hAnsi="Times New Roman" w:cs="Times New Roman"/>
          <w:color w:val="000000"/>
          <w:spacing w:val="-5"/>
          <w:sz w:val="28"/>
          <w:szCs w:val="28"/>
          <w:lang w:eastAsia="ru-RU"/>
        </w:rPr>
        <w:t>не выполнена 1/2 час</w:t>
      </w:r>
      <w:r w:rsidR="00D809F8">
        <w:rPr>
          <w:rFonts w:ascii="Times New Roman" w:eastAsia="Times New Roman" w:hAnsi="Times New Roman" w:cs="Times New Roman"/>
          <w:color w:val="000000"/>
          <w:spacing w:val="-5"/>
          <w:sz w:val="28"/>
          <w:szCs w:val="28"/>
          <w:lang w:eastAsia="ru-RU"/>
        </w:rPr>
        <w:t>ть примеров от их общего числа.</w:t>
      </w:r>
    </w:p>
    <w:p w14:paraId="1DD3E72D" w14:textId="77777777" w:rsidR="008E2C66" w:rsidRPr="007F6F67" w:rsidRDefault="008E2C66" w:rsidP="008E2C66">
      <w:pPr>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Тест.</w:t>
      </w:r>
    </w:p>
    <w:p w14:paraId="65586297"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pacing w:val="-3"/>
          <w:sz w:val="28"/>
          <w:szCs w:val="28"/>
          <w:lang w:eastAsia="ru-RU"/>
        </w:rPr>
        <w:t>Оценка "5"</w:t>
      </w:r>
      <w:r w:rsidRPr="007F6F67">
        <w:rPr>
          <w:rFonts w:ascii="Times New Roman" w:eastAsia="Times New Roman" w:hAnsi="Times New Roman" w:cs="Times New Roman"/>
          <w:color w:val="000000"/>
          <w:spacing w:val="-3"/>
          <w:sz w:val="28"/>
          <w:szCs w:val="28"/>
          <w:lang w:eastAsia="ru-RU"/>
        </w:rPr>
        <w:t xml:space="preserve"> ставится за 95-100% правильно выполненных заданий. </w:t>
      </w:r>
    </w:p>
    <w:p w14:paraId="0ACB325F"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pacing w:val="-2"/>
          <w:sz w:val="28"/>
          <w:szCs w:val="28"/>
          <w:lang w:eastAsia="ru-RU"/>
        </w:rPr>
        <w:t>Оценка "4"</w:t>
      </w:r>
      <w:r w:rsidRPr="007F6F67">
        <w:rPr>
          <w:rFonts w:ascii="Times New Roman" w:eastAsia="Times New Roman" w:hAnsi="Times New Roman" w:cs="Times New Roman"/>
          <w:color w:val="000000"/>
          <w:spacing w:val="-2"/>
          <w:sz w:val="28"/>
          <w:szCs w:val="28"/>
          <w:lang w:eastAsia="ru-RU"/>
        </w:rPr>
        <w:t xml:space="preserve"> ставится за 80% правильно выполненных заданий.</w:t>
      </w:r>
    </w:p>
    <w:p w14:paraId="30580F20"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pacing w:val="-4"/>
          <w:sz w:val="28"/>
          <w:szCs w:val="28"/>
          <w:lang w:eastAsia="ru-RU"/>
        </w:rPr>
        <w:t>Оценка "3"</w:t>
      </w:r>
      <w:r w:rsidR="00916186">
        <w:rPr>
          <w:rFonts w:ascii="Times New Roman" w:eastAsia="Times New Roman" w:hAnsi="Times New Roman" w:cs="Times New Roman"/>
          <w:color w:val="000000"/>
          <w:spacing w:val="-4"/>
          <w:sz w:val="28"/>
          <w:szCs w:val="28"/>
          <w:lang w:eastAsia="ru-RU"/>
        </w:rPr>
        <w:t xml:space="preserve"> ставится за 5</w:t>
      </w:r>
      <w:r w:rsidRPr="007F6F67">
        <w:rPr>
          <w:rFonts w:ascii="Times New Roman" w:eastAsia="Times New Roman" w:hAnsi="Times New Roman" w:cs="Times New Roman"/>
          <w:color w:val="000000"/>
          <w:spacing w:val="-4"/>
          <w:sz w:val="28"/>
          <w:szCs w:val="28"/>
          <w:lang w:eastAsia="ru-RU"/>
        </w:rPr>
        <w:t xml:space="preserve">0% правильно выполненных заданий. </w:t>
      </w:r>
    </w:p>
    <w:p w14:paraId="3D490356"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pacing w:val="-3"/>
          <w:sz w:val="28"/>
          <w:szCs w:val="28"/>
          <w:lang w:eastAsia="ru-RU"/>
        </w:rPr>
      </w:pPr>
      <w:r w:rsidRPr="007F6F67">
        <w:rPr>
          <w:rFonts w:ascii="Times New Roman" w:eastAsia="Times New Roman" w:hAnsi="Times New Roman" w:cs="Times New Roman"/>
          <w:b/>
          <w:color w:val="000000"/>
          <w:spacing w:val="-3"/>
          <w:sz w:val="28"/>
          <w:szCs w:val="28"/>
          <w:lang w:eastAsia="ru-RU"/>
        </w:rPr>
        <w:t>Оценка "2"</w:t>
      </w:r>
      <w:r w:rsidRPr="007F6F67">
        <w:rPr>
          <w:rFonts w:ascii="Times New Roman" w:eastAsia="Times New Roman" w:hAnsi="Times New Roman" w:cs="Times New Roman"/>
          <w:color w:val="000000"/>
          <w:spacing w:val="-3"/>
          <w:sz w:val="28"/>
          <w:szCs w:val="28"/>
          <w:lang w:eastAsia="ru-RU"/>
        </w:rPr>
        <w:t xml:space="preserve"> ставится, </w:t>
      </w:r>
      <w:r w:rsidR="00916186">
        <w:rPr>
          <w:rFonts w:ascii="Times New Roman" w:eastAsia="Times New Roman" w:hAnsi="Times New Roman" w:cs="Times New Roman"/>
          <w:color w:val="000000"/>
          <w:spacing w:val="-3"/>
          <w:sz w:val="28"/>
          <w:szCs w:val="28"/>
          <w:lang w:eastAsia="ru-RU"/>
        </w:rPr>
        <w:t>если правильно выполнено менее 5</w:t>
      </w:r>
      <w:r w:rsidRPr="007F6F67">
        <w:rPr>
          <w:rFonts w:ascii="Times New Roman" w:eastAsia="Times New Roman" w:hAnsi="Times New Roman" w:cs="Times New Roman"/>
          <w:color w:val="000000"/>
          <w:spacing w:val="-3"/>
          <w:sz w:val="28"/>
          <w:szCs w:val="28"/>
          <w:lang w:eastAsia="ru-RU"/>
        </w:rPr>
        <w:t>0% заданий.</w:t>
      </w:r>
    </w:p>
    <w:p w14:paraId="3511C360" w14:textId="77777777" w:rsidR="008E2C66" w:rsidRPr="00D809F8" w:rsidRDefault="008E2C66" w:rsidP="008E2C66">
      <w:p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color w:val="000000"/>
          <w:sz w:val="28"/>
          <w:szCs w:val="28"/>
          <w:lang w:eastAsia="ru-RU"/>
        </w:rPr>
        <w:t>Оценка</w:t>
      </w:r>
      <w:r w:rsidRPr="007F6F67">
        <w:rPr>
          <w:rFonts w:ascii="Times New Roman" w:eastAsia="Times New Roman" w:hAnsi="Times New Roman" w:cs="Times New Roman"/>
          <w:b/>
          <w:color w:val="000000"/>
          <w:sz w:val="28"/>
          <w:szCs w:val="28"/>
          <w:lang w:eastAsia="ru-RU"/>
        </w:rPr>
        <w:t xml:space="preserve"> </w:t>
      </w:r>
      <w:r w:rsidRPr="007F6F67">
        <w:rPr>
          <w:rFonts w:ascii="Times New Roman" w:eastAsia="Times New Roman" w:hAnsi="Times New Roman" w:cs="Times New Roman"/>
          <w:color w:val="000000"/>
          <w:sz w:val="28"/>
          <w:szCs w:val="28"/>
          <w:lang w:eastAsia="ru-RU"/>
        </w:rPr>
        <w:t>за исправления не снижается.</w:t>
      </w:r>
      <w:r w:rsidRPr="007F6F67">
        <w:rPr>
          <w:rFonts w:ascii="Times New Roman" w:eastAsia="Times New Roman" w:hAnsi="Times New Roman" w:cs="Times New Roman"/>
          <w:sz w:val="28"/>
          <w:szCs w:val="28"/>
          <w:lang w:eastAsia="ru-RU"/>
        </w:rPr>
        <w:t xml:space="preserve"> Учитывается только последнее написание.</w:t>
      </w:r>
    </w:p>
    <w:p w14:paraId="0580F825" w14:textId="77777777" w:rsidR="008E2C66" w:rsidRPr="007F6F67" w:rsidRDefault="008E2C66" w:rsidP="008E2C66">
      <w:pPr>
        <w:spacing w:after="0" w:line="240" w:lineRule="auto"/>
        <w:jc w:val="both"/>
        <w:rPr>
          <w:rFonts w:ascii="Times New Roman" w:eastAsia="Times New Roman" w:hAnsi="Times New Roman" w:cs="Times New Roman"/>
          <w:b/>
          <w:color w:val="000000"/>
          <w:sz w:val="28"/>
          <w:szCs w:val="28"/>
          <w:lang w:eastAsia="ru-RU"/>
        </w:rPr>
      </w:pPr>
      <w:r w:rsidRPr="007F6F67">
        <w:rPr>
          <w:rFonts w:ascii="Times New Roman" w:eastAsia="Times New Roman" w:hAnsi="Times New Roman" w:cs="Times New Roman"/>
          <w:b/>
          <w:color w:val="000000"/>
          <w:sz w:val="28"/>
          <w:szCs w:val="28"/>
          <w:lang w:eastAsia="ru-RU"/>
        </w:rPr>
        <w:t>Самостоятельная работа.</w:t>
      </w:r>
    </w:p>
    <w:p w14:paraId="3FBC54BF" w14:textId="77777777" w:rsidR="008E2C66" w:rsidRPr="007F6F67" w:rsidRDefault="008E2C66" w:rsidP="008E2C66">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Носит обучающий характер. </w:t>
      </w:r>
    </w:p>
    <w:p w14:paraId="370BEACB" w14:textId="77777777" w:rsidR="008E2C66" w:rsidRPr="007F6F67" w:rsidRDefault="008E2C66" w:rsidP="008E2C66">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Цель - выявить и своевременно устранить имеющиеся проблемы в знаниях.</w:t>
      </w:r>
    </w:p>
    <w:p w14:paraId="5F3B4B8E" w14:textId="77777777" w:rsidR="008E2C66" w:rsidRPr="007F6F67" w:rsidRDefault="008E2C66" w:rsidP="008E2C66">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На выполнение самостоятельной работы отводится: </w:t>
      </w:r>
    </w:p>
    <w:p w14:paraId="00CE7050" w14:textId="77777777" w:rsidR="008E2C66" w:rsidRPr="007F6F67" w:rsidRDefault="008E2C66" w:rsidP="008E2C66">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2 класс – 15-20 мин., 3-4 класс – 10-15 мин. </w:t>
      </w:r>
    </w:p>
    <w:p w14:paraId="0AB76BDB" w14:textId="77777777" w:rsidR="008E2C66" w:rsidRPr="007F6F67" w:rsidRDefault="008E2C66" w:rsidP="008E2C66">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z w:val="28"/>
          <w:szCs w:val="28"/>
          <w:lang w:eastAsia="ru-RU"/>
        </w:rPr>
        <w:t>Оценка «5»</w:t>
      </w:r>
      <w:r w:rsidRPr="007F6F67">
        <w:rPr>
          <w:rFonts w:ascii="Times New Roman" w:eastAsia="Times New Roman" w:hAnsi="Times New Roman" w:cs="Times New Roman"/>
          <w:color w:val="000000"/>
          <w:sz w:val="28"/>
          <w:szCs w:val="28"/>
          <w:lang w:eastAsia="ru-RU"/>
        </w:rPr>
        <w:t xml:space="preserve"> - если работа содержит не более 2 недочётов.</w:t>
      </w:r>
    </w:p>
    <w:p w14:paraId="39B16C47" w14:textId="77777777" w:rsidR="008E2C66" w:rsidRPr="007F6F67" w:rsidRDefault="008E2C66" w:rsidP="008E2C66">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z w:val="28"/>
          <w:szCs w:val="28"/>
          <w:lang w:eastAsia="ru-RU"/>
        </w:rPr>
        <w:t>Оценка «4» -</w:t>
      </w:r>
      <w:r w:rsidRPr="007F6F67">
        <w:rPr>
          <w:rFonts w:ascii="Times New Roman" w:eastAsia="Times New Roman" w:hAnsi="Times New Roman" w:cs="Times New Roman"/>
          <w:color w:val="000000"/>
          <w:sz w:val="28"/>
          <w:szCs w:val="28"/>
          <w:lang w:eastAsia="ru-RU"/>
        </w:rPr>
        <w:t xml:space="preserve"> если сделано не менее 75% объёма работы.</w:t>
      </w:r>
    </w:p>
    <w:p w14:paraId="6693BC37" w14:textId="77777777" w:rsidR="008E2C66" w:rsidRPr="00D809F8" w:rsidRDefault="008E2C66" w:rsidP="00D809F8">
      <w:pPr>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color w:val="000000"/>
          <w:sz w:val="28"/>
          <w:szCs w:val="28"/>
          <w:lang w:eastAsia="ru-RU"/>
        </w:rPr>
        <w:t>Оценка «3»</w:t>
      </w:r>
      <w:r w:rsidRPr="007F6F67">
        <w:rPr>
          <w:rFonts w:ascii="Times New Roman" w:eastAsia="Times New Roman" w:hAnsi="Times New Roman" w:cs="Times New Roman"/>
          <w:color w:val="000000"/>
          <w:sz w:val="28"/>
          <w:szCs w:val="28"/>
          <w:lang w:eastAsia="ru-RU"/>
        </w:rPr>
        <w:t xml:space="preserve"> - если сделано не менее 50% объёма работы.</w:t>
      </w:r>
    </w:p>
    <w:p w14:paraId="4CA87906" w14:textId="77777777" w:rsidR="008E2C66" w:rsidRPr="007F6F67" w:rsidRDefault="008E2C66" w:rsidP="008E2C66">
      <w:pPr>
        <w:tabs>
          <w:tab w:val="left" w:pos="1114"/>
        </w:tabs>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При определении уровня сформированности математических умений орфографические ошибки не учитываются.</w:t>
      </w:r>
    </w:p>
    <w:p w14:paraId="7637BC5C" w14:textId="77777777" w:rsidR="008E2C66" w:rsidRPr="007F6F67" w:rsidRDefault="008E2C66" w:rsidP="008E2C66">
      <w:pPr>
        <w:tabs>
          <w:tab w:val="left" w:pos="1114"/>
        </w:tabs>
        <w:spacing w:after="0" w:line="240" w:lineRule="auto"/>
        <w:rPr>
          <w:rFonts w:ascii="Times New Roman" w:eastAsia="Times New Roman" w:hAnsi="Times New Roman" w:cs="Times New Roman"/>
          <w:color w:val="000000"/>
          <w:sz w:val="28"/>
          <w:szCs w:val="28"/>
          <w:lang w:eastAsia="ru-RU"/>
        </w:rPr>
      </w:pPr>
    </w:p>
    <w:p w14:paraId="534205D0" w14:textId="77777777" w:rsidR="008E2C66" w:rsidRDefault="008E2C66" w:rsidP="008E2C66">
      <w:pPr>
        <w:tabs>
          <w:tab w:val="left" w:pos="1114"/>
        </w:tabs>
        <w:spacing w:after="0" w:line="240" w:lineRule="auto"/>
        <w:jc w:val="center"/>
        <w:rPr>
          <w:rFonts w:ascii="Times New Roman" w:eastAsia="Times New Roman" w:hAnsi="Times New Roman" w:cs="Times New Roman"/>
          <w:b/>
          <w:color w:val="000000"/>
          <w:sz w:val="28"/>
          <w:szCs w:val="28"/>
          <w:lang w:eastAsia="ru-RU"/>
        </w:rPr>
      </w:pPr>
      <w:r w:rsidRPr="007F6F67">
        <w:rPr>
          <w:rFonts w:ascii="Times New Roman" w:eastAsia="Times New Roman" w:hAnsi="Times New Roman" w:cs="Times New Roman"/>
          <w:b/>
          <w:color w:val="000000"/>
          <w:sz w:val="28"/>
          <w:szCs w:val="28"/>
          <w:lang w:eastAsia="ru-RU"/>
        </w:rPr>
        <w:t>Литературное чтение</w:t>
      </w:r>
    </w:p>
    <w:p w14:paraId="26E5E816" w14:textId="77777777" w:rsidR="00916186" w:rsidRPr="00B62B9F" w:rsidRDefault="00916186" w:rsidP="008E2C66">
      <w:pPr>
        <w:tabs>
          <w:tab w:val="left" w:pos="1114"/>
        </w:tabs>
        <w:spacing w:after="0" w:line="240" w:lineRule="auto"/>
        <w:jc w:val="center"/>
        <w:rPr>
          <w:rFonts w:ascii="Times New Roman" w:eastAsia="Times New Roman" w:hAnsi="Times New Roman" w:cs="Times New Roman"/>
          <w:sz w:val="28"/>
          <w:szCs w:val="28"/>
          <w:lang w:eastAsia="ru-RU"/>
        </w:rPr>
      </w:pPr>
    </w:p>
    <w:p w14:paraId="5D056091"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62B9F">
        <w:rPr>
          <w:rFonts w:ascii="Times New Roman" w:eastAsia="Times New Roman" w:hAnsi="Times New Roman" w:cs="Times New Roman"/>
          <w:sz w:val="28"/>
          <w:szCs w:val="28"/>
          <w:lang w:eastAsia="ru-RU"/>
        </w:rPr>
        <w:t xml:space="preserve">В начальной школе проверяются следующие умения и навыки, связанные с читательской деятельностью: навык осознанного чтения в определенном темпе </w:t>
      </w:r>
      <w:r w:rsidRPr="00B62B9F">
        <w:rPr>
          <w:rFonts w:ascii="Times New Roman" w:eastAsia="Times New Roman" w:hAnsi="Times New Roman" w:cs="Times New Roman"/>
          <w:sz w:val="28"/>
          <w:szCs w:val="28"/>
          <w:lang w:eastAsia="ru-RU"/>
        </w:rPr>
        <w:lastRenderedPageBreak/>
        <w:t>(вслух и про себя); умение выразительно читать и пересказывать текст, учить наизусть стихотворение, прозаическое произведение.</w:t>
      </w:r>
    </w:p>
    <w:p w14:paraId="32568CF1"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62B9F">
        <w:rPr>
          <w:rFonts w:ascii="Times New Roman" w:eastAsia="Times New Roman" w:hAnsi="Times New Roman" w:cs="Times New Roman"/>
          <w:sz w:val="28"/>
          <w:szCs w:val="28"/>
          <w:lang w:eastAsia="ru-RU"/>
        </w:rPr>
        <w:t>При проверке умения пересказывать содержание произведения особое внимание уделяется правильности передачи основного содержания текста, последовательности и полноте развития сюжета, выразительности при характеристике образов.</w:t>
      </w:r>
    </w:p>
    <w:p w14:paraId="3D69D377"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62B9F">
        <w:rPr>
          <w:rFonts w:ascii="Times New Roman" w:eastAsia="Times New Roman" w:hAnsi="Times New Roman" w:cs="Times New Roman"/>
          <w:sz w:val="28"/>
          <w:szCs w:val="28"/>
          <w:lang w:eastAsia="ru-RU"/>
        </w:rPr>
        <w:t>Кроме техники чтения, учитель контролирует и собственно читательскую деятельность школьника: умение ориентироваться в книге, знание литературных произведений, их жанров и особенностей, знание имен детских писателей и поэтов и их жанровые приоритеты (писал сказки, стихи о природе и т.п.).</w:t>
      </w:r>
    </w:p>
    <w:p w14:paraId="1FE254DF"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62B9F">
        <w:rPr>
          <w:rFonts w:ascii="Times New Roman" w:eastAsia="Times New Roman" w:hAnsi="Times New Roman" w:cs="Times New Roman"/>
          <w:sz w:val="28"/>
          <w:szCs w:val="28"/>
          <w:lang w:eastAsia="ru-RU"/>
        </w:rPr>
        <w:t>Учитывая особенности уровня сформированности навыка чтения школьников, учитель ставит конкретные задачи контролирующей деятельности:</w:t>
      </w:r>
    </w:p>
    <w:p w14:paraId="48DEC448" w14:textId="77777777" w:rsidR="008E2C66" w:rsidRPr="00D809F8" w:rsidRDefault="008E2C66" w:rsidP="00D809F8">
      <w:pPr>
        <w:pStyle w:val="a3"/>
        <w:numPr>
          <w:ilvl w:val="0"/>
          <w:numId w:val="16"/>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 xml:space="preserve">в 1 классе проверяется сформированность слогового способа чтения: осознание общего смысла читаемого текста при темпе чтения не менее 25-30 слов в минуту (на конец года); </w:t>
      </w:r>
      <w:r w:rsidRPr="00D809F8">
        <w:rPr>
          <w:rFonts w:ascii="Times New Roman" w:eastAsia="Times New Roman" w:hAnsi="Times New Roman" w:cs="Times New Roman"/>
          <w:sz w:val="28"/>
          <w:szCs w:val="28"/>
          <w:lang w:eastAsia="ru-RU"/>
        </w:rPr>
        <w:t>понимание значения отдельных слов и предложений;</w:t>
      </w:r>
    </w:p>
    <w:p w14:paraId="251CCCC2" w14:textId="77777777" w:rsidR="008E2C66" w:rsidRPr="007F6F67" w:rsidRDefault="008E2C66" w:rsidP="008E2C66">
      <w:pPr>
        <w:pStyle w:val="a3"/>
        <w:numPr>
          <w:ilvl w:val="0"/>
          <w:numId w:val="16"/>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во 2 классе проверяется сформированность умения читать целыми словами и словосочетаниями; осознание общего смысла содержания прочитанного текста при темпе чтения вслух не менее 45-50 слов в минуту (на конец года); умение использовать паузы, соответствующие знакам препинания, интонации, передающие характерные особенности героев;</w:t>
      </w:r>
    </w:p>
    <w:p w14:paraId="5CE7F6B5" w14:textId="77777777" w:rsidR="008E2C66" w:rsidRPr="007F6F67" w:rsidRDefault="008E2C66" w:rsidP="008E2C66">
      <w:pPr>
        <w:pStyle w:val="a3"/>
        <w:numPr>
          <w:ilvl w:val="0"/>
          <w:numId w:val="16"/>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 3 классе наряду с проверкой сформированности умения читать целыми словами основными задачами контроля являются достижение осмысления прочитанного текста при темпе чтения не менее 65-70 слов в минуту (вслух) и 85-90 слов в минуту (про себя); проверка выразительности чтения подготовленного текста прозаических произведений и стихотворений; использование основных средств выразительности: пауз, логических ударений, интонационного рисунка;</w:t>
      </w:r>
    </w:p>
    <w:p w14:paraId="49F05B7D" w14:textId="77777777" w:rsidR="008E2C66" w:rsidRPr="007F6F67" w:rsidRDefault="008E2C66" w:rsidP="008E2C66">
      <w:pPr>
        <w:pStyle w:val="a3"/>
        <w:numPr>
          <w:ilvl w:val="0"/>
          <w:numId w:val="16"/>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 4 классе проверяется сформированность умения читать словосочетаниями и синтагмами; достижение осмысления текста, прочитанного при ориентировочном темпе 80-90 слов в минуту (вслух) и 115-120 слов в минуту (про себя); выразительность чтения по книге и наизусть как подготовленного, так и неподготовленного текста, самостоятельный выбор элементарных средств выразительности в зависимости от характера произведения.</w:t>
      </w:r>
    </w:p>
    <w:p w14:paraId="24F2AD2B"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B62B9F">
        <w:rPr>
          <w:rFonts w:ascii="Times New Roman" w:eastAsia="Times New Roman" w:hAnsi="Times New Roman" w:cs="Times New Roman"/>
          <w:b/>
          <w:sz w:val="28"/>
          <w:szCs w:val="28"/>
          <w:lang w:eastAsia="ru-RU"/>
        </w:rPr>
        <w:t>Классификация ошибок и недочетов, влияющих на снижение оценки</w:t>
      </w:r>
    </w:p>
    <w:p w14:paraId="0CEA0D89"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62B9F">
        <w:rPr>
          <w:rFonts w:ascii="Times New Roman" w:eastAsia="Times New Roman" w:hAnsi="Times New Roman" w:cs="Times New Roman"/>
          <w:sz w:val="28"/>
          <w:szCs w:val="28"/>
          <w:lang w:eastAsia="ru-RU"/>
        </w:rPr>
        <w:t>Ошибки:</w:t>
      </w:r>
    </w:p>
    <w:p w14:paraId="0A15FC1E"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искажения читаемых слов (замена, перестановка, пропуски или добавления букв, слогов, слов);</w:t>
      </w:r>
    </w:p>
    <w:p w14:paraId="0875B8FC"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неправильная постановка ударений (более двух);</w:t>
      </w:r>
    </w:p>
    <w:p w14:paraId="274643DC"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чтение всего текста без смысловых пауз, нарушение темпа и четкости произношения слов при чтении вслух;</w:t>
      </w:r>
    </w:p>
    <w:p w14:paraId="4DA61E1F"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непонимание общего смысла прочитанного текста за установленное время чтения;</w:t>
      </w:r>
    </w:p>
    <w:p w14:paraId="78DE64DF"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неправильные ответы на вопросы по содержанию текста;</w:t>
      </w:r>
    </w:p>
    <w:p w14:paraId="06D0C882"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неумение выделить основную мысль прочитанного; неумение найти в тексте слова и выражения, подтверждающие понимание основного содержания прочитанного;</w:t>
      </w:r>
    </w:p>
    <w:p w14:paraId="12A8E2B2"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нарушение при пересказе последовательности событий в произведении;</w:t>
      </w:r>
    </w:p>
    <w:p w14:paraId="740D745E"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lastRenderedPageBreak/>
        <w:t>нетвёрдое знание наизусть подготовленного текста;</w:t>
      </w:r>
    </w:p>
    <w:p w14:paraId="433632B5" w14:textId="77777777" w:rsidR="008E2C66" w:rsidRPr="007F6F67" w:rsidRDefault="008E2C66" w:rsidP="008E2C66">
      <w:pPr>
        <w:pStyle w:val="a3"/>
        <w:numPr>
          <w:ilvl w:val="0"/>
          <w:numId w:val="17"/>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монотонность чтения, отсутствие средств выразительности.</w:t>
      </w:r>
    </w:p>
    <w:p w14:paraId="11442DA3" w14:textId="77777777" w:rsidR="008E2C66" w:rsidRPr="007F6F67" w:rsidRDefault="008E2C66" w:rsidP="008E2C66">
      <w:pPr>
        <w:pStyle w:val="a3"/>
        <w:shd w:val="clear" w:color="auto" w:fill="FFFFFF"/>
        <w:spacing w:after="0" w:line="240" w:lineRule="auto"/>
        <w:ind w:left="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Недочёты:</w:t>
      </w:r>
    </w:p>
    <w:p w14:paraId="7F977E8F" w14:textId="77777777" w:rsidR="008E2C66" w:rsidRPr="007F6F67" w:rsidRDefault="008E2C66" w:rsidP="008E2C66">
      <w:pPr>
        <w:pStyle w:val="a3"/>
        <w:numPr>
          <w:ilvl w:val="0"/>
          <w:numId w:val="18"/>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 более двух неправильных ударений;</w:t>
      </w:r>
    </w:p>
    <w:p w14:paraId="71DF2490" w14:textId="77777777" w:rsidR="008E2C66" w:rsidRPr="007F6F67" w:rsidRDefault="008E2C66" w:rsidP="008E2C66">
      <w:pPr>
        <w:pStyle w:val="a3"/>
        <w:numPr>
          <w:ilvl w:val="0"/>
          <w:numId w:val="18"/>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отдельные нарушения смысловых пауз, темпа и четкости произношения слов при чтении вслух;</w:t>
      </w:r>
    </w:p>
    <w:p w14:paraId="188AA8D1" w14:textId="77777777" w:rsidR="008E2C66" w:rsidRPr="007F6F67" w:rsidRDefault="008E2C66" w:rsidP="008E2C66">
      <w:pPr>
        <w:pStyle w:val="a3"/>
        <w:numPr>
          <w:ilvl w:val="0"/>
          <w:numId w:val="18"/>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неточности при формулировке основной мысли произведения;</w:t>
      </w:r>
    </w:p>
    <w:p w14:paraId="1A7B212F" w14:textId="77777777" w:rsidR="008E2C66" w:rsidRPr="007F6F67" w:rsidRDefault="008E2C66" w:rsidP="008E2C66">
      <w:pPr>
        <w:pStyle w:val="a3"/>
        <w:numPr>
          <w:ilvl w:val="0"/>
          <w:numId w:val="18"/>
        </w:numPr>
        <w:shd w:val="clear" w:color="auto" w:fill="FFFFFF"/>
        <w:spacing w:after="0" w:line="240" w:lineRule="auto"/>
        <w:ind w:left="284" w:hanging="284"/>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нецелесообразность использования средств выразительности, недостаточная выразительность при передаче характера персонажа.</w:t>
      </w:r>
    </w:p>
    <w:p w14:paraId="00B4D7F4"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b/>
          <w:sz w:val="28"/>
          <w:szCs w:val="28"/>
          <w:lang w:eastAsia="ru-RU"/>
        </w:rPr>
      </w:pPr>
      <w:r w:rsidRPr="00B62B9F">
        <w:rPr>
          <w:rFonts w:ascii="Times New Roman" w:eastAsia="Times New Roman" w:hAnsi="Times New Roman" w:cs="Times New Roman"/>
          <w:b/>
          <w:sz w:val="28"/>
          <w:szCs w:val="28"/>
          <w:lang w:eastAsia="ru-RU"/>
        </w:rPr>
        <w:t xml:space="preserve">Особенности организации контроля по чтению </w:t>
      </w:r>
    </w:p>
    <w:p w14:paraId="34CD50E2" w14:textId="77777777" w:rsidR="008E2C66" w:rsidRPr="00B62B9F" w:rsidRDefault="008E2C66" w:rsidP="008E2C66">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62B9F">
        <w:rPr>
          <w:rFonts w:ascii="Times New Roman" w:eastAsia="Times New Roman" w:hAnsi="Times New Roman" w:cs="Times New Roman"/>
          <w:sz w:val="28"/>
          <w:szCs w:val="28"/>
          <w:lang w:eastAsia="ru-RU"/>
        </w:rPr>
        <w:t xml:space="preserve">Текущий контроль по чтению проходит на каждом уроке в виде индивидуального или фронтального устного опроса: чтение текста, пересказ содержания произведения (полно, кратко, выборочно), выразительное чтение наизусть или с листа. </w:t>
      </w:r>
    </w:p>
    <w:p w14:paraId="43A4AC25" w14:textId="77777777" w:rsidR="008E2C66" w:rsidRPr="00B62B9F" w:rsidRDefault="008E2C66" w:rsidP="00D809F8">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B62B9F">
        <w:rPr>
          <w:rFonts w:ascii="Times New Roman" w:eastAsia="Times New Roman" w:hAnsi="Times New Roman" w:cs="Times New Roman"/>
          <w:sz w:val="28"/>
          <w:szCs w:val="28"/>
          <w:lang w:eastAsia="ru-RU"/>
        </w:rPr>
        <w:t>Осуществляется на материале изучаемых программных произведении в основном в устной форме. Возможны и письменные работы - небольшие по объему (ответы на вопросы, описание героя или события), а также самостоятельные работы с книгой, иллюстрациями и оглавлением. Целесообразно для этого использовать и тестовые задания типа «закончи предложение», «найди правильный ответ», «найди ошибку» и т.п.</w:t>
      </w:r>
    </w:p>
    <w:p w14:paraId="1F6CD5B5" w14:textId="77777777" w:rsidR="008E2C66" w:rsidRPr="00D809F8" w:rsidRDefault="008E2C66" w:rsidP="008E2C66">
      <w:pPr>
        <w:spacing w:after="0" w:line="240" w:lineRule="auto"/>
        <w:rPr>
          <w:rFonts w:ascii="Times New Roman" w:eastAsia="Times New Roman" w:hAnsi="Times New Roman" w:cs="Times New Roman"/>
          <w:b/>
          <w:i/>
          <w:color w:val="000000"/>
          <w:sz w:val="28"/>
          <w:szCs w:val="28"/>
          <w:lang w:eastAsia="ru-RU"/>
        </w:rPr>
      </w:pPr>
      <w:r w:rsidRPr="007F6F67">
        <w:rPr>
          <w:rFonts w:ascii="Times New Roman" w:eastAsia="Times New Roman" w:hAnsi="Times New Roman" w:cs="Times New Roman"/>
          <w:color w:val="000000"/>
          <w:sz w:val="28"/>
          <w:szCs w:val="28"/>
          <w:lang w:eastAsia="ru-RU"/>
        </w:rPr>
        <w:t xml:space="preserve"> </w:t>
      </w:r>
      <w:r w:rsidRPr="00D809F8">
        <w:rPr>
          <w:rFonts w:ascii="Times New Roman" w:eastAsia="Times New Roman" w:hAnsi="Times New Roman" w:cs="Times New Roman"/>
          <w:b/>
          <w:i/>
          <w:color w:val="000000"/>
          <w:sz w:val="28"/>
          <w:szCs w:val="28"/>
          <w:lang w:eastAsia="ru-RU"/>
        </w:rPr>
        <w:t>Объём, оцениваемый при выразительном чтении:</w:t>
      </w:r>
    </w:p>
    <w:p w14:paraId="2D4F3CD9" w14:textId="77777777" w:rsidR="008E2C66" w:rsidRPr="00D809F8" w:rsidRDefault="008E2C66" w:rsidP="00D809F8">
      <w:pPr>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2 класс- 1/4 страницы.   3 класс- 1/3 страницы.   4 класс- 1/2 страницы</w:t>
      </w:r>
      <w:r w:rsidR="00D809F8">
        <w:rPr>
          <w:rFonts w:ascii="Times New Roman" w:eastAsia="Times New Roman" w:hAnsi="Times New Roman" w:cs="Times New Roman"/>
          <w:color w:val="000000"/>
          <w:sz w:val="28"/>
          <w:szCs w:val="28"/>
          <w:lang w:eastAsia="ru-RU"/>
        </w:rPr>
        <w:t>.</w:t>
      </w:r>
    </w:p>
    <w:p w14:paraId="53DE1E3B"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iCs/>
          <w:color w:val="000000"/>
          <w:spacing w:val="-6"/>
          <w:sz w:val="28"/>
          <w:szCs w:val="28"/>
          <w:lang w:eastAsia="ru-RU"/>
        </w:rPr>
        <w:t>Чтение наизусть</w:t>
      </w:r>
    </w:p>
    <w:p w14:paraId="0B3AAFA1"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sz w:val="28"/>
          <w:szCs w:val="28"/>
          <w:lang w:eastAsia="ru-RU"/>
        </w:rPr>
        <w:t>Оценка «5»</w:t>
      </w:r>
      <w:r w:rsidRPr="007F6F67">
        <w:rPr>
          <w:rFonts w:ascii="Times New Roman" w:eastAsia="Times New Roman" w:hAnsi="Times New Roman" w:cs="Times New Roman"/>
          <w:color w:val="000000"/>
          <w:spacing w:val="-2"/>
          <w:sz w:val="28"/>
          <w:szCs w:val="28"/>
          <w:lang w:eastAsia="ru-RU"/>
        </w:rPr>
        <w:t xml:space="preserve"> -  твёрдо, </w:t>
      </w:r>
      <w:r w:rsidRPr="007F6F67">
        <w:rPr>
          <w:rFonts w:ascii="Times New Roman" w:eastAsia="Times New Roman" w:hAnsi="Times New Roman" w:cs="Times New Roman"/>
          <w:color w:val="000000"/>
          <w:spacing w:val="8"/>
          <w:sz w:val="28"/>
          <w:szCs w:val="28"/>
          <w:lang w:eastAsia="ru-RU"/>
        </w:rPr>
        <w:t>без</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2"/>
          <w:sz w:val="28"/>
          <w:szCs w:val="28"/>
          <w:lang w:eastAsia="ru-RU"/>
        </w:rPr>
        <w:t xml:space="preserve">подсказок, </w:t>
      </w:r>
      <w:r w:rsidRPr="007F6F67">
        <w:rPr>
          <w:rFonts w:ascii="Times New Roman" w:eastAsia="Times New Roman" w:hAnsi="Times New Roman" w:cs="Times New Roman"/>
          <w:color w:val="000000"/>
          <w:spacing w:val="14"/>
          <w:sz w:val="28"/>
          <w:szCs w:val="28"/>
          <w:lang w:eastAsia="ru-RU"/>
        </w:rPr>
        <w:t>знает</w:t>
      </w:r>
      <w:r w:rsidRPr="007F6F67">
        <w:rPr>
          <w:rFonts w:ascii="Times New Roman" w:eastAsia="Times New Roman" w:hAnsi="Times New Roman" w:cs="Times New Roman"/>
          <w:color w:val="000000"/>
          <w:sz w:val="28"/>
          <w:szCs w:val="28"/>
          <w:lang w:eastAsia="ru-RU"/>
        </w:rPr>
        <w:t xml:space="preserve"> </w:t>
      </w:r>
      <w:r w:rsidR="00D809F8">
        <w:rPr>
          <w:rFonts w:ascii="Times New Roman" w:eastAsia="Times New Roman" w:hAnsi="Times New Roman" w:cs="Times New Roman"/>
          <w:color w:val="000000"/>
          <w:spacing w:val="-2"/>
          <w:sz w:val="28"/>
          <w:szCs w:val="28"/>
          <w:lang w:eastAsia="ru-RU"/>
        </w:rPr>
        <w:t xml:space="preserve">наизусть, выразительно </w:t>
      </w:r>
      <w:r w:rsidRPr="007F6F67">
        <w:rPr>
          <w:rFonts w:ascii="Times New Roman" w:eastAsia="Times New Roman" w:hAnsi="Times New Roman" w:cs="Times New Roman"/>
          <w:color w:val="000000"/>
          <w:spacing w:val="-2"/>
          <w:sz w:val="28"/>
          <w:szCs w:val="28"/>
          <w:lang w:eastAsia="ru-RU"/>
        </w:rPr>
        <w:t>читает.</w:t>
      </w:r>
    </w:p>
    <w:p w14:paraId="65706012"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Оценка</w:t>
      </w:r>
      <w:r w:rsidRPr="007F6F67">
        <w:rPr>
          <w:rFonts w:ascii="Times New Roman" w:eastAsia="Times New Roman" w:hAnsi="Times New Roman" w:cs="Times New Roman"/>
          <w:color w:val="000000"/>
          <w:sz w:val="28"/>
          <w:szCs w:val="28"/>
          <w:lang w:eastAsia="ru-RU"/>
        </w:rPr>
        <w:t xml:space="preserve"> «4» - знает стихотворение </w:t>
      </w:r>
      <w:r w:rsidR="00D809F8">
        <w:rPr>
          <w:rFonts w:ascii="Times New Roman" w:eastAsia="Times New Roman" w:hAnsi="Times New Roman" w:cs="Times New Roman"/>
          <w:color w:val="000000"/>
          <w:sz w:val="28"/>
          <w:szCs w:val="28"/>
          <w:lang w:eastAsia="ru-RU"/>
        </w:rPr>
        <w:t xml:space="preserve">наизусть, но допускает при </w:t>
      </w:r>
      <w:proofErr w:type="gramStart"/>
      <w:r w:rsidRPr="007F6F67">
        <w:rPr>
          <w:rFonts w:ascii="Times New Roman" w:eastAsia="Times New Roman" w:hAnsi="Times New Roman" w:cs="Times New Roman"/>
          <w:color w:val="000000"/>
          <w:sz w:val="28"/>
          <w:szCs w:val="28"/>
          <w:lang w:eastAsia="ru-RU"/>
        </w:rPr>
        <w:t>чтении  перестановку</w:t>
      </w:r>
      <w:proofErr w:type="gramEnd"/>
      <w:r w:rsidRPr="007F6F67">
        <w:rPr>
          <w:rFonts w:ascii="Times New Roman" w:eastAsia="Times New Roman" w:hAnsi="Times New Roman" w:cs="Times New Roman"/>
          <w:color w:val="000000"/>
          <w:sz w:val="28"/>
          <w:szCs w:val="28"/>
          <w:lang w:eastAsia="ru-RU"/>
        </w:rPr>
        <w:t xml:space="preserve">  слов,  самостоятельно </w:t>
      </w:r>
      <w:r w:rsidRPr="007F6F67">
        <w:rPr>
          <w:rFonts w:ascii="Times New Roman" w:eastAsia="Times New Roman" w:hAnsi="Times New Roman" w:cs="Times New Roman"/>
          <w:color w:val="000000"/>
          <w:spacing w:val="-5"/>
          <w:sz w:val="28"/>
          <w:szCs w:val="28"/>
          <w:lang w:eastAsia="ru-RU"/>
        </w:rPr>
        <w:t>исправляет допущенные неточности.</w:t>
      </w:r>
    </w:p>
    <w:p w14:paraId="23226F4D"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 xml:space="preserve">Оценка </w:t>
      </w:r>
      <w:r w:rsidRPr="007F6F67">
        <w:rPr>
          <w:rFonts w:ascii="Times New Roman" w:eastAsia="Times New Roman" w:hAnsi="Times New Roman" w:cs="Times New Roman"/>
          <w:color w:val="000000"/>
          <w:spacing w:val="-3"/>
          <w:sz w:val="28"/>
          <w:szCs w:val="28"/>
          <w:lang w:eastAsia="ru-RU"/>
        </w:rPr>
        <w:t xml:space="preserve">«3» - читает наизусть, </w:t>
      </w:r>
      <w:r w:rsidR="00D809F8">
        <w:rPr>
          <w:rFonts w:ascii="Times New Roman" w:eastAsia="Times New Roman" w:hAnsi="Times New Roman" w:cs="Times New Roman"/>
          <w:color w:val="000000"/>
          <w:spacing w:val="-3"/>
          <w:sz w:val="28"/>
          <w:szCs w:val="28"/>
          <w:lang w:eastAsia="ru-RU"/>
        </w:rPr>
        <w:t>но при чтении обнаруживает нетвё</w:t>
      </w:r>
      <w:r w:rsidRPr="007F6F67">
        <w:rPr>
          <w:rFonts w:ascii="Times New Roman" w:eastAsia="Times New Roman" w:hAnsi="Times New Roman" w:cs="Times New Roman"/>
          <w:color w:val="000000"/>
          <w:spacing w:val="-3"/>
          <w:sz w:val="28"/>
          <w:szCs w:val="28"/>
          <w:lang w:eastAsia="ru-RU"/>
        </w:rPr>
        <w:t>рдое усвоение текста.</w:t>
      </w:r>
    </w:p>
    <w:p w14:paraId="7B14B1DD" w14:textId="77777777" w:rsidR="008E2C66" w:rsidRPr="00D809F8" w:rsidRDefault="008E2C66" w:rsidP="00D809F8">
      <w:pPr>
        <w:shd w:val="clear" w:color="auto" w:fill="FFFFFF"/>
        <w:spacing w:after="0" w:line="240" w:lineRule="auto"/>
        <w:jc w:val="both"/>
        <w:rPr>
          <w:rFonts w:ascii="Times New Roman" w:eastAsia="Times New Roman" w:hAnsi="Times New Roman" w:cs="Times New Roman"/>
          <w:color w:val="000000"/>
          <w:spacing w:val="-2"/>
          <w:sz w:val="28"/>
          <w:szCs w:val="28"/>
          <w:lang w:eastAsia="ru-RU"/>
        </w:rPr>
      </w:pPr>
      <w:r w:rsidRPr="007F6F67">
        <w:rPr>
          <w:rFonts w:ascii="Times New Roman" w:eastAsia="Times New Roman" w:hAnsi="Times New Roman" w:cs="Times New Roman"/>
          <w:b/>
          <w:bCs/>
          <w:color w:val="000000"/>
          <w:spacing w:val="-2"/>
          <w:sz w:val="28"/>
          <w:szCs w:val="28"/>
          <w:lang w:eastAsia="ru-RU"/>
        </w:rPr>
        <w:t xml:space="preserve">Оценка </w:t>
      </w:r>
      <w:r w:rsidRPr="007F6F67">
        <w:rPr>
          <w:rFonts w:ascii="Times New Roman" w:eastAsia="Times New Roman" w:hAnsi="Times New Roman" w:cs="Times New Roman"/>
          <w:color w:val="000000"/>
          <w:spacing w:val="-2"/>
          <w:sz w:val="28"/>
          <w:szCs w:val="28"/>
          <w:lang w:eastAsia="ru-RU"/>
        </w:rPr>
        <w:t>«2» - нарушает последовательность при чтении, не полностью воспроизводит текст.</w:t>
      </w:r>
    </w:p>
    <w:p w14:paraId="63F863C5" w14:textId="77777777" w:rsidR="00916186" w:rsidRDefault="00916186" w:rsidP="008E2C66">
      <w:pPr>
        <w:shd w:val="clear" w:color="auto" w:fill="FFFFFF"/>
        <w:spacing w:after="0" w:line="240" w:lineRule="auto"/>
        <w:rPr>
          <w:rFonts w:ascii="Times New Roman" w:eastAsia="Times New Roman" w:hAnsi="Times New Roman" w:cs="Times New Roman"/>
          <w:b/>
          <w:i/>
          <w:color w:val="000000"/>
          <w:spacing w:val="-3"/>
          <w:sz w:val="28"/>
          <w:szCs w:val="28"/>
          <w:lang w:eastAsia="ru-RU"/>
        </w:rPr>
      </w:pPr>
    </w:p>
    <w:p w14:paraId="4B185967" w14:textId="77777777" w:rsidR="008E2C66" w:rsidRDefault="008E2C66" w:rsidP="008E2C66">
      <w:pPr>
        <w:shd w:val="clear" w:color="auto" w:fill="FFFFFF"/>
        <w:spacing w:after="0" w:line="240" w:lineRule="auto"/>
        <w:rPr>
          <w:rFonts w:ascii="Times New Roman" w:eastAsia="Times New Roman" w:hAnsi="Times New Roman" w:cs="Times New Roman"/>
          <w:b/>
          <w:i/>
          <w:color w:val="000000"/>
          <w:spacing w:val="-3"/>
          <w:sz w:val="28"/>
          <w:szCs w:val="28"/>
          <w:lang w:eastAsia="ru-RU"/>
        </w:rPr>
      </w:pPr>
      <w:proofErr w:type="gramStart"/>
      <w:r w:rsidRPr="00D809F8">
        <w:rPr>
          <w:rFonts w:ascii="Times New Roman" w:eastAsia="Times New Roman" w:hAnsi="Times New Roman" w:cs="Times New Roman"/>
          <w:b/>
          <w:i/>
          <w:color w:val="000000"/>
          <w:spacing w:val="-3"/>
          <w:sz w:val="28"/>
          <w:szCs w:val="28"/>
          <w:lang w:eastAsia="ru-RU"/>
        </w:rPr>
        <w:t>Требования  к</w:t>
      </w:r>
      <w:proofErr w:type="gramEnd"/>
      <w:r w:rsidRPr="00D809F8">
        <w:rPr>
          <w:rFonts w:ascii="Times New Roman" w:eastAsia="Times New Roman" w:hAnsi="Times New Roman" w:cs="Times New Roman"/>
          <w:b/>
          <w:i/>
          <w:color w:val="000000"/>
          <w:spacing w:val="-3"/>
          <w:sz w:val="28"/>
          <w:szCs w:val="28"/>
          <w:lang w:eastAsia="ru-RU"/>
        </w:rPr>
        <w:t xml:space="preserve"> обязательному минимальному количеству выученных прозаических и стихотворных п</w:t>
      </w:r>
      <w:r w:rsidR="00D809F8">
        <w:rPr>
          <w:rFonts w:ascii="Times New Roman" w:eastAsia="Times New Roman" w:hAnsi="Times New Roman" w:cs="Times New Roman"/>
          <w:b/>
          <w:i/>
          <w:color w:val="000000"/>
          <w:spacing w:val="-3"/>
          <w:sz w:val="28"/>
          <w:szCs w:val="28"/>
          <w:lang w:eastAsia="ru-RU"/>
        </w:rPr>
        <w:t>роизведений  по годам обучения</w:t>
      </w:r>
    </w:p>
    <w:p w14:paraId="002AA049" w14:textId="77777777" w:rsidR="00916186" w:rsidRPr="00D809F8" w:rsidRDefault="00916186" w:rsidP="008E2C66">
      <w:pPr>
        <w:shd w:val="clear" w:color="auto" w:fill="FFFFFF"/>
        <w:spacing w:after="0" w:line="240" w:lineRule="auto"/>
        <w:rPr>
          <w:rFonts w:ascii="Times New Roman" w:eastAsia="Times New Roman" w:hAnsi="Times New Roman" w:cs="Times New Roman"/>
          <w:b/>
          <w:i/>
          <w:color w:val="000000"/>
          <w:spacing w:val="-3"/>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6"/>
        <w:gridCol w:w="3218"/>
        <w:gridCol w:w="3187"/>
      </w:tblGrid>
      <w:tr w:rsidR="008E2C66" w:rsidRPr="00D809F8" w14:paraId="372AAECA" w14:textId="77777777" w:rsidTr="00E945D0">
        <w:tc>
          <w:tcPr>
            <w:tcW w:w="3166" w:type="dxa"/>
            <w:tcBorders>
              <w:top w:val="single" w:sz="4" w:space="0" w:color="auto"/>
              <w:left w:val="single" w:sz="4" w:space="0" w:color="auto"/>
              <w:bottom w:val="single" w:sz="4" w:space="0" w:color="auto"/>
              <w:right w:val="single" w:sz="4" w:space="0" w:color="auto"/>
            </w:tcBorders>
          </w:tcPr>
          <w:p w14:paraId="7E53B827" w14:textId="77777777" w:rsidR="008E2C66" w:rsidRPr="00D809F8" w:rsidRDefault="008E2C66" w:rsidP="00E945D0">
            <w:pPr>
              <w:spacing w:after="0" w:line="240" w:lineRule="auto"/>
              <w:ind w:firstLine="708"/>
              <w:rPr>
                <w:rFonts w:ascii="Times New Roman" w:eastAsia="Times New Roman" w:hAnsi="Times New Roman" w:cs="Times New Roman"/>
                <w:i/>
                <w:sz w:val="28"/>
                <w:szCs w:val="28"/>
              </w:rPr>
            </w:pPr>
          </w:p>
        </w:tc>
        <w:tc>
          <w:tcPr>
            <w:tcW w:w="3218" w:type="dxa"/>
            <w:tcBorders>
              <w:top w:val="single" w:sz="4" w:space="0" w:color="auto"/>
              <w:left w:val="single" w:sz="4" w:space="0" w:color="auto"/>
              <w:bottom w:val="single" w:sz="4" w:space="0" w:color="auto"/>
              <w:right w:val="single" w:sz="4" w:space="0" w:color="auto"/>
            </w:tcBorders>
            <w:hideMark/>
          </w:tcPr>
          <w:p w14:paraId="6CCCB3BE"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Стихотворения</w:t>
            </w:r>
          </w:p>
        </w:tc>
        <w:tc>
          <w:tcPr>
            <w:tcW w:w="3187" w:type="dxa"/>
            <w:tcBorders>
              <w:top w:val="single" w:sz="4" w:space="0" w:color="auto"/>
              <w:left w:val="single" w:sz="4" w:space="0" w:color="auto"/>
              <w:bottom w:val="single" w:sz="4" w:space="0" w:color="auto"/>
              <w:right w:val="single" w:sz="4" w:space="0" w:color="auto"/>
            </w:tcBorders>
            <w:hideMark/>
          </w:tcPr>
          <w:p w14:paraId="041866C1"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Отрывки из прозы</w:t>
            </w:r>
          </w:p>
        </w:tc>
      </w:tr>
      <w:tr w:rsidR="008E2C66" w:rsidRPr="00D809F8" w14:paraId="66741DBF" w14:textId="77777777" w:rsidTr="00E945D0">
        <w:tc>
          <w:tcPr>
            <w:tcW w:w="3166" w:type="dxa"/>
            <w:tcBorders>
              <w:top w:val="single" w:sz="4" w:space="0" w:color="auto"/>
              <w:left w:val="single" w:sz="4" w:space="0" w:color="auto"/>
              <w:bottom w:val="single" w:sz="4" w:space="0" w:color="auto"/>
              <w:right w:val="single" w:sz="4" w:space="0" w:color="auto"/>
            </w:tcBorders>
            <w:hideMark/>
          </w:tcPr>
          <w:p w14:paraId="7B804974" w14:textId="77777777" w:rsidR="008E2C66" w:rsidRPr="00D809F8" w:rsidRDefault="008E2C66" w:rsidP="00E945D0">
            <w:pPr>
              <w:spacing w:after="0" w:line="240" w:lineRule="auto"/>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2-й класс</w:t>
            </w:r>
          </w:p>
        </w:tc>
        <w:tc>
          <w:tcPr>
            <w:tcW w:w="3218" w:type="dxa"/>
            <w:tcBorders>
              <w:top w:val="single" w:sz="4" w:space="0" w:color="auto"/>
              <w:left w:val="single" w:sz="4" w:space="0" w:color="auto"/>
              <w:bottom w:val="single" w:sz="4" w:space="0" w:color="auto"/>
              <w:right w:val="single" w:sz="4" w:space="0" w:color="auto"/>
            </w:tcBorders>
            <w:hideMark/>
          </w:tcPr>
          <w:p w14:paraId="038EF1B0"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8-9</w:t>
            </w:r>
          </w:p>
        </w:tc>
        <w:tc>
          <w:tcPr>
            <w:tcW w:w="3187" w:type="dxa"/>
            <w:tcBorders>
              <w:top w:val="single" w:sz="4" w:space="0" w:color="auto"/>
              <w:left w:val="single" w:sz="4" w:space="0" w:color="auto"/>
              <w:bottom w:val="single" w:sz="4" w:space="0" w:color="auto"/>
              <w:right w:val="single" w:sz="4" w:space="0" w:color="auto"/>
            </w:tcBorders>
            <w:hideMark/>
          </w:tcPr>
          <w:p w14:paraId="1DDA9ADF"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1-2</w:t>
            </w:r>
          </w:p>
        </w:tc>
      </w:tr>
      <w:tr w:rsidR="008E2C66" w:rsidRPr="00D809F8" w14:paraId="130CF824" w14:textId="77777777" w:rsidTr="00E945D0">
        <w:tc>
          <w:tcPr>
            <w:tcW w:w="3166" w:type="dxa"/>
            <w:tcBorders>
              <w:top w:val="single" w:sz="4" w:space="0" w:color="auto"/>
              <w:left w:val="single" w:sz="4" w:space="0" w:color="auto"/>
              <w:bottom w:val="single" w:sz="4" w:space="0" w:color="auto"/>
              <w:right w:val="single" w:sz="4" w:space="0" w:color="auto"/>
            </w:tcBorders>
            <w:hideMark/>
          </w:tcPr>
          <w:p w14:paraId="0FA62632" w14:textId="77777777" w:rsidR="008E2C66" w:rsidRPr="00D809F8" w:rsidRDefault="008E2C66" w:rsidP="00E945D0">
            <w:pPr>
              <w:spacing w:after="0" w:line="240" w:lineRule="auto"/>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3-й класс</w:t>
            </w:r>
          </w:p>
        </w:tc>
        <w:tc>
          <w:tcPr>
            <w:tcW w:w="3218" w:type="dxa"/>
            <w:tcBorders>
              <w:top w:val="single" w:sz="4" w:space="0" w:color="auto"/>
              <w:left w:val="single" w:sz="4" w:space="0" w:color="auto"/>
              <w:bottom w:val="single" w:sz="4" w:space="0" w:color="auto"/>
              <w:right w:val="single" w:sz="4" w:space="0" w:color="auto"/>
            </w:tcBorders>
            <w:hideMark/>
          </w:tcPr>
          <w:p w14:paraId="7413FEAA"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10-11</w:t>
            </w:r>
          </w:p>
        </w:tc>
        <w:tc>
          <w:tcPr>
            <w:tcW w:w="3187" w:type="dxa"/>
            <w:tcBorders>
              <w:top w:val="single" w:sz="4" w:space="0" w:color="auto"/>
              <w:left w:val="single" w:sz="4" w:space="0" w:color="auto"/>
              <w:bottom w:val="single" w:sz="4" w:space="0" w:color="auto"/>
              <w:right w:val="single" w:sz="4" w:space="0" w:color="auto"/>
            </w:tcBorders>
            <w:hideMark/>
          </w:tcPr>
          <w:p w14:paraId="3E1DA9EF"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2-3</w:t>
            </w:r>
          </w:p>
        </w:tc>
      </w:tr>
      <w:tr w:rsidR="008E2C66" w:rsidRPr="00D809F8" w14:paraId="0846347F" w14:textId="77777777" w:rsidTr="00E945D0">
        <w:tc>
          <w:tcPr>
            <w:tcW w:w="3166" w:type="dxa"/>
            <w:tcBorders>
              <w:top w:val="single" w:sz="4" w:space="0" w:color="auto"/>
              <w:left w:val="single" w:sz="4" w:space="0" w:color="auto"/>
              <w:bottom w:val="single" w:sz="4" w:space="0" w:color="auto"/>
              <w:right w:val="single" w:sz="4" w:space="0" w:color="auto"/>
            </w:tcBorders>
            <w:hideMark/>
          </w:tcPr>
          <w:p w14:paraId="73982709" w14:textId="77777777" w:rsidR="008E2C66" w:rsidRPr="00D809F8" w:rsidRDefault="008E2C66" w:rsidP="00E945D0">
            <w:pPr>
              <w:spacing w:after="0" w:line="240" w:lineRule="auto"/>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4-й класс</w:t>
            </w:r>
          </w:p>
        </w:tc>
        <w:tc>
          <w:tcPr>
            <w:tcW w:w="3218" w:type="dxa"/>
            <w:tcBorders>
              <w:top w:val="single" w:sz="4" w:space="0" w:color="auto"/>
              <w:left w:val="single" w:sz="4" w:space="0" w:color="auto"/>
              <w:bottom w:val="single" w:sz="4" w:space="0" w:color="auto"/>
              <w:right w:val="single" w:sz="4" w:space="0" w:color="auto"/>
            </w:tcBorders>
            <w:hideMark/>
          </w:tcPr>
          <w:p w14:paraId="2F1E79AF"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11-12</w:t>
            </w:r>
          </w:p>
        </w:tc>
        <w:tc>
          <w:tcPr>
            <w:tcW w:w="3187" w:type="dxa"/>
            <w:tcBorders>
              <w:top w:val="single" w:sz="4" w:space="0" w:color="auto"/>
              <w:left w:val="single" w:sz="4" w:space="0" w:color="auto"/>
              <w:bottom w:val="single" w:sz="4" w:space="0" w:color="auto"/>
              <w:right w:val="single" w:sz="4" w:space="0" w:color="auto"/>
            </w:tcBorders>
            <w:hideMark/>
          </w:tcPr>
          <w:p w14:paraId="3F2EFA54" w14:textId="77777777" w:rsidR="008E2C66" w:rsidRPr="00D809F8" w:rsidRDefault="008E2C66" w:rsidP="00E945D0">
            <w:pPr>
              <w:spacing w:after="0" w:line="240" w:lineRule="auto"/>
              <w:jc w:val="center"/>
              <w:rPr>
                <w:rFonts w:ascii="Times New Roman" w:eastAsia="Times New Roman" w:hAnsi="Times New Roman" w:cs="Times New Roman"/>
                <w:i/>
                <w:sz w:val="28"/>
                <w:szCs w:val="28"/>
              </w:rPr>
            </w:pPr>
            <w:r w:rsidRPr="00D809F8">
              <w:rPr>
                <w:rFonts w:ascii="Times New Roman" w:eastAsia="Times New Roman" w:hAnsi="Times New Roman" w:cs="Times New Roman"/>
                <w:i/>
                <w:sz w:val="28"/>
                <w:szCs w:val="28"/>
              </w:rPr>
              <w:t>3-4</w:t>
            </w:r>
          </w:p>
        </w:tc>
      </w:tr>
    </w:tbl>
    <w:p w14:paraId="0858A6A9"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w w:val="101"/>
          <w:sz w:val="28"/>
          <w:szCs w:val="28"/>
          <w:lang w:eastAsia="ru-RU"/>
        </w:rPr>
        <w:t xml:space="preserve">   </w:t>
      </w:r>
    </w:p>
    <w:p w14:paraId="4BFE4F8D"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iCs/>
          <w:color w:val="000000"/>
          <w:spacing w:val="-4"/>
          <w:sz w:val="28"/>
          <w:szCs w:val="28"/>
          <w:lang w:eastAsia="ru-RU"/>
        </w:rPr>
        <w:t>Выразительное чтение стихотворения</w:t>
      </w:r>
    </w:p>
    <w:p w14:paraId="763EA9DD" w14:textId="77777777" w:rsidR="008E2C66" w:rsidRPr="007F6F67" w:rsidRDefault="008E2C66" w:rsidP="008E2C66">
      <w:pPr>
        <w:shd w:val="clear" w:color="auto" w:fill="FFFFFF"/>
        <w:spacing w:after="0" w:line="240" w:lineRule="auto"/>
        <w:rPr>
          <w:rFonts w:ascii="Times New Roman" w:eastAsia="Times New Roman" w:hAnsi="Times New Roman" w:cs="Times New Roman"/>
          <w:b/>
          <w:color w:val="000000"/>
          <w:sz w:val="28"/>
          <w:szCs w:val="28"/>
          <w:lang w:eastAsia="ru-RU"/>
        </w:rPr>
      </w:pPr>
      <w:r w:rsidRPr="007F6F67">
        <w:rPr>
          <w:rFonts w:ascii="Times New Roman" w:eastAsia="Times New Roman" w:hAnsi="Times New Roman" w:cs="Times New Roman"/>
          <w:b/>
          <w:color w:val="000000"/>
          <w:spacing w:val="-4"/>
          <w:sz w:val="28"/>
          <w:szCs w:val="28"/>
          <w:lang w:eastAsia="ru-RU"/>
        </w:rPr>
        <w:t>Требования к выразительному чтению:</w:t>
      </w:r>
    </w:p>
    <w:p w14:paraId="5D0774BA"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5"/>
          <w:sz w:val="28"/>
          <w:szCs w:val="28"/>
          <w:lang w:eastAsia="ru-RU"/>
        </w:rPr>
        <w:t>1.    Правильная постановка логического ударения.</w:t>
      </w:r>
    </w:p>
    <w:p w14:paraId="0215DDB7"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7"/>
          <w:sz w:val="28"/>
          <w:szCs w:val="28"/>
          <w:lang w:eastAsia="ru-RU"/>
        </w:rPr>
        <w:t>2.    Соблюдение пауз.</w:t>
      </w:r>
    </w:p>
    <w:p w14:paraId="1BE7564D"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6"/>
          <w:sz w:val="28"/>
          <w:szCs w:val="28"/>
          <w:lang w:eastAsia="ru-RU"/>
        </w:rPr>
        <w:t>3.    Правильный выбор темпа.</w:t>
      </w:r>
    </w:p>
    <w:p w14:paraId="14E690E2" w14:textId="77777777" w:rsidR="008E2C66" w:rsidRPr="007F6F67" w:rsidRDefault="00916186" w:rsidP="008E2C66">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pacing w:val="-5"/>
          <w:sz w:val="28"/>
          <w:szCs w:val="28"/>
          <w:lang w:eastAsia="ru-RU"/>
        </w:rPr>
        <w:t xml:space="preserve">4.    Соблюдение </w:t>
      </w:r>
      <w:r w:rsidR="008E2C66" w:rsidRPr="007F6F67">
        <w:rPr>
          <w:rFonts w:ascii="Times New Roman" w:eastAsia="Times New Roman" w:hAnsi="Times New Roman" w:cs="Times New Roman"/>
          <w:color w:val="000000"/>
          <w:spacing w:val="-5"/>
          <w:sz w:val="28"/>
          <w:szCs w:val="28"/>
          <w:lang w:eastAsia="ru-RU"/>
        </w:rPr>
        <w:t>нужной интонации.</w:t>
      </w:r>
    </w:p>
    <w:p w14:paraId="6C50EE76"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6"/>
          <w:sz w:val="28"/>
          <w:szCs w:val="28"/>
          <w:lang w:eastAsia="ru-RU"/>
        </w:rPr>
        <w:lastRenderedPageBreak/>
        <w:t>5.    Безошибочное чтение.</w:t>
      </w:r>
    </w:p>
    <w:p w14:paraId="77D92631"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sz w:val="28"/>
          <w:szCs w:val="28"/>
          <w:lang w:eastAsia="ru-RU"/>
        </w:rPr>
        <w:t>Оценка "5"</w:t>
      </w:r>
      <w:r w:rsidRPr="007F6F67">
        <w:rPr>
          <w:rFonts w:ascii="Times New Roman" w:eastAsia="Times New Roman" w:hAnsi="Times New Roman" w:cs="Times New Roman"/>
          <w:color w:val="000000"/>
          <w:spacing w:val="-2"/>
          <w:sz w:val="28"/>
          <w:szCs w:val="28"/>
          <w:lang w:eastAsia="ru-RU"/>
        </w:rPr>
        <w:t xml:space="preserve"> - выполнены правильно все требования.</w:t>
      </w:r>
    </w:p>
    <w:p w14:paraId="609B136B"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 xml:space="preserve">Оценка "4" </w:t>
      </w:r>
      <w:r w:rsidRPr="007F6F67">
        <w:rPr>
          <w:rFonts w:ascii="Times New Roman" w:eastAsia="Times New Roman" w:hAnsi="Times New Roman" w:cs="Times New Roman"/>
          <w:color w:val="000000"/>
          <w:spacing w:val="-3"/>
          <w:sz w:val="28"/>
          <w:szCs w:val="28"/>
          <w:lang w:eastAsia="ru-RU"/>
        </w:rPr>
        <w:t>- не соблюдены 1-2 требования.</w:t>
      </w:r>
    </w:p>
    <w:p w14:paraId="3844E62F"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1"/>
          <w:sz w:val="28"/>
          <w:szCs w:val="28"/>
          <w:lang w:eastAsia="ru-RU"/>
        </w:rPr>
        <w:t>Оценка "3"</w:t>
      </w:r>
      <w:r w:rsidRPr="007F6F67">
        <w:rPr>
          <w:rFonts w:ascii="Times New Roman" w:eastAsia="Times New Roman" w:hAnsi="Times New Roman" w:cs="Times New Roman"/>
          <w:color w:val="000000"/>
          <w:spacing w:val="-1"/>
          <w:sz w:val="28"/>
          <w:szCs w:val="28"/>
          <w:lang w:eastAsia="ru-RU"/>
        </w:rPr>
        <w:t xml:space="preserve"> -допущены ошибки по трём требованиям.</w:t>
      </w:r>
    </w:p>
    <w:p w14:paraId="463F6BA5" w14:textId="77777777" w:rsidR="008E2C66" w:rsidRPr="007F6F67" w:rsidRDefault="008E2C66" w:rsidP="00D809F8">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Оценка "2"</w:t>
      </w:r>
      <w:r w:rsidRPr="007F6F67">
        <w:rPr>
          <w:rFonts w:ascii="Times New Roman" w:eastAsia="Times New Roman" w:hAnsi="Times New Roman" w:cs="Times New Roman"/>
          <w:color w:val="000000"/>
          <w:spacing w:val="-3"/>
          <w:sz w:val="28"/>
          <w:szCs w:val="28"/>
          <w:lang w:eastAsia="ru-RU"/>
        </w:rPr>
        <w:t xml:space="preserve"> - допущены ошибки более, чем по трём требованиям.</w:t>
      </w:r>
    </w:p>
    <w:p w14:paraId="0A11793A"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iCs/>
          <w:color w:val="000000"/>
          <w:spacing w:val="-2"/>
          <w:sz w:val="28"/>
          <w:szCs w:val="28"/>
          <w:lang w:eastAsia="ru-RU"/>
        </w:rPr>
        <w:t>Чтение по ролям</w:t>
      </w:r>
    </w:p>
    <w:p w14:paraId="5B646934" w14:textId="77777777" w:rsidR="008E2C66" w:rsidRPr="007F6F67" w:rsidRDefault="0091618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pacing w:val="-5"/>
          <w:sz w:val="28"/>
          <w:szCs w:val="28"/>
          <w:lang w:eastAsia="ru-RU"/>
        </w:rPr>
        <w:t>Требования к чтению по ролям.</w:t>
      </w:r>
    </w:p>
    <w:p w14:paraId="3624E681"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5"/>
          <w:sz w:val="28"/>
          <w:szCs w:val="28"/>
          <w:lang w:eastAsia="ru-RU"/>
        </w:rPr>
        <w:t>1.   Своевременно начинать читать свои слова.</w:t>
      </w:r>
    </w:p>
    <w:p w14:paraId="40ABAAF2"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5"/>
          <w:sz w:val="28"/>
          <w:szCs w:val="28"/>
          <w:lang w:eastAsia="ru-RU"/>
        </w:rPr>
        <w:t>2.  Подбирать правильную интонацию.</w:t>
      </w:r>
    </w:p>
    <w:p w14:paraId="14C9D5B7"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6"/>
          <w:sz w:val="28"/>
          <w:szCs w:val="28"/>
          <w:lang w:eastAsia="ru-RU"/>
        </w:rPr>
        <w:t>3.  Читать безошибочно.</w:t>
      </w:r>
    </w:p>
    <w:p w14:paraId="1E18921E"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pacing w:val="-5"/>
          <w:sz w:val="28"/>
          <w:szCs w:val="28"/>
          <w:lang w:eastAsia="ru-RU"/>
        </w:rPr>
        <w:t>4.  Читать выразительно.</w:t>
      </w:r>
    </w:p>
    <w:p w14:paraId="2FAA4B10"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sz w:val="28"/>
          <w:szCs w:val="28"/>
          <w:lang w:eastAsia="ru-RU"/>
        </w:rPr>
        <w:t xml:space="preserve">Оценка </w:t>
      </w:r>
      <w:r w:rsidRPr="007F6F67">
        <w:rPr>
          <w:rFonts w:ascii="Times New Roman" w:eastAsia="Times New Roman" w:hAnsi="Times New Roman" w:cs="Times New Roman"/>
          <w:color w:val="000000"/>
          <w:spacing w:val="-2"/>
          <w:sz w:val="28"/>
          <w:szCs w:val="28"/>
          <w:lang w:eastAsia="ru-RU"/>
        </w:rPr>
        <w:t>"5" - выполнены все требования.</w:t>
      </w:r>
    </w:p>
    <w:p w14:paraId="330E6733"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 xml:space="preserve">Оценка </w:t>
      </w:r>
      <w:r w:rsidRPr="007F6F67">
        <w:rPr>
          <w:rFonts w:ascii="Times New Roman" w:eastAsia="Times New Roman" w:hAnsi="Times New Roman" w:cs="Times New Roman"/>
          <w:color w:val="000000"/>
          <w:spacing w:val="-3"/>
          <w:sz w:val="28"/>
          <w:szCs w:val="28"/>
          <w:lang w:eastAsia="ru-RU"/>
        </w:rPr>
        <w:t>"4" - допущены ошибки по одному какому-то требованию.</w:t>
      </w:r>
    </w:p>
    <w:p w14:paraId="4A99E6D2"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sz w:val="28"/>
          <w:szCs w:val="28"/>
          <w:lang w:eastAsia="ru-RU"/>
        </w:rPr>
        <w:t xml:space="preserve">Оценка </w:t>
      </w:r>
      <w:r w:rsidRPr="007F6F67">
        <w:rPr>
          <w:rFonts w:ascii="Times New Roman" w:eastAsia="Times New Roman" w:hAnsi="Times New Roman" w:cs="Times New Roman"/>
          <w:color w:val="000000"/>
          <w:spacing w:val="-2"/>
          <w:sz w:val="28"/>
          <w:szCs w:val="28"/>
          <w:lang w:eastAsia="ru-RU"/>
        </w:rPr>
        <w:t>"3" - допущены ошибки по двум требованиям.</w:t>
      </w:r>
    </w:p>
    <w:p w14:paraId="0D38D139" w14:textId="77777777" w:rsidR="008E2C66" w:rsidRPr="00D809F8" w:rsidRDefault="008E2C66" w:rsidP="00D809F8">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1"/>
          <w:sz w:val="28"/>
          <w:szCs w:val="28"/>
          <w:lang w:eastAsia="ru-RU"/>
        </w:rPr>
        <w:t xml:space="preserve">Оценка </w:t>
      </w:r>
      <w:r w:rsidRPr="007F6F67">
        <w:rPr>
          <w:rFonts w:ascii="Times New Roman" w:eastAsia="Times New Roman" w:hAnsi="Times New Roman" w:cs="Times New Roman"/>
          <w:color w:val="000000"/>
          <w:spacing w:val="-1"/>
          <w:sz w:val="28"/>
          <w:szCs w:val="28"/>
          <w:lang w:eastAsia="ru-RU"/>
        </w:rPr>
        <w:t>"2" -допущены ошибки по трем требованиям.</w:t>
      </w:r>
    </w:p>
    <w:p w14:paraId="57BF1D65" w14:textId="77777777" w:rsidR="008E2C66" w:rsidRPr="007F6F67" w:rsidRDefault="008E2C66" w:rsidP="008E2C66">
      <w:pPr>
        <w:shd w:val="clear" w:color="auto" w:fill="FFFFFF"/>
        <w:tabs>
          <w:tab w:val="left" w:pos="3885"/>
          <w:tab w:val="center" w:pos="4677"/>
        </w:tabs>
        <w:spacing w:after="0" w:line="240" w:lineRule="auto"/>
        <w:rPr>
          <w:rFonts w:ascii="Times New Roman" w:eastAsia="Times New Roman" w:hAnsi="Times New Roman" w:cs="Times New Roman"/>
          <w:b/>
          <w:bCs/>
          <w:i/>
          <w:iCs/>
          <w:color w:val="000000"/>
          <w:sz w:val="28"/>
          <w:szCs w:val="28"/>
          <w:lang w:eastAsia="ru-RU"/>
        </w:rPr>
      </w:pPr>
      <w:r w:rsidRPr="007F6F67">
        <w:rPr>
          <w:rFonts w:ascii="Times New Roman" w:eastAsia="Times New Roman" w:hAnsi="Times New Roman" w:cs="Times New Roman"/>
          <w:b/>
          <w:bCs/>
          <w:iCs/>
          <w:color w:val="000000"/>
          <w:sz w:val="28"/>
          <w:szCs w:val="28"/>
          <w:lang w:eastAsia="ru-RU"/>
        </w:rPr>
        <w:t>Пересказ</w:t>
      </w:r>
    </w:p>
    <w:p w14:paraId="59D7938A"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2"/>
          <w:sz w:val="28"/>
          <w:szCs w:val="28"/>
          <w:lang w:eastAsia="ru-RU"/>
        </w:rPr>
        <w:t>Оценка "5"</w:t>
      </w:r>
      <w:r w:rsidRPr="007F6F67">
        <w:rPr>
          <w:rFonts w:ascii="Times New Roman" w:eastAsia="Times New Roman" w:hAnsi="Times New Roman" w:cs="Times New Roman"/>
          <w:color w:val="000000"/>
          <w:spacing w:val="-2"/>
          <w:sz w:val="28"/>
          <w:szCs w:val="28"/>
          <w:lang w:eastAsia="ru-RU"/>
        </w:rPr>
        <w:t xml:space="preserve"> - пересказывает содержание прочитанного самостоятельно, последовательно, не упуская главного (подробно, или кратко, или по плану), правильно отвечает на вопрос, умеет подкрепить ответ на вопрос чтением </w:t>
      </w:r>
      <w:r w:rsidRPr="007F6F67">
        <w:rPr>
          <w:rFonts w:ascii="Times New Roman" w:eastAsia="Times New Roman" w:hAnsi="Times New Roman" w:cs="Times New Roman"/>
          <w:color w:val="000000"/>
          <w:spacing w:val="-5"/>
          <w:sz w:val="28"/>
          <w:szCs w:val="28"/>
          <w:lang w:eastAsia="ru-RU"/>
        </w:rPr>
        <w:t>соответствующих отрывков.</w:t>
      </w:r>
    </w:p>
    <w:p w14:paraId="3E440BE5"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Оценка "4"</w:t>
      </w:r>
      <w:r w:rsidRPr="007F6F67">
        <w:rPr>
          <w:rFonts w:ascii="Times New Roman" w:eastAsia="Times New Roman" w:hAnsi="Times New Roman" w:cs="Times New Roman"/>
          <w:color w:val="000000"/>
          <w:spacing w:val="-3"/>
          <w:sz w:val="28"/>
          <w:szCs w:val="28"/>
          <w:lang w:eastAsia="ru-RU"/>
        </w:rPr>
        <w:t xml:space="preserve"> - допускает </w:t>
      </w:r>
      <w:r w:rsidRPr="007F6F67">
        <w:rPr>
          <w:rFonts w:ascii="Times New Roman" w:eastAsia="Times New Roman" w:hAnsi="Times New Roman" w:cs="Times New Roman"/>
          <w:color w:val="000000"/>
          <w:spacing w:val="8"/>
          <w:sz w:val="28"/>
          <w:szCs w:val="28"/>
          <w:lang w:eastAsia="ru-RU"/>
        </w:rPr>
        <w:t>1-2</w:t>
      </w:r>
      <w:r w:rsidRPr="007F6F67">
        <w:rPr>
          <w:rFonts w:ascii="Times New Roman" w:eastAsia="Times New Roman" w:hAnsi="Times New Roman" w:cs="Times New Roman"/>
          <w:color w:val="000000"/>
          <w:sz w:val="28"/>
          <w:szCs w:val="28"/>
          <w:lang w:eastAsia="ru-RU"/>
        </w:rPr>
        <w:t xml:space="preserve"> </w:t>
      </w:r>
      <w:r w:rsidRPr="007F6F67">
        <w:rPr>
          <w:rFonts w:ascii="Times New Roman" w:eastAsia="Times New Roman" w:hAnsi="Times New Roman" w:cs="Times New Roman"/>
          <w:color w:val="000000"/>
          <w:spacing w:val="-3"/>
          <w:sz w:val="28"/>
          <w:szCs w:val="28"/>
          <w:lang w:eastAsia="ru-RU"/>
        </w:rPr>
        <w:t xml:space="preserve">ошибки, неточности, сам исправляет их </w:t>
      </w:r>
    </w:p>
    <w:p w14:paraId="53892635" w14:textId="77777777" w:rsidR="008E2C66" w:rsidRPr="007F6F67" w:rsidRDefault="008E2C66" w:rsidP="008E2C66">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Оценка "3"</w:t>
      </w:r>
      <w:r w:rsidRPr="007F6F67">
        <w:rPr>
          <w:rFonts w:ascii="Times New Roman" w:eastAsia="Times New Roman" w:hAnsi="Times New Roman" w:cs="Times New Roman"/>
          <w:color w:val="000000"/>
          <w:sz w:val="28"/>
          <w:szCs w:val="28"/>
          <w:lang w:eastAsia="ru-RU"/>
        </w:rPr>
        <w:t xml:space="preserve"> - пересказывает при помо</w:t>
      </w:r>
      <w:r w:rsidR="00916186">
        <w:rPr>
          <w:rFonts w:ascii="Times New Roman" w:eastAsia="Times New Roman" w:hAnsi="Times New Roman" w:cs="Times New Roman"/>
          <w:color w:val="000000"/>
          <w:sz w:val="28"/>
          <w:szCs w:val="28"/>
          <w:lang w:eastAsia="ru-RU"/>
        </w:rPr>
        <w:t xml:space="preserve">щи наводящих вопросов учителя, не умеет последовательно </w:t>
      </w:r>
      <w:r w:rsidRPr="007F6F67">
        <w:rPr>
          <w:rFonts w:ascii="Times New Roman" w:eastAsia="Times New Roman" w:hAnsi="Times New Roman" w:cs="Times New Roman"/>
          <w:color w:val="000000"/>
          <w:sz w:val="28"/>
          <w:szCs w:val="28"/>
          <w:lang w:eastAsia="ru-RU"/>
        </w:rPr>
        <w:t xml:space="preserve">передать </w:t>
      </w:r>
      <w:r w:rsidRPr="007F6F67">
        <w:rPr>
          <w:rFonts w:ascii="Times New Roman" w:eastAsia="Times New Roman" w:hAnsi="Times New Roman" w:cs="Times New Roman"/>
          <w:color w:val="000000"/>
          <w:spacing w:val="-4"/>
          <w:sz w:val="28"/>
          <w:szCs w:val="28"/>
          <w:lang w:eastAsia="ru-RU"/>
        </w:rPr>
        <w:t xml:space="preserve">содержание прочитанного, допускает речевые ошибки. </w:t>
      </w:r>
    </w:p>
    <w:p w14:paraId="4F8BAD2C" w14:textId="77777777" w:rsidR="008E2C66" w:rsidRPr="00D809F8" w:rsidRDefault="008E2C66" w:rsidP="00D809F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pacing w:val="-3"/>
          <w:sz w:val="28"/>
          <w:szCs w:val="28"/>
          <w:lang w:eastAsia="ru-RU"/>
        </w:rPr>
        <w:t>Оценка "2"</w:t>
      </w:r>
      <w:r w:rsidRPr="007F6F67">
        <w:rPr>
          <w:rFonts w:ascii="Times New Roman" w:eastAsia="Times New Roman" w:hAnsi="Times New Roman" w:cs="Times New Roman"/>
          <w:color w:val="000000"/>
          <w:spacing w:val="-3"/>
          <w:sz w:val="28"/>
          <w:szCs w:val="28"/>
          <w:lang w:eastAsia="ru-RU"/>
        </w:rPr>
        <w:t xml:space="preserve"> - не может передать содержание прочитанного.</w:t>
      </w:r>
    </w:p>
    <w:p w14:paraId="3C7F5CBB" w14:textId="77777777" w:rsidR="00916186" w:rsidRDefault="00916186" w:rsidP="00D809F8">
      <w:pPr>
        <w:shd w:val="clear" w:color="auto" w:fill="FFFFFF"/>
        <w:spacing w:after="0" w:line="240" w:lineRule="auto"/>
        <w:rPr>
          <w:rFonts w:ascii="Times New Roman" w:eastAsia="Times New Roman" w:hAnsi="Times New Roman" w:cs="Times New Roman"/>
          <w:b/>
          <w:i/>
          <w:color w:val="000000"/>
          <w:sz w:val="28"/>
          <w:szCs w:val="28"/>
          <w:lang w:eastAsia="ru-RU"/>
        </w:rPr>
      </w:pPr>
    </w:p>
    <w:p w14:paraId="7D155369" w14:textId="77777777" w:rsidR="008E2C66" w:rsidRDefault="008E2C66" w:rsidP="00D809F8">
      <w:pPr>
        <w:shd w:val="clear" w:color="auto" w:fill="FFFFFF"/>
        <w:spacing w:after="0" w:line="240" w:lineRule="auto"/>
        <w:rPr>
          <w:rFonts w:ascii="Times New Roman" w:eastAsia="Times New Roman" w:hAnsi="Times New Roman" w:cs="Times New Roman"/>
          <w:b/>
          <w:i/>
          <w:color w:val="000000"/>
          <w:sz w:val="28"/>
          <w:szCs w:val="28"/>
          <w:lang w:eastAsia="ru-RU"/>
        </w:rPr>
      </w:pPr>
      <w:r w:rsidRPr="00D809F8">
        <w:rPr>
          <w:rFonts w:ascii="Times New Roman" w:eastAsia="Times New Roman" w:hAnsi="Times New Roman" w:cs="Times New Roman"/>
          <w:b/>
          <w:i/>
          <w:color w:val="000000"/>
          <w:sz w:val="28"/>
          <w:szCs w:val="28"/>
          <w:lang w:eastAsia="ru-RU"/>
        </w:rPr>
        <w:t>Примерный объём текста для пересказа</w:t>
      </w:r>
    </w:p>
    <w:p w14:paraId="362DEF69" w14:textId="77777777" w:rsidR="00916186" w:rsidRPr="00D809F8" w:rsidRDefault="00916186" w:rsidP="00D809F8">
      <w:pPr>
        <w:shd w:val="clear" w:color="auto" w:fill="FFFFFF"/>
        <w:spacing w:after="0" w:line="240" w:lineRule="auto"/>
        <w:rPr>
          <w:rFonts w:ascii="Times New Roman" w:eastAsia="Times New Roman" w:hAnsi="Times New Roman" w:cs="Times New Roman"/>
          <w:b/>
          <w:i/>
          <w:color w:val="000000"/>
          <w:sz w:val="28"/>
          <w:szCs w:val="28"/>
          <w:lang w:eastAsia="ru-RU"/>
        </w:rPr>
      </w:pPr>
    </w:p>
    <w:tbl>
      <w:tblPr>
        <w:tblW w:w="9019" w:type="dxa"/>
        <w:jc w:val="center"/>
        <w:tblCellMar>
          <w:left w:w="40" w:type="dxa"/>
          <w:right w:w="40" w:type="dxa"/>
        </w:tblCellMar>
        <w:tblLook w:val="04A0" w:firstRow="1" w:lastRow="0" w:firstColumn="1" w:lastColumn="0" w:noHBand="0" w:noVBand="1"/>
      </w:tblPr>
      <w:tblGrid>
        <w:gridCol w:w="1221"/>
        <w:gridCol w:w="1460"/>
        <w:gridCol w:w="1917"/>
        <w:gridCol w:w="2041"/>
        <w:gridCol w:w="2380"/>
      </w:tblGrid>
      <w:tr w:rsidR="008E2C66" w:rsidRPr="00D809F8" w14:paraId="6D0B2BD7" w14:textId="77777777" w:rsidTr="00E945D0">
        <w:trPr>
          <w:cantSplit/>
          <w:trHeight w:val="340"/>
          <w:jc w:val="center"/>
        </w:trPr>
        <w:tc>
          <w:tcPr>
            <w:tcW w:w="0" w:type="auto"/>
            <w:vMerge w:val="restart"/>
            <w:tcBorders>
              <w:top w:val="single" w:sz="6" w:space="0" w:color="auto"/>
              <w:left w:val="single" w:sz="6" w:space="0" w:color="auto"/>
              <w:right w:val="single" w:sz="6" w:space="0" w:color="auto"/>
            </w:tcBorders>
            <w:vAlign w:val="center"/>
          </w:tcPr>
          <w:p w14:paraId="1B466A2F"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b/>
                <w:i/>
                <w:color w:val="000000"/>
                <w:sz w:val="28"/>
                <w:szCs w:val="28"/>
              </w:rPr>
            </w:pPr>
            <w:r w:rsidRPr="00D809F8">
              <w:rPr>
                <w:rFonts w:ascii="Times New Roman" w:eastAsia="Times New Roman" w:hAnsi="Times New Roman" w:cs="Times New Roman"/>
                <w:b/>
                <w:i/>
                <w:color w:val="000000"/>
                <w:sz w:val="28"/>
                <w:szCs w:val="28"/>
              </w:rPr>
              <w:t>Классы</w:t>
            </w:r>
          </w:p>
          <w:p w14:paraId="77645B25" w14:textId="77777777" w:rsidR="008E2C66" w:rsidRPr="00D809F8" w:rsidRDefault="008E2C66" w:rsidP="00E945D0">
            <w:pPr>
              <w:spacing w:after="0" w:line="240" w:lineRule="auto"/>
              <w:jc w:val="center"/>
              <w:rPr>
                <w:rFonts w:ascii="Times New Roman" w:eastAsia="Times New Roman" w:hAnsi="Times New Roman" w:cs="Times New Roman"/>
                <w:b/>
                <w:i/>
                <w:color w:val="000000"/>
                <w:sz w:val="28"/>
                <w:szCs w:val="28"/>
              </w:rPr>
            </w:pPr>
          </w:p>
        </w:tc>
        <w:tc>
          <w:tcPr>
            <w:tcW w:w="7798" w:type="dxa"/>
            <w:gridSpan w:val="4"/>
            <w:tcBorders>
              <w:top w:val="single" w:sz="6" w:space="0" w:color="auto"/>
              <w:left w:val="single" w:sz="6" w:space="0" w:color="auto"/>
              <w:bottom w:val="single" w:sz="4" w:space="0" w:color="auto"/>
              <w:right w:val="single" w:sz="6" w:space="0" w:color="auto"/>
            </w:tcBorders>
          </w:tcPr>
          <w:p w14:paraId="6009A4FB"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b/>
                <w:i/>
                <w:color w:val="000000"/>
                <w:sz w:val="28"/>
                <w:szCs w:val="28"/>
              </w:rPr>
            </w:pPr>
            <w:r w:rsidRPr="00D809F8">
              <w:rPr>
                <w:rFonts w:ascii="Times New Roman" w:eastAsia="Times New Roman" w:hAnsi="Times New Roman" w:cs="Times New Roman"/>
                <w:b/>
                <w:i/>
                <w:color w:val="000000"/>
                <w:sz w:val="28"/>
                <w:szCs w:val="28"/>
              </w:rPr>
              <w:t>Четверти/количество слов</w:t>
            </w:r>
          </w:p>
        </w:tc>
      </w:tr>
      <w:tr w:rsidR="008E2C66" w:rsidRPr="00D809F8" w14:paraId="627ABF7B" w14:textId="77777777" w:rsidTr="00E945D0">
        <w:trPr>
          <w:cantSplit/>
          <w:trHeight w:val="340"/>
          <w:jc w:val="center"/>
        </w:trPr>
        <w:tc>
          <w:tcPr>
            <w:tcW w:w="0" w:type="auto"/>
            <w:vMerge/>
            <w:tcBorders>
              <w:left w:val="single" w:sz="6" w:space="0" w:color="auto"/>
              <w:bottom w:val="single" w:sz="4" w:space="0" w:color="auto"/>
              <w:right w:val="single" w:sz="6" w:space="0" w:color="auto"/>
            </w:tcBorders>
            <w:vAlign w:val="center"/>
          </w:tcPr>
          <w:p w14:paraId="609DBE35" w14:textId="77777777" w:rsidR="008E2C66" w:rsidRPr="00D809F8" w:rsidRDefault="008E2C66" w:rsidP="00E945D0">
            <w:pPr>
              <w:spacing w:after="0" w:line="240" w:lineRule="auto"/>
              <w:jc w:val="center"/>
              <w:rPr>
                <w:rFonts w:ascii="Times New Roman" w:eastAsia="Times New Roman" w:hAnsi="Times New Roman" w:cs="Times New Roman"/>
                <w:b/>
                <w:i/>
                <w:color w:val="000000"/>
                <w:sz w:val="28"/>
                <w:szCs w:val="28"/>
              </w:rPr>
            </w:pPr>
          </w:p>
        </w:tc>
        <w:tc>
          <w:tcPr>
            <w:tcW w:w="1460" w:type="dxa"/>
            <w:tcBorders>
              <w:top w:val="single" w:sz="6" w:space="0" w:color="auto"/>
              <w:left w:val="single" w:sz="6" w:space="0" w:color="auto"/>
              <w:bottom w:val="single" w:sz="4" w:space="0" w:color="auto"/>
              <w:right w:val="single" w:sz="6" w:space="0" w:color="auto"/>
            </w:tcBorders>
          </w:tcPr>
          <w:p w14:paraId="1E96CEB3"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b/>
                <w:i/>
                <w:color w:val="000000"/>
                <w:sz w:val="28"/>
                <w:szCs w:val="28"/>
                <w:lang w:val="en-US"/>
              </w:rPr>
            </w:pPr>
            <w:r w:rsidRPr="00D809F8">
              <w:rPr>
                <w:rFonts w:ascii="Times New Roman" w:eastAsia="Times New Roman" w:hAnsi="Times New Roman" w:cs="Times New Roman"/>
                <w:b/>
                <w:i/>
                <w:color w:val="000000"/>
                <w:sz w:val="28"/>
                <w:szCs w:val="28"/>
                <w:lang w:val="en-US"/>
              </w:rPr>
              <w:t>I</w:t>
            </w:r>
          </w:p>
        </w:tc>
        <w:tc>
          <w:tcPr>
            <w:tcW w:w="1917" w:type="dxa"/>
            <w:tcBorders>
              <w:top w:val="single" w:sz="6" w:space="0" w:color="auto"/>
              <w:left w:val="single" w:sz="6" w:space="0" w:color="auto"/>
              <w:bottom w:val="single" w:sz="4" w:space="0" w:color="auto"/>
              <w:right w:val="single" w:sz="6" w:space="0" w:color="auto"/>
            </w:tcBorders>
          </w:tcPr>
          <w:p w14:paraId="1A845B88"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b/>
                <w:i/>
                <w:color w:val="000000"/>
                <w:sz w:val="28"/>
                <w:szCs w:val="28"/>
                <w:lang w:val="en-US"/>
              </w:rPr>
            </w:pPr>
            <w:r w:rsidRPr="00D809F8">
              <w:rPr>
                <w:rFonts w:ascii="Times New Roman" w:eastAsia="Times New Roman" w:hAnsi="Times New Roman" w:cs="Times New Roman"/>
                <w:b/>
                <w:i/>
                <w:color w:val="000000"/>
                <w:sz w:val="28"/>
                <w:szCs w:val="28"/>
                <w:lang w:val="en-US"/>
              </w:rPr>
              <w:t>II</w:t>
            </w:r>
          </w:p>
        </w:tc>
        <w:tc>
          <w:tcPr>
            <w:tcW w:w="2041" w:type="dxa"/>
            <w:tcBorders>
              <w:top w:val="single" w:sz="6" w:space="0" w:color="auto"/>
              <w:left w:val="single" w:sz="6" w:space="0" w:color="auto"/>
              <w:bottom w:val="single" w:sz="4" w:space="0" w:color="auto"/>
              <w:right w:val="single" w:sz="6" w:space="0" w:color="auto"/>
            </w:tcBorders>
          </w:tcPr>
          <w:p w14:paraId="62B83437"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b/>
                <w:i/>
                <w:color w:val="000000"/>
                <w:sz w:val="28"/>
                <w:szCs w:val="28"/>
                <w:lang w:val="en-US"/>
              </w:rPr>
            </w:pPr>
            <w:r w:rsidRPr="00D809F8">
              <w:rPr>
                <w:rFonts w:ascii="Times New Roman" w:eastAsia="Times New Roman" w:hAnsi="Times New Roman" w:cs="Times New Roman"/>
                <w:b/>
                <w:i/>
                <w:color w:val="000000"/>
                <w:sz w:val="28"/>
                <w:szCs w:val="28"/>
                <w:lang w:val="en-US"/>
              </w:rPr>
              <w:t>III</w:t>
            </w:r>
          </w:p>
        </w:tc>
        <w:tc>
          <w:tcPr>
            <w:tcW w:w="2380" w:type="dxa"/>
            <w:tcBorders>
              <w:top w:val="single" w:sz="6" w:space="0" w:color="auto"/>
              <w:left w:val="single" w:sz="6" w:space="0" w:color="auto"/>
              <w:bottom w:val="single" w:sz="4" w:space="0" w:color="auto"/>
              <w:right w:val="single" w:sz="6" w:space="0" w:color="auto"/>
            </w:tcBorders>
          </w:tcPr>
          <w:p w14:paraId="4FB80A94"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b/>
                <w:i/>
                <w:color w:val="000000"/>
                <w:sz w:val="28"/>
                <w:szCs w:val="28"/>
              </w:rPr>
            </w:pPr>
            <w:r w:rsidRPr="00D809F8">
              <w:rPr>
                <w:rFonts w:ascii="Times New Roman" w:eastAsia="Times New Roman" w:hAnsi="Times New Roman" w:cs="Times New Roman"/>
                <w:b/>
                <w:i/>
                <w:color w:val="000000"/>
                <w:sz w:val="28"/>
                <w:szCs w:val="28"/>
                <w:lang w:val="en-US"/>
              </w:rPr>
              <w:t>IV</w:t>
            </w:r>
          </w:p>
        </w:tc>
      </w:tr>
      <w:tr w:rsidR="008E2C66" w:rsidRPr="00D809F8" w14:paraId="78CDB5A1" w14:textId="77777777" w:rsidTr="00E945D0">
        <w:trPr>
          <w:trHeight w:val="251"/>
          <w:jc w:val="center"/>
        </w:trPr>
        <w:tc>
          <w:tcPr>
            <w:tcW w:w="1221" w:type="dxa"/>
            <w:tcBorders>
              <w:top w:val="single" w:sz="4" w:space="0" w:color="auto"/>
              <w:left w:val="single" w:sz="4" w:space="0" w:color="auto"/>
              <w:bottom w:val="single" w:sz="4" w:space="0" w:color="auto"/>
              <w:right w:val="single" w:sz="4" w:space="0" w:color="auto"/>
            </w:tcBorders>
            <w:hideMark/>
          </w:tcPr>
          <w:p w14:paraId="1A10CB38"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14"/>
                <w:sz w:val="28"/>
                <w:szCs w:val="28"/>
              </w:rPr>
              <w:t>1</w:t>
            </w:r>
          </w:p>
        </w:tc>
        <w:tc>
          <w:tcPr>
            <w:tcW w:w="1460" w:type="dxa"/>
            <w:tcBorders>
              <w:top w:val="single" w:sz="4" w:space="0" w:color="auto"/>
              <w:left w:val="single" w:sz="4" w:space="0" w:color="auto"/>
              <w:bottom w:val="single" w:sz="4" w:space="0" w:color="auto"/>
              <w:right w:val="single" w:sz="4" w:space="0" w:color="auto"/>
            </w:tcBorders>
            <w:hideMark/>
          </w:tcPr>
          <w:p w14:paraId="1150EEA6"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w:t>
            </w:r>
          </w:p>
        </w:tc>
        <w:tc>
          <w:tcPr>
            <w:tcW w:w="1917" w:type="dxa"/>
            <w:tcBorders>
              <w:top w:val="single" w:sz="4" w:space="0" w:color="auto"/>
              <w:left w:val="single" w:sz="4" w:space="0" w:color="auto"/>
              <w:bottom w:val="single" w:sz="4" w:space="0" w:color="auto"/>
              <w:right w:val="single" w:sz="4" w:space="0" w:color="auto"/>
            </w:tcBorders>
            <w:hideMark/>
          </w:tcPr>
          <w:p w14:paraId="68E01ED5"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17"/>
                <w:sz w:val="28"/>
                <w:szCs w:val="28"/>
              </w:rPr>
              <w:t>10-15</w:t>
            </w:r>
          </w:p>
        </w:tc>
        <w:tc>
          <w:tcPr>
            <w:tcW w:w="2041" w:type="dxa"/>
            <w:tcBorders>
              <w:top w:val="single" w:sz="4" w:space="0" w:color="auto"/>
              <w:left w:val="single" w:sz="4" w:space="0" w:color="auto"/>
              <w:bottom w:val="single" w:sz="4" w:space="0" w:color="auto"/>
              <w:right w:val="single" w:sz="4" w:space="0" w:color="auto"/>
            </w:tcBorders>
            <w:hideMark/>
          </w:tcPr>
          <w:p w14:paraId="790BCAFC"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4"/>
                <w:w w:val="88"/>
                <w:sz w:val="28"/>
                <w:szCs w:val="28"/>
              </w:rPr>
              <w:t>15-20</w:t>
            </w:r>
          </w:p>
        </w:tc>
        <w:tc>
          <w:tcPr>
            <w:tcW w:w="2380" w:type="dxa"/>
            <w:tcBorders>
              <w:top w:val="single" w:sz="4" w:space="0" w:color="auto"/>
              <w:left w:val="single" w:sz="4" w:space="0" w:color="auto"/>
              <w:bottom w:val="single" w:sz="4" w:space="0" w:color="auto"/>
              <w:right w:val="single" w:sz="4" w:space="0" w:color="auto"/>
            </w:tcBorders>
            <w:hideMark/>
          </w:tcPr>
          <w:p w14:paraId="54771E2E"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10"/>
                <w:sz w:val="28"/>
                <w:szCs w:val="28"/>
              </w:rPr>
              <w:t>20-30</w:t>
            </w:r>
          </w:p>
        </w:tc>
      </w:tr>
      <w:tr w:rsidR="008E2C66" w:rsidRPr="00D809F8" w14:paraId="12987BF9" w14:textId="77777777" w:rsidTr="00E945D0">
        <w:trPr>
          <w:trHeight w:val="260"/>
          <w:jc w:val="center"/>
        </w:trPr>
        <w:tc>
          <w:tcPr>
            <w:tcW w:w="1221" w:type="dxa"/>
            <w:tcBorders>
              <w:top w:val="single" w:sz="4" w:space="0" w:color="auto"/>
              <w:left w:val="single" w:sz="4" w:space="0" w:color="auto"/>
              <w:bottom w:val="single" w:sz="4" w:space="0" w:color="auto"/>
              <w:right w:val="single" w:sz="4" w:space="0" w:color="auto"/>
            </w:tcBorders>
            <w:hideMark/>
          </w:tcPr>
          <w:p w14:paraId="06BDE969"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11"/>
                <w:sz w:val="28"/>
                <w:szCs w:val="28"/>
              </w:rPr>
              <w:t>2</w:t>
            </w:r>
          </w:p>
        </w:tc>
        <w:tc>
          <w:tcPr>
            <w:tcW w:w="1460" w:type="dxa"/>
            <w:tcBorders>
              <w:top w:val="single" w:sz="4" w:space="0" w:color="auto"/>
              <w:left w:val="single" w:sz="4" w:space="0" w:color="auto"/>
              <w:bottom w:val="single" w:sz="4" w:space="0" w:color="auto"/>
              <w:right w:val="single" w:sz="4" w:space="0" w:color="auto"/>
            </w:tcBorders>
            <w:hideMark/>
          </w:tcPr>
          <w:p w14:paraId="3EB027CD"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11"/>
                <w:sz w:val="28"/>
                <w:szCs w:val="28"/>
              </w:rPr>
              <w:t>40</w:t>
            </w:r>
          </w:p>
        </w:tc>
        <w:tc>
          <w:tcPr>
            <w:tcW w:w="1917" w:type="dxa"/>
            <w:tcBorders>
              <w:top w:val="single" w:sz="4" w:space="0" w:color="auto"/>
              <w:left w:val="single" w:sz="4" w:space="0" w:color="auto"/>
              <w:bottom w:val="single" w:sz="4" w:space="0" w:color="auto"/>
              <w:right w:val="single" w:sz="4" w:space="0" w:color="auto"/>
            </w:tcBorders>
            <w:hideMark/>
          </w:tcPr>
          <w:p w14:paraId="06F3C854"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50</w:t>
            </w:r>
          </w:p>
        </w:tc>
        <w:tc>
          <w:tcPr>
            <w:tcW w:w="2041" w:type="dxa"/>
            <w:tcBorders>
              <w:top w:val="single" w:sz="4" w:space="0" w:color="auto"/>
              <w:left w:val="single" w:sz="4" w:space="0" w:color="auto"/>
              <w:bottom w:val="single" w:sz="4" w:space="0" w:color="auto"/>
              <w:right w:val="single" w:sz="4" w:space="0" w:color="auto"/>
            </w:tcBorders>
            <w:hideMark/>
          </w:tcPr>
          <w:p w14:paraId="515904B9"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55</w:t>
            </w:r>
          </w:p>
        </w:tc>
        <w:tc>
          <w:tcPr>
            <w:tcW w:w="2380" w:type="dxa"/>
            <w:tcBorders>
              <w:top w:val="single" w:sz="4" w:space="0" w:color="auto"/>
              <w:left w:val="single" w:sz="4" w:space="0" w:color="auto"/>
              <w:bottom w:val="single" w:sz="4" w:space="0" w:color="auto"/>
              <w:right w:val="single" w:sz="4" w:space="0" w:color="auto"/>
            </w:tcBorders>
            <w:hideMark/>
          </w:tcPr>
          <w:p w14:paraId="5F170E9D"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60</w:t>
            </w:r>
          </w:p>
        </w:tc>
      </w:tr>
      <w:tr w:rsidR="008E2C66" w:rsidRPr="00D809F8" w14:paraId="547BFED3" w14:textId="77777777" w:rsidTr="00E945D0">
        <w:trPr>
          <w:trHeight w:val="251"/>
          <w:jc w:val="center"/>
        </w:trPr>
        <w:tc>
          <w:tcPr>
            <w:tcW w:w="1221" w:type="dxa"/>
            <w:tcBorders>
              <w:top w:val="single" w:sz="4" w:space="0" w:color="auto"/>
              <w:left w:val="single" w:sz="4" w:space="0" w:color="auto"/>
              <w:bottom w:val="single" w:sz="4" w:space="0" w:color="auto"/>
              <w:right w:val="single" w:sz="4" w:space="0" w:color="auto"/>
            </w:tcBorders>
            <w:hideMark/>
          </w:tcPr>
          <w:p w14:paraId="7ED8B840"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12"/>
                <w:sz w:val="28"/>
                <w:szCs w:val="28"/>
              </w:rPr>
              <w:t>3</w:t>
            </w:r>
          </w:p>
        </w:tc>
        <w:tc>
          <w:tcPr>
            <w:tcW w:w="1460" w:type="dxa"/>
            <w:tcBorders>
              <w:top w:val="single" w:sz="4" w:space="0" w:color="auto"/>
              <w:left w:val="single" w:sz="4" w:space="0" w:color="auto"/>
              <w:bottom w:val="single" w:sz="4" w:space="0" w:color="auto"/>
              <w:right w:val="single" w:sz="4" w:space="0" w:color="auto"/>
            </w:tcBorders>
            <w:hideMark/>
          </w:tcPr>
          <w:p w14:paraId="5B216350"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65</w:t>
            </w:r>
          </w:p>
        </w:tc>
        <w:tc>
          <w:tcPr>
            <w:tcW w:w="1917" w:type="dxa"/>
            <w:tcBorders>
              <w:top w:val="single" w:sz="4" w:space="0" w:color="auto"/>
              <w:left w:val="single" w:sz="4" w:space="0" w:color="auto"/>
              <w:bottom w:val="single" w:sz="4" w:space="0" w:color="auto"/>
              <w:right w:val="single" w:sz="4" w:space="0" w:color="auto"/>
            </w:tcBorders>
            <w:hideMark/>
          </w:tcPr>
          <w:p w14:paraId="2AEBDBD7"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70</w:t>
            </w:r>
          </w:p>
        </w:tc>
        <w:tc>
          <w:tcPr>
            <w:tcW w:w="2041" w:type="dxa"/>
            <w:tcBorders>
              <w:top w:val="single" w:sz="4" w:space="0" w:color="auto"/>
              <w:left w:val="single" w:sz="4" w:space="0" w:color="auto"/>
              <w:bottom w:val="single" w:sz="4" w:space="0" w:color="auto"/>
              <w:right w:val="single" w:sz="4" w:space="0" w:color="auto"/>
            </w:tcBorders>
            <w:hideMark/>
          </w:tcPr>
          <w:p w14:paraId="355D9089"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75</w:t>
            </w:r>
          </w:p>
        </w:tc>
        <w:tc>
          <w:tcPr>
            <w:tcW w:w="2380" w:type="dxa"/>
            <w:tcBorders>
              <w:top w:val="single" w:sz="4" w:space="0" w:color="auto"/>
              <w:left w:val="single" w:sz="4" w:space="0" w:color="auto"/>
              <w:bottom w:val="single" w:sz="4" w:space="0" w:color="auto"/>
              <w:right w:val="single" w:sz="4" w:space="0" w:color="auto"/>
            </w:tcBorders>
            <w:hideMark/>
          </w:tcPr>
          <w:p w14:paraId="617EB1E8"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80</w:t>
            </w:r>
          </w:p>
        </w:tc>
      </w:tr>
      <w:tr w:rsidR="008E2C66" w:rsidRPr="00D809F8" w14:paraId="56ABE0A8" w14:textId="77777777" w:rsidTr="00E945D0">
        <w:trPr>
          <w:trHeight w:val="270"/>
          <w:jc w:val="center"/>
        </w:trPr>
        <w:tc>
          <w:tcPr>
            <w:tcW w:w="1221" w:type="dxa"/>
            <w:tcBorders>
              <w:top w:val="single" w:sz="4" w:space="0" w:color="auto"/>
              <w:left w:val="single" w:sz="4" w:space="0" w:color="auto"/>
              <w:bottom w:val="single" w:sz="4" w:space="0" w:color="auto"/>
              <w:right w:val="single" w:sz="4" w:space="0" w:color="auto"/>
            </w:tcBorders>
            <w:hideMark/>
          </w:tcPr>
          <w:p w14:paraId="33EBD3EC"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pacing w:val="-7"/>
                <w:sz w:val="28"/>
                <w:szCs w:val="28"/>
              </w:rPr>
              <w:t>4</w:t>
            </w:r>
          </w:p>
        </w:tc>
        <w:tc>
          <w:tcPr>
            <w:tcW w:w="1460" w:type="dxa"/>
            <w:tcBorders>
              <w:top w:val="single" w:sz="4" w:space="0" w:color="auto"/>
              <w:left w:val="single" w:sz="4" w:space="0" w:color="auto"/>
              <w:bottom w:val="single" w:sz="4" w:space="0" w:color="auto"/>
              <w:right w:val="single" w:sz="4" w:space="0" w:color="auto"/>
            </w:tcBorders>
            <w:hideMark/>
          </w:tcPr>
          <w:p w14:paraId="792DD474"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85</w:t>
            </w:r>
          </w:p>
        </w:tc>
        <w:tc>
          <w:tcPr>
            <w:tcW w:w="1917" w:type="dxa"/>
            <w:tcBorders>
              <w:top w:val="single" w:sz="4" w:space="0" w:color="auto"/>
              <w:left w:val="single" w:sz="4" w:space="0" w:color="auto"/>
              <w:bottom w:val="single" w:sz="4" w:space="0" w:color="auto"/>
              <w:right w:val="single" w:sz="4" w:space="0" w:color="auto"/>
            </w:tcBorders>
            <w:hideMark/>
          </w:tcPr>
          <w:p w14:paraId="6E3C7088"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90</w:t>
            </w:r>
          </w:p>
        </w:tc>
        <w:tc>
          <w:tcPr>
            <w:tcW w:w="2041" w:type="dxa"/>
            <w:tcBorders>
              <w:top w:val="single" w:sz="4" w:space="0" w:color="auto"/>
              <w:left w:val="single" w:sz="4" w:space="0" w:color="auto"/>
              <w:bottom w:val="single" w:sz="4" w:space="0" w:color="auto"/>
              <w:right w:val="single" w:sz="4" w:space="0" w:color="auto"/>
            </w:tcBorders>
            <w:hideMark/>
          </w:tcPr>
          <w:p w14:paraId="1FB5FE21"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95</w:t>
            </w:r>
          </w:p>
        </w:tc>
        <w:tc>
          <w:tcPr>
            <w:tcW w:w="2380" w:type="dxa"/>
            <w:tcBorders>
              <w:top w:val="single" w:sz="4" w:space="0" w:color="auto"/>
              <w:left w:val="single" w:sz="4" w:space="0" w:color="auto"/>
              <w:bottom w:val="single" w:sz="4" w:space="0" w:color="auto"/>
              <w:right w:val="single" w:sz="4" w:space="0" w:color="auto"/>
            </w:tcBorders>
            <w:hideMark/>
          </w:tcPr>
          <w:p w14:paraId="23E3010C" w14:textId="77777777" w:rsidR="008E2C66" w:rsidRPr="00D809F8" w:rsidRDefault="008E2C66" w:rsidP="00E945D0">
            <w:pPr>
              <w:shd w:val="clear" w:color="auto" w:fill="FFFFFF"/>
              <w:spacing w:after="0" w:line="240" w:lineRule="auto"/>
              <w:jc w:val="center"/>
              <w:rPr>
                <w:rFonts w:ascii="Times New Roman" w:eastAsia="Times New Roman" w:hAnsi="Times New Roman" w:cs="Times New Roman"/>
                <w:i/>
                <w:color w:val="000000"/>
                <w:sz w:val="28"/>
                <w:szCs w:val="28"/>
              </w:rPr>
            </w:pPr>
            <w:r w:rsidRPr="00D809F8">
              <w:rPr>
                <w:rFonts w:ascii="Times New Roman" w:eastAsia="Times New Roman" w:hAnsi="Times New Roman" w:cs="Times New Roman"/>
                <w:i/>
                <w:color w:val="000000"/>
                <w:sz w:val="28"/>
                <w:szCs w:val="28"/>
              </w:rPr>
              <w:t>100</w:t>
            </w:r>
          </w:p>
        </w:tc>
      </w:tr>
    </w:tbl>
    <w:p w14:paraId="1AD668D2"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p>
    <w:p w14:paraId="2E800753"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Для мониторинга индивидуального развития навыков чтения учащегося можно вести личную таблицу, которая помещается в портфолио ученика. Таблица может содержать следующие данные: фамилия, имя уч</w:t>
      </w:r>
      <w:r w:rsidR="00916186">
        <w:rPr>
          <w:rFonts w:ascii="Times New Roman" w:eastAsia="Calibri" w:hAnsi="Times New Roman" w:cs="Times New Roman"/>
          <w:sz w:val="28"/>
          <w:szCs w:val="28"/>
        </w:rPr>
        <w:t>еника; скорость чтения (сл./мин</w:t>
      </w:r>
      <w:r w:rsidRPr="007F6F67">
        <w:rPr>
          <w:rFonts w:ascii="Times New Roman" w:eastAsia="Calibri" w:hAnsi="Times New Roman" w:cs="Times New Roman"/>
          <w:sz w:val="28"/>
          <w:szCs w:val="28"/>
        </w:rPr>
        <w:t xml:space="preserve">), плавность (буквенное, слоговое, целыми словами), выразительность (соблюдение пауз, логических ударений, интонаций героев), грамотность (правильное чтение слов), понимание (ответы на вопросы по содержанию), отметка, </w:t>
      </w:r>
      <w:r w:rsidRPr="007F6F67">
        <w:rPr>
          <w:rFonts w:ascii="Times New Roman" w:eastAsia="Calibri" w:hAnsi="Times New Roman" w:cs="Times New Roman"/>
          <w:sz w:val="28"/>
          <w:szCs w:val="28"/>
        </w:rPr>
        <w:tab/>
        <w:t xml:space="preserve">примечание. </w:t>
      </w:r>
    </w:p>
    <w:p w14:paraId="00A5B620"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Тематический контроль осуществляется в конце изучения раздела учебника в виде проверочной работы (тестирования) в устной и письменной форме.</w:t>
      </w:r>
    </w:p>
    <w:p w14:paraId="70489B3A"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lastRenderedPageBreak/>
        <w:t>Итоговая проверка навыка чтения должна выявить индивидуальную динамику уровня развития читательских умений:</w:t>
      </w:r>
    </w:p>
    <w:p w14:paraId="2C77E35A" w14:textId="77777777" w:rsidR="008E2C66" w:rsidRPr="007F6F67" w:rsidRDefault="008E2C66" w:rsidP="008E2C66">
      <w:pPr>
        <w:numPr>
          <w:ilvl w:val="0"/>
          <w:numId w:val="15"/>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индивидуальную динамику развития скорости чтения;</w:t>
      </w:r>
    </w:p>
    <w:p w14:paraId="0E59CCA3" w14:textId="77777777" w:rsidR="008E2C66" w:rsidRPr="007F6F67" w:rsidRDefault="008E2C66" w:rsidP="008E2C66">
      <w:pPr>
        <w:numPr>
          <w:ilvl w:val="0"/>
          <w:numId w:val="15"/>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индивидуальную динамику развития плавности чтения (по слогам, по слогам и целы</w:t>
      </w:r>
      <w:r w:rsidRPr="007F6F67">
        <w:rPr>
          <w:rFonts w:ascii="Times New Roman" w:eastAsia="Times New Roman" w:hAnsi="Times New Roman" w:cs="Times New Roman"/>
          <w:sz w:val="28"/>
          <w:szCs w:val="28"/>
          <w:lang w:eastAsia="ru-RU"/>
        </w:rPr>
        <w:softHyphen/>
        <w:t>ми словами, целыми словами, плавное быстрое чтение);</w:t>
      </w:r>
    </w:p>
    <w:p w14:paraId="260C53FF" w14:textId="77777777" w:rsidR="008E2C66" w:rsidRPr="007F6F67" w:rsidRDefault="008E2C66" w:rsidP="008E2C66">
      <w:pPr>
        <w:numPr>
          <w:ilvl w:val="0"/>
          <w:numId w:val="15"/>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индивидуальную динамику развития выразительности чтения;</w:t>
      </w:r>
    </w:p>
    <w:p w14:paraId="41FF1BC1" w14:textId="77777777" w:rsidR="008E2C66" w:rsidRPr="007F6F67" w:rsidRDefault="008E2C66" w:rsidP="008E2C66">
      <w:pPr>
        <w:numPr>
          <w:ilvl w:val="0"/>
          <w:numId w:val="15"/>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индивидуальную динамику развития понимания текста;</w:t>
      </w:r>
    </w:p>
    <w:p w14:paraId="72D884D7" w14:textId="77777777" w:rsidR="008E2C66" w:rsidRPr="007F6F67" w:rsidRDefault="008E2C66" w:rsidP="008E2C66">
      <w:pPr>
        <w:numPr>
          <w:ilvl w:val="0"/>
          <w:numId w:val="15"/>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индивидуальную динамику развития умения выделять основную мысль текста, объ</w:t>
      </w:r>
      <w:r w:rsidRPr="007F6F67">
        <w:rPr>
          <w:rFonts w:ascii="Times New Roman" w:eastAsia="Times New Roman" w:hAnsi="Times New Roman" w:cs="Times New Roman"/>
          <w:sz w:val="28"/>
          <w:szCs w:val="28"/>
          <w:lang w:eastAsia="ru-RU"/>
        </w:rPr>
        <w:softHyphen/>
        <w:t>яснять поступки героев и т. п.</w:t>
      </w:r>
    </w:p>
    <w:p w14:paraId="776D221D"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 xml:space="preserve">В соответствии с требованиями ФГОС введено </w:t>
      </w:r>
      <w:proofErr w:type="spellStart"/>
      <w:r w:rsidRPr="007F6F67">
        <w:rPr>
          <w:rFonts w:ascii="Times New Roman" w:eastAsia="Calibri" w:hAnsi="Times New Roman" w:cs="Times New Roman"/>
          <w:sz w:val="28"/>
          <w:szCs w:val="28"/>
        </w:rPr>
        <w:t>критериальное</w:t>
      </w:r>
      <w:proofErr w:type="spellEnd"/>
      <w:r w:rsidRPr="007F6F67">
        <w:rPr>
          <w:rFonts w:ascii="Times New Roman" w:eastAsia="Calibri" w:hAnsi="Times New Roman" w:cs="Times New Roman"/>
          <w:sz w:val="28"/>
          <w:szCs w:val="28"/>
        </w:rPr>
        <w:t xml:space="preserve"> оценивание качества овладения программным материалом.</w:t>
      </w:r>
    </w:p>
    <w:p w14:paraId="30C2B609"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proofErr w:type="spellStart"/>
      <w:r w:rsidRPr="007F6F67">
        <w:rPr>
          <w:rFonts w:ascii="Times New Roman" w:eastAsia="Calibri" w:hAnsi="Times New Roman" w:cs="Times New Roman"/>
          <w:sz w:val="28"/>
          <w:szCs w:val="28"/>
        </w:rPr>
        <w:t>Критериальное</w:t>
      </w:r>
      <w:proofErr w:type="spellEnd"/>
      <w:r w:rsidRPr="007F6F67">
        <w:rPr>
          <w:rFonts w:ascii="Times New Roman" w:eastAsia="Calibri" w:hAnsi="Times New Roman" w:cs="Times New Roman"/>
          <w:sz w:val="28"/>
          <w:szCs w:val="28"/>
        </w:rPr>
        <w:t xml:space="preserve"> оценивание позволяет не только проанализировать наиболее частые затруднения и обобщить данные для корректировки дальнейшей работы учителя, но и формирует у учащихся регулятивные умения и навыки (планирование работы, отбор языкового и информационного материала в соответствии с тематикой работы, заявлен</w:t>
      </w:r>
      <w:r w:rsidRPr="007F6F67">
        <w:rPr>
          <w:rFonts w:ascii="Times New Roman" w:eastAsia="Calibri" w:hAnsi="Times New Roman" w:cs="Times New Roman"/>
          <w:sz w:val="28"/>
          <w:szCs w:val="28"/>
        </w:rPr>
        <w:softHyphen/>
        <w:t>ными критериями, навыки контроля, самоконтроля, умение анализировать свою деятель</w:t>
      </w:r>
      <w:r w:rsidRPr="007F6F67">
        <w:rPr>
          <w:rFonts w:ascii="Times New Roman" w:eastAsia="Calibri" w:hAnsi="Times New Roman" w:cs="Times New Roman"/>
          <w:sz w:val="28"/>
          <w:szCs w:val="28"/>
        </w:rPr>
        <w:softHyphen/>
        <w:t>ность, сравнивать с эталоном, своевременно вносить коррективы, навыки взаимной и самооценки и т. п.).</w:t>
      </w:r>
    </w:p>
    <w:p w14:paraId="38CE48B8"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Каждый критерий оценивается в 1 балл. Стоит помнить, что в данном случае 1 или 2 балла не являются отметкой, а лишь выявляют те трудности, которые испытывает ученик. Баллы накапливаются, выявляя уровень освоения учащимся данного вида деятельности. Примерные критерии формирующего оценивания устного ответа:</w:t>
      </w:r>
    </w:p>
    <w:p w14:paraId="5CC87F54" w14:textId="77777777" w:rsidR="008E2C66" w:rsidRPr="007F6F67" w:rsidRDefault="008E2C66" w:rsidP="008E2C66">
      <w:pPr>
        <w:numPr>
          <w:ilvl w:val="0"/>
          <w:numId w:val="9"/>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Выразительное чтение.</w:t>
      </w:r>
    </w:p>
    <w:p w14:paraId="12C9941B" w14:textId="77777777" w:rsidR="008E2C66" w:rsidRPr="007F6F67" w:rsidRDefault="008E2C66" w:rsidP="008E2C66">
      <w:pPr>
        <w:numPr>
          <w:ilvl w:val="0"/>
          <w:numId w:val="9"/>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Объяснение новых слов.</w:t>
      </w:r>
    </w:p>
    <w:p w14:paraId="5A439A70" w14:textId="77777777" w:rsidR="008E2C66" w:rsidRPr="007F6F67" w:rsidRDefault="008E2C66" w:rsidP="008E2C66">
      <w:pPr>
        <w:numPr>
          <w:ilvl w:val="0"/>
          <w:numId w:val="9"/>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Связный, выразительный пересказ/чтение наизусть.</w:t>
      </w:r>
    </w:p>
    <w:p w14:paraId="6E88913A" w14:textId="77777777" w:rsidR="008E2C66" w:rsidRPr="007F6F67" w:rsidRDefault="008E2C66" w:rsidP="008E2C66">
      <w:pPr>
        <w:numPr>
          <w:ilvl w:val="0"/>
          <w:numId w:val="9"/>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Ответы на вопросы по содержанию.</w:t>
      </w:r>
    </w:p>
    <w:p w14:paraId="08385669" w14:textId="77777777" w:rsidR="008E2C66" w:rsidRPr="007F6F67" w:rsidRDefault="008E2C66" w:rsidP="008E2C66">
      <w:pPr>
        <w:numPr>
          <w:ilvl w:val="0"/>
          <w:numId w:val="9"/>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Ответы на вопросы на понимание смысла.</w:t>
      </w:r>
    </w:p>
    <w:p w14:paraId="7457A2D4"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Примерные критерии оценки выступления на заданную тему (доклад, сообще</w:t>
      </w:r>
      <w:r w:rsidRPr="007F6F67">
        <w:rPr>
          <w:rFonts w:ascii="Times New Roman" w:eastAsia="Calibri" w:hAnsi="Times New Roman" w:cs="Times New Roman"/>
          <w:sz w:val="28"/>
          <w:szCs w:val="28"/>
        </w:rPr>
        <w:softHyphen/>
        <w:t>ние, защита мини-проекта):</w:t>
      </w:r>
    </w:p>
    <w:p w14:paraId="610E910E" w14:textId="77777777" w:rsidR="008E2C66" w:rsidRPr="007F6F67" w:rsidRDefault="008E2C66" w:rsidP="008E2C66">
      <w:pPr>
        <w:numPr>
          <w:ilvl w:val="0"/>
          <w:numId w:val="10"/>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Отбор, систематизация материала в соответствии с темой.</w:t>
      </w:r>
    </w:p>
    <w:p w14:paraId="06DFB19D" w14:textId="77777777" w:rsidR="008E2C66" w:rsidRPr="007F6F67" w:rsidRDefault="008E2C66" w:rsidP="008E2C66">
      <w:pPr>
        <w:numPr>
          <w:ilvl w:val="0"/>
          <w:numId w:val="10"/>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Разнообразие источников информации.</w:t>
      </w:r>
    </w:p>
    <w:p w14:paraId="4EAD7A3F" w14:textId="77777777" w:rsidR="008E2C66" w:rsidRPr="007F6F67" w:rsidRDefault="008E2C66" w:rsidP="008E2C66">
      <w:pPr>
        <w:numPr>
          <w:ilvl w:val="0"/>
          <w:numId w:val="10"/>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Выразительный устный рассказ.</w:t>
      </w:r>
    </w:p>
    <w:p w14:paraId="7037B526" w14:textId="77777777" w:rsidR="008E2C66" w:rsidRPr="007F6F67" w:rsidRDefault="008E2C66" w:rsidP="008E2C66">
      <w:pPr>
        <w:numPr>
          <w:ilvl w:val="0"/>
          <w:numId w:val="10"/>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Краткость изложения в соответствии с ограничением времени.</w:t>
      </w:r>
    </w:p>
    <w:p w14:paraId="242D7315" w14:textId="77777777" w:rsidR="008E2C66" w:rsidRPr="007F6F67" w:rsidRDefault="008E2C66" w:rsidP="008E2C66">
      <w:pPr>
        <w:numPr>
          <w:ilvl w:val="0"/>
          <w:numId w:val="10"/>
        </w:numPr>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Грамотные ответы на вопросы учителя и одноклассников по своему материалу.</w:t>
      </w:r>
    </w:p>
    <w:p w14:paraId="7EA4C544" w14:textId="77777777" w:rsidR="008E2C66" w:rsidRPr="007F6F67" w:rsidRDefault="008E2C66" w:rsidP="008E2C66">
      <w:pPr>
        <w:spacing w:after="0" w:line="240" w:lineRule="auto"/>
        <w:rPr>
          <w:rFonts w:ascii="Times New Roman" w:eastAsia="Calibri" w:hAnsi="Times New Roman" w:cs="Times New Roman"/>
          <w:sz w:val="28"/>
          <w:szCs w:val="28"/>
        </w:rPr>
      </w:pPr>
    </w:p>
    <w:p w14:paraId="1230BD57" w14:textId="77777777" w:rsidR="008E2C66" w:rsidRDefault="008E2C66" w:rsidP="008E2C66">
      <w:pPr>
        <w:tabs>
          <w:tab w:val="num" w:pos="1320"/>
        </w:tabs>
        <w:spacing w:after="0" w:line="240" w:lineRule="auto"/>
        <w:jc w:val="center"/>
        <w:rPr>
          <w:rFonts w:ascii="Times New Roman" w:eastAsia="Times New Roman" w:hAnsi="Times New Roman" w:cs="Times New Roman"/>
          <w:b/>
          <w:sz w:val="28"/>
          <w:szCs w:val="28"/>
          <w:lang w:eastAsia="ru-RU"/>
        </w:rPr>
      </w:pPr>
      <w:r w:rsidRPr="007F6F67">
        <w:rPr>
          <w:rFonts w:ascii="Times New Roman" w:eastAsia="Times New Roman" w:hAnsi="Times New Roman" w:cs="Times New Roman"/>
          <w:b/>
          <w:sz w:val="28"/>
          <w:szCs w:val="28"/>
          <w:lang w:eastAsia="ru-RU"/>
        </w:rPr>
        <w:t>Окружающий мир</w:t>
      </w:r>
    </w:p>
    <w:p w14:paraId="72DC5AFD" w14:textId="77777777" w:rsidR="00916186" w:rsidRPr="007F6F67" w:rsidRDefault="00916186" w:rsidP="008E2C66">
      <w:pPr>
        <w:tabs>
          <w:tab w:val="num" w:pos="1320"/>
        </w:tabs>
        <w:spacing w:after="0" w:line="240" w:lineRule="auto"/>
        <w:jc w:val="center"/>
        <w:rPr>
          <w:rFonts w:ascii="Times New Roman" w:eastAsia="Times New Roman" w:hAnsi="Times New Roman" w:cs="Times New Roman"/>
          <w:b/>
          <w:sz w:val="28"/>
          <w:szCs w:val="28"/>
          <w:lang w:eastAsia="ru-RU"/>
        </w:rPr>
      </w:pPr>
    </w:p>
    <w:p w14:paraId="0A9B9872" w14:textId="77777777" w:rsidR="008E2C66" w:rsidRPr="007F6F67" w:rsidRDefault="008E2C66" w:rsidP="00916186">
      <w:pPr>
        <w:spacing w:after="0" w:line="240" w:lineRule="auto"/>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Способы оценивания:</w:t>
      </w:r>
    </w:p>
    <w:p w14:paraId="0E33FCB2" w14:textId="77777777" w:rsidR="008E2C66" w:rsidRPr="007F6F67" w:rsidRDefault="008E2C66" w:rsidP="00916186">
      <w:pPr>
        <w:numPr>
          <w:ilvl w:val="0"/>
          <w:numId w:val="19"/>
        </w:numPr>
        <w:spacing w:after="0" w:line="240" w:lineRule="auto"/>
        <w:ind w:left="0" w:firstLine="0"/>
        <w:jc w:val="both"/>
        <w:rPr>
          <w:rFonts w:ascii="Times New Roman" w:eastAsia="Calibri" w:hAnsi="Times New Roman" w:cs="Times New Roman"/>
          <w:sz w:val="28"/>
          <w:szCs w:val="28"/>
        </w:rPr>
      </w:pPr>
      <w:r w:rsidRPr="007F6F67">
        <w:rPr>
          <w:rFonts w:ascii="Times New Roman" w:eastAsia="Calibri" w:hAnsi="Times New Roman" w:cs="Times New Roman"/>
          <w:iCs/>
          <w:sz w:val="28"/>
          <w:szCs w:val="28"/>
        </w:rPr>
        <w:t xml:space="preserve">Оценка усвоения знаний и умений осуществляется через выполнение школьником продуктивных заданий в учебниках и рабочих тетрадях, в </w:t>
      </w:r>
      <w:r w:rsidRPr="007F6F67">
        <w:rPr>
          <w:rFonts w:ascii="Times New Roman" w:eastAsia="Calibri" w:hAnsi="Times New Roman" w:cs="Times New Roman"/>
          <w:iCs/>
          <w:sz w:val="28"/>
          <w:szCs w:val="28"/>
        </w:rPr>
        <w:lastRenderedPageBreak/>
        <w:t>самостоятельных и итоговых работах (1-2 классы), в проверочных и контрольных работах (3-4 классы).</w:t>
      </w:r>
      <w:r w:rsidRPr="007F6F67">
        <w:rPr>
          <w:rFonts w:ascii="Times New Roman" w:eastAsia="Calibri" w:hAnsi="Times New Roman" w:cs="Times New Roman"/>
          <w:sz w:val="28"/>
          <w:szCs w:val="28"/>
        </w:rPr>
        <w:t xml:space="preserve"> </w:t>
      </w:r>
    </w:p>
    <w:p w14:paraId="7B7203BD" w14:textId="77777777" w:rsidR="008E2C66" w:rsidRPr="007F6F67" w:rsidRDefault="008E2C66" w:rsidP="00916186">
      <w:pPr>
        <w:numPr>
          <w:ilvl w:val="0"/>
          <w:numId w:val="19"/>
        </w:numPr>
        <w:spacing w:after="0" w:line="240" w:lineRule="auto"/>
        <w:ind w:left="0" w:firstLine="0"/>
        <w:jc w:val="both"/>
        <w:rPr>
          <w:rFonts w:ascii="Times New Roman" w:eastAsia="Calibri" w:hAnsi="Times New Roman" w:cs="Times New Roman"/>
          <w:sz w:val="28"/>
          <w:szCs w:val="28"/>
        </w:rPr>
      </w:pPr>
      <w:r w:rsidRPr="007F6F67">
        <w:rPr>
          <w:rFonts w:ascii="Times New Roman" w:eastAsia="Calibri" w:hAnsi="Times New Roman" w:cs="Times New Roman"/>
          <w:iCs/>
          <w:sz w:val="28"/>
          <w:szCs w:val="28"/>
        </w:rPr>
        <w:t>Оценка усвоения знаний и умений осуществляется через постоянное повторение важнейших понятий, законов и правил.</w:t>
      </w:r>
      <w:r w:rsidRPr="007F6F67">
        <w:rPr>
          <w:rFonts w:ascii="Times New Roman" w:eastAsia="Calibri" w:hAnsi="Times New Roman" w:cs="Times New Roman"/>
          <w:sz w:val="28"/>
          <w:szCs w:val="28"/>
        </w:rPr>
        <w:t xml:space="preserve"> На этапе актуализации знаний перед началом изучения нового материала проводится </w:t>
      </w:r>
      <w:proofErr w:type="spellStart"/>
      <w:r w:rsidRPr="007F6F67">
        <w:rPr>
          <w:rFonts w:ascii="Times New Roman" w:eastAsia="Calibri" w:hAnsi="Times New Roman" w:cs="Times New Roman"/>
          <w:sz w:val="28"/>
          <w:szCs w:val="28"/>
        </w:rPr>
        <w:t>блицопрос</w:t>
      </w:r>
      <w:proofErr w:type="spellEnd"/>
      <w:r w:rsidRPr="007F6F67">
        <w:rPr>
          <w:rFonts w:ascii="Times New Roman" w:eastAsia="Calibri" w:hAnsi="Times New Roman" w:cs="Times New Roman"/>
          <w:sz w:val="28"/>
          <w:szCs w:val="28"/>
        </w:rPr>
        <w:t xml:space="preserve"> важнейших понятий курса и их взаимосвязей, которые необходимо вспомнить для правильного понимания новой темы. </w:t>
      </w:r>
    </w:p>
    <w:p w14:paraId="60066A03" w14:textId="77777777" w:rsidR="008E2C66" w:rsidRPr="00D809F8" w:rsidRDefault="008E2C66" w:rsidP="00916186">
      <w:pPr>
        <w:tabs>
          <w:tab w:val="num" w:pos="709"/>
        </w:tabs>
        <w:spacing w:after="0" w:line="240" w:lineRule="auto"/>
        <w:jc w:val="both"/>
        <w:rPr>
          <w:rFonts w:ascii="Times New Roman" w:eastAsia="Calibri" w:hAnsi="Times New Roman" w:cs="Times New Roman"/>
          <w:sz w:val="28"/>
          <w:szCs w:val="28"/>
        </w:rPr>
      </w:pPr>
      <w:r w:rsidRPr="007F6F67">
        <w:rPr>
          <w:rFonts w:ascii="Times New Roman" w:eastAsia="Times New Roman" w:hAnsi="Times New Roman" w:cs="Times New Roman"/>
          <w:sz w:val="28"/>
          <w:szCs w:val="28"/>
          <w:lang w:eastAsia="ru-RU"/>
        </w:rPr>
        <w:tab/>
        <w:t>Критерии оценки:</w:t>
      </w:r>
    </w:p>
    <w:p w14:paraId="711DD4C5" w14:textId="77777777" w:rsidR="008E2C66" w:rsidRPr="007F6F67" w:rsidRDefault="008E2C66" w:rsidP="00916186">
      <w:pPr>
        <w:tabs>
          <w:tab w:val="num" w:pos="1320"/>
        </w:tabs>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sz w:val="28"/>
          <w:szCs w:val="28"/>
          <w:lang w:eastAsia="ru-RU"/>
        </w:rPr>
        <w:t>Оценка «5».</w:t>
      </w:r>
      <w:r w:rsidRPr="007F6F67">
        <w:rPr>
          <w:rFonts w:ascii="Times New Roman" w:eastAsia="Times New Roman" w:hAnsi="Times New Roman" w:cs="Times New Roman"/>
          <w:sz w:val="28"/>
          <w:szCs w:val="28"/>
          <w:lang w:eastAsia="ru-RU"/>
        </w:rPr>
        <w:t xml:space="preserve"> </w:t>
      </w:r>
      <w:r w:rsidRPr="007F6F67">
        <w:rPr>
          <w:rFonts w:ascii="Times New Roman" w:eastAsia="Calibri" w:hAnsi="Times New Roman" w:cs="Times New Roman"/>
          <w:sz w:val="28"/>
          <w:szCs w:val="28"/>
        </w:rPr>
        <w:t>Свободное владение обязательной терминологией, умение объяснять суть, взаимосвязи изучаемых явлений, объектов окружающего мира, свободное владение изучаемыми учебными материалами и инструментами, умение применять полученные знания и умения при решении нестандартных задач. Выполнение не менее 4/5 заданий.</w:t>
      </w:r>
    </w:p>
    <w:p w14:paraId="2078880C" w14:textId="77777777" w:rsidR="008E2C66" w:rsidRPr="007F6F67" w:rsidRDefault="008E2C66" w:rsidP="008E2C66">
      <w:pPr>
        <w:tabs>
          <w:tab w:val="num" w:pos="1320"/>
        </w:tabs>
        <w:spacing w:after="0" w:line="240" w:lineRule="auto"/>
        <w:jc w:val="both"/>
        <w:rPr>
          <w:rFonts w:ascii="Times New Roman" w:eastAsia="Calibri" w:hAnsi="Times New Roman" w:cs="Times New Roman"/>
          <w:sz w:val="28"/>
          <w:szCs w:val="28"/>
        </w:rPr>
      </w:pPr>
      <w:r w:rsidRPr="007F6F67">
        <w:rPr>
          <w:rFonts w:ascii="Times New Roman" w:eastAsia="Times New Roman" w:hAnsi="Times New Roman" w:cs="Times New Roman"/>
          <w:b/>
          <w:sz w:val="28"/>
          <w:szCs w:val="28"/>
          <w:lang w:eastAsia="ru-RU"/>
        </w:rPr>
        <w:t>Оценка «4»</w:t>
      </w:r>
      <w:r w:rsidRPr="007F6F67">
        <w:rPr>
          <w:rFonts w:ascii="Times New Roman" w:eastAsia="Times New Roman" w:hAnsi="Times New Roman" w:cs="Times New Roman"/>
          <w:sz w:val="28"/>
          <w:szCs w:val="28"/>
          <w:lang w:eastAsia="ru-RU"/>
        </w:rPr>
        <w:t xml:space="preserve">. </w:t>
      </w:r>
      <w:r w:rsidRPr="007F6F67">
        <w:rPr>
          <w:rFonts w:ascii="Times New Roman" w:eastAsia="Calibri" w:hAnsi="Times New Roman" w:cs="Times New Roman"/>
          <w:sz w:val="28"/>
          <w:szCs w:val="28"/>
        </w:rPr>
        <w:t>Владение обязательной терминологией, понимание сути явлений и взаимосвязи явлений и объектов окружающего мира, умение объяснять причинно-следственные связи объектов, явлений с незначительной помощью, владение материалами и инструментами по предмету с незначительной помощью. Выполнение не менее 2/3 заданий.</w:t>
      </w:r>
    </w:p>
    <w:p w14:paraId="4B07FF36" w14:textId="77777777" w:rsidR="008E2C66" w:rsidRPr="007F6F67" w:rsidRDefault="008E2C66" w:rsidP="008E2C66">
      <w:pPr>
        <w:tabs>
          <w:tab w:val="num" w:pos="1320"/>
        </w:tabs>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sz w:val="28"/>
          <w:szCs w:val="28"/>
          <w:lang w:eastAsia="ru-RU"/>
        </w:rPr>
        <w:t xml:space="preserve">Оценка «3». </w:t>
      </w:r>
      <w:r w:rsidRPr="007F6F67">
        <w:rPr>
          <w:rFonts w:ascii="Times New Roman" w:eastAsia="Times New Roman" w:hAnsi="Times New Roman" w:cs="Times New Roman"/>
          <w:sz w:val="28"/>
          <w:szCs w:val="28"/>
          <w:lang w:eastAsia="ru-RU"/>
        </w:rPr>
        <w:t xml:space="preserve"> </w:t>
      </w:r>
      <w:r w:rsidRPr="007F6F67">
        <w:rPr>
          <w:rFonts w:ascii="Times New Roman" w:eastAsia="Calibri" w:hAnsi="Times New Roman" w:cs="Times New Roman"/>
          <w:sz w:val="28"/>
          <w:szCs w:val="28"/>
        </w:rPr>
        <w:t>Минимальные знания об объектах и явлениях окружающего мира, слабое владение терминологией, учебными материалами и инструментами. Выполнение не менее 1/2 заданий.</w:t>
      </w:r>
    </w:p>
    <w:p w14:paraId="0CD6A611" w14:textId="77777777" w:rsidR="008E2C66" w:rsidRPr="007F6F67" w:rsidRDefault="008E2C66" w:rsidP="008E2C66">
      <w:pPr>
        <w:tabs>
          <w:tab w:val="left" w:pos="1114"/>
        </w:tabs>
        <w:spacing w:after="0" w:line="240" w:lineRule="auto"/>
        <w:rPr>
          <w:rFonts w:ascii="Times New Roman" w:eastAsia="Times New Roman" w:hAnsi="Times New Roman" w:cs="Times New Roman"/>
          <w:sz w:val="28"/>
          <w:szCs w:val="28"/>
          <w:lang w:eastAsia="ru-RU"/>
        </w:rPr>
      </w:pPr>
      <w:r w:rsidRPr="007F6F67">
        <w:rPr>
          <w:rFonts w:ascii="Times New Roman" w:eastAsia="Times New Roman" w:hAnsi="Times New Roman" w:cs="Times New Roman"/>
          <w:b/>
          <w:sz w:val="28"/>
          <w:szCs w:val="28"/>
          <w:lang w:eastAsia="ru-RU"/>
        </w:rPr>
        <w:t xml:space="preserve">Оценка «2». </w:t>
      </w:r>
      <w:r w:rsidRPr="007F6F67">
        <w:rPr>
          <w:rFonts w:ascii="Times New Roman" w:eastAsia="Calibri" w:hAnsi="Times New Roman" w:cs="Times New Roman"/>
          <w:sz w:val="28"/>
          <w:szCs w:val="28"/>
        </w:rPr>
        <w:t>Учащийся не владеет информацией об изученных объектах и явлениях, взаимосвязях в окружающем мире, не знает терминологии, не умеет владеть приборами, инструментариями, учебными материалами, предусмотренными программой данного уровня обучения. Выполнение менее 1/2 заданий.</w:t>
      </w:r>
    </w:p>
    <w:p w14:paraId="21AD9FC9" w14:textId="77777777" w:rsidR="00D809F8" w:rsidRPr="007F6F67" w:rsidRDefault="00D809F8" w:rsidP="00D809F8">
      <w:pPr>
        <w:tabs>
          <w:tab w:val="num" w:pos="709"/>
        </w:tabs>
        <w:spacing w:after="0" w:line="240" w:lineRule="auto"/>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По итогам проверочной, самостоятельной, контрольной работы оценка ставится всем ученикам.</w:t>
      </w:r>
    </w:p>
    <w:p w14:paraId="1CD7B20C" w14:textId="77777777" w:rsidR="00D809F8" w:rsidRPr="007F6F67" w:rsidRDefault="00D809F8" w:rsidP="00D809F8">
      <w:pPr>
        <w:spacing w:after="0" w:line="276" w:lineRule="auto"/>
        <w:ind w:firstLine="567"/>
        <w:jc w:val="both"/>
        <w:rPr>
          <w:rFonts w:ascii="Times New Roman" w:eastAsia="Calibri" w:hAnsi="Times New Roman" w:cs="Times New Roman"/>
          <w:sz w:val="28"/>
          <w:szCs w:val="28"/>
        </w:rPr>
      </w:pPr>
      <w:r w:rsidRPr="007F6F67">
        <w:rPr>
          <w:rFonts w:ascii="Times New Roman" w:eastAsia="Times New Roman" w:hAnsi="Times New Roman" w:cs="Times New Roman"/>
          <w:sz w:val="28"/>
          <w:szCs w:val="28"/>
          <w:lang w:eastAsia="ru-RU"/>
        </w:rPr>
        <w:tab/>
      </w:r>
      <w:r w:rsidRPr="007F6F67">
        <w:rPr>
          <w:rFonts w:ascii="Times New Roman" w:eastAsia="Calibri" w:hAnsi="Times New Roman" w:cs="Times New Roman"/>
          <w:sz w:val="28"/>
          <w:szCs w:val="28"/>
        </w:rPr>
        <w:t>Текущий контроль проводится в форме устного опроса, выполнения письменных за</w:t>
      </w:r>
      <w:r w:rsidRPr="007F6F67">
        <w:rPr>
          <w:rFonts w:ascii="Times New Roman" w:eastAsia="Calibri" w:hAnsi="Times New Roman" w:cs="Times New Roman"/>
          <w:sz w:val="28"/>
          <w:szCs w:val="28"/>
        </w:rPr>
        <w:softHyphen/>
        <w:t>даний в рабочей тетради на обобщение усвоенных знаний и знание новых понятий, выпол</w:t>
      </w:r>
      <w:r w:rsidRPr="007F6F67">
        <w:rPr>
          <w:rFonts w:ascii="Times New Roman" w:eastAsia="Calibri" w:hAnsi="Times New Roman" w:cs="Times New Roman"/>
          <w:sz w:val="28"/>
          <w:szCs w:val="28"/>
        </w:rPr>
        <w:softHyphen/>
        <w:t>нение мини-тестов, самостоятельных работ (задания типа «вставь пропущенное слово», «допиши определение» и т. п.), подготовленных учителем.</w:t>
      </w:r>
    </w:p>
    <w:p w14:paraId="19D6298A" w14:textId="77777777" w:rsidR="008E2C66" w:rsidRPr="007F6F67" w:rsidRDefault="00D809F8" w:rsidP="00D809F8">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Тематический контроль осуществляется в виде обязательной проверочной работы (тестирования), которая предусмотрена в рабочих тетрадях либо составляется учителем, а также в форме защиты проекта (выполненного по желанию учащегося).</w:t>
      </w:r>
      <w:r w:rsidR="008E2C66" w:rsidRPr="007F6F67">
        <w:rPr>
          <w:rFonts w:ascii="Times New Roman" w:eastAsia="Calibri" w:hAnsi="Times New Roman" w:cs="Times New Roman"/>
          <w:sz w:val="28"/>
          <w:szCs w:val="28"/>
        </w:rPr>
        <w:tab/>
      </w:r>
    </w:p>
    <w:p w14:paraId="480448EE" w14:textId="77777777" w:rsidR="008E2C66" w:rsidRPr="007F6F67" w:rsidRDefault="008E2C66" w:rsidP="008E2C66">
      <w:pPr>
        <w:spacing w:after="0" w:line="276" w:lineRule="auto"/>
        <w:rPr>
          <w:rFonts w:ascii="Times New Roman" w:eastAsia="Calibri" w:hAnsi="Times New Roman" w:cs="Times New Roman"/>
          <w:b/>
          <w:sz w:val="28"/>
          <w:szCs w:val="28"/>
        </w:rPr>
      </w:pPr>
      <w:r w:rsidRPr="007F6F67">
        <w:rPr>
          <w:rFonts w:ascii="Times New Roman" w:eastAsia="Calibri" w:hAnsi="Times New Roman" w:cs="Times New Roman"/>
          <w:b/>
          <w:sz w:val="28"/>
          <w:szCs w:val="28"/>
        </w:rPr>
        <w:t>Тестирование.</w:t>
      </w:r>
    </w:p>
    <w:p w14:paraId="676EBC55" w14:textId="77777777" w:rsidR="008E2C66" w:rsidRPr="007F6F67" w:rsidRDefault="008E2C66" w:rsidP="008E2C66">
      <w:pPr>
        <w:spacing w:after="0" w:line="276" w:lineRule="auto"/>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Отметка «5». Верное решение 95-100% заданий.</w:t>
      </w:r>
    </w:p>
    <w:p w14:paraId="1E3BFBF9" w14:textId="77777777" w:rsidR="008E2C66" w:rsidRPr="007F6F67" w:rsidRDefault="008E2C66" w:rsidP="008E2C66">
      <w:pPr>
        <w:spacing w:after="0" w:line="276" w:lineRule="auto"/>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Отметка «4». Верное решение не менее 75% заданий либо незначительные недочёты, неполные и неточные ответы на отдельные вопросы.</w:t>
      </w:r>
    </w:p>
    <w:p w14:paraId="7E3E32EE" w14:textId="77777777" w:rsidR="008E2C66" w:rsidRPr="007F6F67" w:rsidRDefault="008E2C66" w:rsidP="008E2C66">
      <w:pPr>
        <w:spacing w:after="0" w:line="276" w:lineRule="auto"/>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Отметка «3». Верное решение не менее 50% заданий либо неполные, неточные ответы на все вопросы.</w:t>
      </w:r>
    </w:p>
    <w:p w14:paraId="3334CC7F" w14:textId="77777777" w:rsidR="008E2C66" w:rsidRPr="007F6F67" w:rsidRDefault="008E2C66" w:rsidP="008E2C66">
      <w:pPr>
        <w:spacing w:after="0" w:line="276" w:lineRule="auto"/>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lastRenderedPageBreak/>
        <w:t xml:space="preserve">Отметка «2». Верное решение менее 50% заданий. </w:t>
      </w:r>
    </w:p>
    <w:p w14:paraId="0B95FDAE" w14:textId="77777777" w:rsidR="008E2C66" w:rsidRPr="007F6F67" w:rsidRDefault="008E2C66" w:rsidP="00916186">
      <w:pPr>
        <w:spacing w:after="0" w:line="276" w:lineRule="auto"/>
        <w:ind w:firstLine="142"/>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Критерии формирующего оценивания устного ответа.</w:t>
      </w:r>
    </w:p>
    <w:p w14:paraId="1431B203" w14:textId="77777777" w:rsidR="008E2C66" w:rsidRPr="007F6F67" w:rsidRDefault="008E2C66" w:rsidP="00916186">
      <w:pPr>
        <w:numPr>
          <w:ilvl w:val="0"/>
          <w:numId w:val="11"/>
        </w:numPr>
        <w:spacing w:after="0" w:line="240" w:lineRule="auto"/>
        <w:ind w:left="0" w:firstLine="142"/>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Выразительный связный рассказ.</w:t>
      </w:r>
    </w:p>
    <w:p w14:paraId="5186E099" w14:textId="77777777" w:rsidR="008E2C66" w:rsidRPr="007F6F67" w:rsidRDefault="008E2C66" w:rsidP="00916186">
      <w:pPr>
        <w:numPr>
          <w:ilvl w:val="0"/>
          <w:numId w:val="11"/>
        </w:numPr>
        <w:spacing w:after="0" w:line="240" w:lineRule="auto"/>
        <w:ind w:left="0" w:firstLine="142"/>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Правильные ответы на вопросы учителя и учащихся по изученной теме.</w:t>
      </w:r>
    </w:p>
    <w:p w14:paraId="3E6340AC" w14:textId="77777777" w:rsidR="008E2C66" w:rsidRPr="007F6F67" w:rsidRDefault="008E2C66" w:rsidP="00916186">
      <w:pPr>
        <w:numPr>
          <w:ilvl w:val="0"/>
          <w:numId w:val="11"/>
        </w:numPr>
        <w:spacing w:after="0" w:line="240" w:lineRule="auto"/>
        <w:ind w:left="0" w:firstLine="142"/>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Знание терминологии, понятий по теме.</w:t>
      </w:r>
    </w:p>
    <w:p w14:paraId="00B4E054" w14:textId="77777777" w:rsidR="008E2C66" w:rsidRPr="007F6F67" w:rsidRDefault="008E2C66" w:rsidP="00916186">
      <w:pPr>
        <w:numPr>
          <w:ilvl w:val="0"/>
          <w:numId w:val="11"/>
        </w:numPr>
        <w:spacing w:after="0" w:line="240" w:lineRule="auto"/>
        <w:ind w:left="0" w:firstLine="142"/>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Ориентация в демонстрационных материалах: картах, схемах, плакатах, на глобусе, в использовании моделей и инструментов исследований.</w:t>
      </w:r>
    </w:p>
    <w:p w14:paraId="360EA1D3" w14:textId="77777777" w:rsidR="008E2C66" w:rsidRPr="007F6F67" w:rsidRDefault="008E2C66" w:rsidP="00916186">
      <w:pPr>
        <w:numPr>
          <w:ilvl w:val="0"/>
          <w:numId w:val="11"/>
        </w:numPr>
        <w:spacing w:after="0" w:line="240" w:lineRule="auto"/>
        <w:ind w:left="0" w:firstLine="142"/>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Выполнение обязательных дополнительных заданий по теме (в учебнике, в рабочей тетради).</w:t>
      </w:r>
    </w:p>
    <w:p w14:paraId="6A62F50A" w14:textId="77777777" w:rsidR="008E2C66" w:rsidRPr="007F6F67" w:rsidRDefault="008E2C66" w:rsidP="00916186">
      <w:pPr>
        <w:spacing w:after="0" w:line="240" w:lineRule="auto"/>
        <w:ind w:firstLine="142"/>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Выставляемая отметка соответствует количеству набранных баллов.</w:t>
      </w:r>
    </w:p>
    <w:p w14:paraId="715F80AF"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Дополнительные необязательные задания творческого характера, а также участие в проектной деятельности являются добровольными, и оценивание этих работ не должно вы</w:t>
      </w:r>
      <w:r w:rsidRPr="007F6F67">
        <w:rPr>
          <w:rFonts w:ascii="Times New Roman" w:eastAsia="Calibri" w:hAnsi="Times New Roman" w:cs="Times New Roman"/>
          <w:sz w:val="28"/>
          <w:szCs w:val="28"/>
        </w:rPr>
        <w:softHyphen/>
        <w:t>зывать негативных эмоций у детей, а должно лишь обучать их адекватно оценивать резуль</w:t>
      </w:r>
      <w:r w:rsidRPr="007F6F67">
        <w:rPr>
          <w:rFonts w:ascii="Times New Roman" w:eastAsia="Calibri" w:hAnsi="Times New Roman" w:cs="Times New Roman"/>
          <w:sz w:val="28"/>
          <w:szCs w:val="28"/>
        </w:rPr>
        <w:softHyphen/>
        <w:t>таты своего труда, формировать навыки контроля и самоконтроля. Поэтому для характери</w:t>
      </w:r>
      <w:r w:rsidRPr="007F6F67">
        <w:rPr>
          <w:rFonts w:ascii="Times New Roman" w:eastAsia="Calibri" w:hAnsi="Times New Roman" w:cs="Times New Roman"/>
          <w:sz w:val="28"/>
          <w:szCs w:val="28"/>
        </w:rPr>
        <w:softHyphen/>
        <w:t xml:space="preserve">стики таких работ также применяется </w:t>
      </w:r>
      <w:proofErr w:type="spellStart"/>
      <w:r w:rsidRPr="007F6F67">
        <w:rPr>
          <w:rFonts w:ascii="Times New Roman" w:eastAsia="Calibri" w:hAnsi="Times New Roman" w:cs="Times New Roman"/>
          <w:sz w:val="28"/>
          <w:szCs w:val="28"/>
        </w:rPr>
        <w:t>критериальное</w:t>
      </w:r>
      <w:proofErr w:type="spellEnd"/>
      <w:r w:rsidRPr="007F6F67">
        <w:rPr>
          <w:rFonts w:ascii="Times New Roman" w:eastAsia="Calibri" w:hAnsi="Times New Roman" w:cs="Times New Roman"/>
          <w:sz w:val="28"/>
          <w:szCs w:val="28"/>
        </w:rPr>
        <w:t xml:space="preserve"> оценивание.</w:t>
      </w:r>
    </w:p>
    <w:p w14:paraId="77D8A3AB" w14:textId="77777777" w:rsidR="008E2C66" w:rsidRPr="007F6F67" w:rsidRDefault="008E2C66" w:rsidP="008E2C66">
      <w:pPr>
        <w:spacing w:after="0" w:line="276" w:lineRule="auto"/>
        <w:ind w:firstLine="567"/>
        <w:jc w:val="both"/>
        <w:rPr>
          <w:rFonts w:ascii="Times New Roman" w:eastAsia="Calibri" w:hAnsi="Times New Roman" w:cs="Times New Roman"/>
          <w:sz w:val="28"/>
          <w:szCs w:val="28"/>
        </w:rPr>
      </w:pPr>
      <w:r w:rsidRPr="007F6F67">
        <w:rPr>
          <w:rFonts w:ascii="Times New Roman" w:eastAsia="Calibri" w:hAnsi="Times New Roman" w:cs="Times New Roman"/>
          <w:sz w:val="28"/>
          <w:szCs w:val="28"/>
        </w:rPr>
        <w:t>Критерии оценки выступления на заданную тему (доклад, сообщение, защита мини-проекта).</w:t>
      </w:r>
    </w:p>
    <w:p w14:paraId="4D0BDF1E" w14:textId="77777777" w:rsidR="008E2C66" w:rsidRPr="007F6F67" w:rsidRDefault="008E2C66" w:rsidP="00916186">
      <w:pPr>
        <w:numPr>
          <w:ilvl w:val="0"/>
          <w:numId w:val="12"/>
        </w:numPr>
        <w:spacing w:after="0" w:line="240" w:lineRule="auto"/>
        <w:ind w:left="426" w:hanging="426"/>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Отбор, систематизация материала в соответствии с темой.</w:t>
      </w:r>
    </w:p>
    <w:p w14:paraId="5B7B4F73" w14:textId="77777777" w:rsidR="008E2C66" w:rsidRPr="007F6F67" w:rsidRDefault="008E2C66" w:rsidP="00916186">
      <w:pPr>
        <w:numPr>
          <w:ilvl w:val="0"/>
          <w:numId w:val="12"/>
        </w:numPr>
        <w:spacing w:after="0" w:line="240" w:lineRule="auto"/>
        <w:ind w:left="426" w:hanging="426"/>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Разнообразие источников информации.</w:t>
      </w:r>
    </w:p>
    <w:p w14:paraId="24A3C88B" w14:textId="77777777" w:rsidR="008E2C66" w:rsidRPr="007F6F67" w:rsidRDefault="008E2C66" w:rsidP="00916186">
      <w:pPr>
        <w:numPr>
          <w:ilvl w:val="0"/>
          <w:numId w:val="12"/>
        </w:numPr>
        <w:spacing w:after="0" w:line="240" w:lineRule="auto"/>
        <w:ind w:left="426" w:hanging="426"/>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Выразительный устный рассказ.</w:t>
      </w:r>
    </w:p>
    <w:p w14:paraId="3A514733" w14:textId="77777777" w:rsidR="008E2C66" w:rsidRPr="007F6F67" w:rsidRDefault="008E2C66" w:rsidP="00916186">
      <w:pPr>
        <w:numPr>
          <w:ilvl w:val="0"/>
          <w:numId w:val="12"/>
        </w:numPr>
        <w:spacing w:after="0" w:line="240" w:lineRule="auto"/>
        <w:ind w:left="426" w:hanging="426"/>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Краткость изложения в соответствии с ограничением времени.</w:t>
      </w:r>
    </w:p>
    <w:p w14:paraId="5B254D09" w14:textId="77777777" w:rsidR="008E2C66" w:rsidRPr="007F6F67" w:rsidRDefault="008E2C66" w:rsidP="00916186">
      <w:pPr>
        <w:numPr>
          <w:ilvl w:val="0"/>
          <w:numId w:val="12"/>
        </w:numPr>
        <w:spacing w:after="0" w:line="240" w:lineRule="auto"/>
        <w:ind w:left="426" w:hanging="426"/>
        <w:jc w:val="both"/>
        <w:rPr>
          <w:rFonts w:ascii="Times New Roman" w:eastAsia="Times New Roman" w:hAnsi="Times New Roman" w:cs="Times New Roman"/>
          <w:sz w:val="28"/>
          <w:szCs w:val="28"/>
          <w:lang w:eastAsia="ru-RU"/>
        </w:rPr>
      </w:pPr>
      <w:r w:rsidRPr="007F6F67">
        <w:rPr>
          <w:rFonts w:ascii="Times New Roman" w:eastAsia="Times New Roman" w:hAnsi="Times New Roman" w:cs="Times New Roman"/>
          <w:sz w:val="28"/>
          <w:szCs w:val="28"/>
          <w:lang w:eastAsia="ru-RU"/>
        </w:rPr>
        <w:t>Грамотные ответы на вопросы учителя и одноклассников по своему материалу.</w:t>
      </w:r>
    </w:p>
    <w:p w14:paraId="4109467C" w14:textId="77777777" w:rsidR="008E2C66" w:rsidRPr="007F6F67" w:rsidRDefault="008E2C66" w:rsidP="008E2C66">
      <w:pPr>
        <w:tabs>
          <w:tab w:val="left" w:pos="1114"/>
        </w:tabs>
        <w:spacing w:after="0" w:line="240" w:lineRule="auto"/>
        <w:rPr>
          <w:rFonts w:ascii="Times New Roman" w:eastAsia="Times New Roman" w:hAnsi="Times New Roman" w:cs="Times New Roman"/>
          <w:sz w:val="28"/>
          <w:szCs w:val="28"/>
          <w:lang w:eastAsia="ru-RU"/>
        </w:rPr>
      </w:pPr>
    </w:p>
    <w:p w14:paraId="1BE1D253" w14:textId="77777777" w:rsidR="008E2C66" w:rsidRDefault="008E2C66" w:rsidP="008E2C66">
      <w:pPr>
        <w:tabs>
          <w:tab w:val="left" w:pos="1114"/>
        </w:tabs>
        <w:spacing w:after="0" w:line="240" w:lineRule="auto"/>
        <w:jc w:val="center"/>
        <w:rPr>
          <w:rFonts w:ascii="Times New Roman" w:eastAsia="Times New Roman" w:hAnsi="Times New Roman" w:cs="Times New Roman"/>
          <w:b/>
          <w:sz w:val="28"/>
          <w:szCs w:val="28"/>
          <w:lang w:eastAsia="ru-RU"/>
        </w:rPr>
      </w:pPr>
      <w:r w:rsidRPr="007F6F67">
        <w:rPr>
          <w:rFonts w:ascii="Times New Roman" w:eastAsia="Times New Roman" w:hAnsi="Times New Roman" w:cs="Times New Roman"/>
          <w:b/>
          <w:sz w:val="28"/>
          <w:szCs w:val="28"/>
          <w:lang w:eastAsia="ru-RU"/>
        </w:rPr>
        <w:t>Комплексные работы</w:t>
      </w:r>
    </w:p>
    <w:p w14:paraId="414E745F" w14:textId="77777777" w:rsidR="00916186" w:rsidRPr="007F6F67" w:rsidRDefault="00916186" w:rsidP="008E2C66">
      <w:pPr>
        <w:tabs>
          <w:tab w:val="left" w:pos="1114"/>
        </w:tabs>
        <w:spacing w:after="0" w:line="240" w:lineRule="auto"/>
        <w:jc w:val="center"/>
        <w:rPr>
          <w:rFonts w:ascii="Times New Roman" w:eastAsia="Times New Roman" w:hAnsi="Times New Roman" w:cs="Times New Roman"/>
          <w:b/>
          <w:sz w:val="28"/>
          <w:szCs w:val="28"/>
          <w:lang w:eastAsia="ru-RU"/>
        </w:rPr>
      </w:pPr>
    </w:p>
    <w:p w14:paraId="79D33F85"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С введением Федеральных государственных образовательных стандартов нового поколения в практику работы начальной школы введен новый вид диагностических работ - комплексная контрольная работа.</w:t>
      </w:r>
    </w:p>
    <w:p w14:paraId="3838B772"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Итоговая комплексная работа - это система заданий по чтению, русскому языку, математике и окружающему миру, составленных к предлагаемому для чтения тексту. Работа направлена на выявление уровня сформированности универсальных учебных действий младшего школьника.</w:t>
      </w:r>
    </w:p>
    <w:p w14:paraId="72E25A11"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b/>
          <w:bCs/>
          <w:color w:val="000000"/>
          <w:sz w:val="28"/>
          <w:szCs w:val="28"/>
          <w:lang w:eastAsia="ru-RU"/>
        </w:rPr>
        <w:t>В комплексной контрольной работе используются разнообразные по форме ответа типы заданий:</w:t>
      </w:r>
    </w:p>
    <w:p w14:paraId="70A62D38"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1) с выбором одного или нескольких правильных ответов;</w:t>
      </w:r>
    </w:p>
    <w:p w14:paraId="32219EAD"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2) на установление последовательности и соответствия;</w:t>
      </w:r>
    </w:p>
    <w:p w14:paraId="4ED12AE3"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3) со свободным кратким ответом (требуется записать краткий ответ в виде числа или слова на отведенном месте);</w:t>
      </w:r>
    </w:p>
    <w:p w14:paraId="496730B7" w14:textId="77777777" w:rsidR="008E2C66" w:rsidRPr="007F6F67" w:rsidRDefault="008E2C66" w:rsidP="008E2C66">
      <w:pPr>
        <w:shd w:val="clear" w:color="auto" w:fill="FFFFFF"/>
        <w:spacing w:after="0" w:line="240" w:lineRule="auto"/>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4) со свободным развернутым ответом (требуется записать полный ответ, решение или объяснение к ответу).</w:t>
      </w:r>
    </w:p>
    <w:p w14:paraId="16C4A5B0"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Комплексная итоговая контрольная работа проводится после изучения основного содержания учебных программ по предметам начальной школы.</w:t>
      </w:r>
    </w:p>
    <w:p w14:paraId="1115162D"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lastRenderedPageBreak/>
        <w:t> Для проведения комплексной оценки достижения обучающимися планируемых результатов освоения программы начального общего образования необходимо использовать специальные комплексные задания.</w:t>
      </w:r>
    </w:p>
    <w:p w14:paraId="71006987"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Структура представленной итоговой работы включает в себя две части (обязательную и дополнительную), каждая из которых направлена на оценку достижения планируемых результатов по отдельным учебным предметам.</w:t>
      </w:r>
    </w:p>
    <w:p w14:paraId="37DD4E30"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Время на выполнение заданий каждой части – один урок. Работа выполняется в течение двух дней. </w:t>
      </w:r>
    </w:p>
    <w:p w14:paraId="400D61E0"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Выполнение заданий предполагает использование предметных знаний и умений, сформированных у учащихся начальной школы в процессе изучения практически всех предметов (математики, русского языка, литературного чтения, окружающего мира, технологии и др.).</w:t>
      </w:r>
    </w:p>
    <w:p w14:paraId="5C70B16E"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Выполнение отдельных заданий может оцениваться разным количеством баллов (от 0 до 5) в зависимости от структуры задания, его уровня сложности, формы ответа и особенностей проверяемых умений.</w:t>
      </w:r>
    </w:p>
    <w:p w14:paraId="6A53A7BE"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Выполнение работы в целом оценивается суммарным баллом, полученным учащимися за выполнение заданий двух отдельных частей. Результаты выполнения каждым учеником комплексной работы представляются как процент набранных баллов от максимального балла за выполнение заданий двух отдельных частей и всей работы в целом.</w:t>
      </w:r>
    </w:p>
    <w:p w14:paraId="26571B9C" w14:textId="77777777" w:rsidR="008E2C66" w:rsidRPr="007F6F67" w:rsidRDefault="008E2C66" w:rsidP="008E2C66">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7F6F67">
        <w:rPr>
          <w:rFonts w:ascii="Times New Roman" w:eastAsia="Times New Roman" w:hAnsi="Times New Roman" w:cs="Times New Roman"/>
          <w:color w:val="000000"/>
          <w:sz w:val="28"/>
          <w:szCs w:val="28"/>
          <w:lang w:eastAsia="ru-RU"/>
        </w:rPr>
        <w:t> Принятый минимальный критерий оценки освоения учебного материала находится в пределах 60% от максимального итогового балла. Вывод по результатам выполнения комплексной работы делается с учётом полученного балла за её выполнение. Если ученик начальной школы получает за выполнение всей работы число баллов ниже заданного минимального критерия оценки освоения учебного материала, можно сделать вывод о том, что он имеет недостаточную подготовку для продолжения обучения. При такой подготовке можно прогнозировать возникновение у ученика трудностей в изучении отдельных предметов в основной школе. Если ученик набрал число баллов, равное или превышающее заданный минимальный критерий оценки освоения учебного материала, – он демонстрирует овладение основными учебными действиями, необходимыми для продолжения образования на следующей ступени.</w:t>
      </w:r>
    </w:p>
    <w:p w14:paraId="76CB059D" w14:textId="77777777" w:rsidR="00EF63CF" w:rsidRDefault="00EF63CF"/>
    <w:sectPr w:rsidR="00EF63CF" w:rsidSect="00CF6FF2">
      <w:pgSz w:w="11906" w:h="16838"/>
      <w:pgMar w:top="1134" w:right="850" w:bottom="1134" w:left="993"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629C8"/>
    <w:multiLevelType w:val="hybridMultilevel"/>
    <w:tmpl w:val="2CE6F27C"/>
    <w:lvl w:ilvl="0" w:tplc="04190011">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46D5BC9"/>
    <w:multiLevelType w:val="hybridMultilevel"/>
    <w:tmpl w:val="00EA5A3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5005656"/>
    <w:multiLevelType w:val="hybridMultilevel"/>
    <w:tmpl w:val="B7BAD17C"/>
    <w:lvl w:ilvl="0" w:tplc="0419000F">
      <w:start w:val="1"/>
      <w:numFmt w:val="decimal"/>
      <w:lvlText w:val="%1."/>
      <w:lvlJc w:val="left"/>
      <w:pPr>
        <w:tabs>
          <w:tab w:val="num" w:pos="1980"/>
        </w:tabs>
        <w:ind w:left="1980" w:hanging="360"/>
      </w:pPr>
      <w:rPr>
        <w:rFonts w:hint="default"/>
        <w:color w:val="auto"/>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5612CF7"/>
    <w:multiLevelType w:val="multilevel"/>
    <w:tmpl w:val="65E2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B65DA"/>
    <w:multiLevelType w:val="hybridMultilevel"/>
    <w:tmpl w:val="6C30CF28"/>
    <w:lvl w:ilvl="0" w:tplc="0419000F">
      <w:start w:val="1"/>
      <w:numFmt w:val="decimal"/>
      <w:lvlText w:val="%1."/>
      <w:lvlJc w:val="left"/>
      <w:pPr>
        <w:tabs>
          <w:tab w:val="num" w:pos="360"/>
        </w:tabs>
        <w:ind w:left="360" w:hanging="360"/>
      </w:pPr>
      <w:rPr>
        <w:rFont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896820"/>
    <w:multiLevelType w:val="hybridMultilevel"/>
    <w:tmpl w:val="BFCC99C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CE3CA2"/>
    <w:multiLevelType w:val="hybridMultilevel"/>
    <w:tmpl w:val="B59A4FE0"/>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3FB3710F"/>
    <w:multiLevelType w:val="hybridMultilevel"/>
    <w:tmpl w:val="5096EE8C"/>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43141E26"/>
    <w:multiLevelType w:val="multilevel"/>
    <w:tmpl w:val="7B8A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596DEB"/>
    <w:multiLevelType w:val="hybridMultilevel"/>
    <w:tmpl w:val="317E3A00"/>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48621F71"/>
    <w:multiLevelType w:val="hybridMultilevel"/>
    <w:tmpl w:val="D72A0DD6"/>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DFA244D"/>
    <w:multiLevelType w:val="multilevel"/>
    <w:tmpl w:val="C10C9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265B59"/>
    <w:multiLevelType w:val="hybridMultilevel"/>
    <w:tmpl w:val="732A90D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529D0804"/>
    <w:multiLevelType w:val="multilevel"/>
    <w:tmpl w:val="6722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2286B"/>
    <w:multiLevelType w:val="hybridMultilevel"/>
    <w:tmpl w:val="93F6AB4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5A275B3F"/>
    <w:multiLevelType w:val="hybridMultilevel"/>
    <w:tmpl w:val="AC04BBDC"/>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652C1798"/>
    <w:multiLevelType w:val="hybridMultilevel"/>
    <w:tmpl w:val="CA22097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56E6C56"/>
    <w:multiLevelType w:val="hybridMultilevel"/>
    <w:tmpl w:val="01985D08"/>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69552ACC"/>
    <w:multiLevelType w:val="hybridMultilevel"/>
    <w:tmpl w:val="16040E9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E6D1CBF"/>
    <w:multiLevelType w:val="hybridMultilevel"/>
    <w:tmpl w:val="F85453F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A416C58"/>
    <w:multiLevelType w:val="hybridMultilevel"/>
    <w:tmpl w:val="6E6ED2F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94477968">
    <w:abstractNumId w:val="5"/>
  </w:num>
  <w:num w:numId="2" w16cid:durableId="1920097502">
    <w:abstractNumId w:val="20"/>
  </w:num>
  <w:num w:numId="3" w16cid:durableId="935408345">
    <w:abstractNumId w:val="19"/>
  </w:num>
  <w:num w:numId="4" w16cid:durableId="1670256517">
    <w:abstractNumId w:val="11"/>
  </w:num>
  <w:num w:numId="5" w16cid:durableId="819494362">
    <w:abstractNumId w:val="3"/>
  </w:num>
  <w:num w:numId="6" w16cid:durableId="936132884">
    <w:abstractNumId w:val="13"/>
  </w:num>
  <w:num w:numId="7" w16cid:durableId="633490721">
    <w:abstractNumId w:val="8"/>
  </w:num>
  <w:num w:numId="8" w16cid:durableId="39479050">
    <w:abstractNumId w:val="12"/>
  </w:num>
  <w:num w:numId="9" w16cid:durableId="120808810">
    <w:abstractNumId w:val="15"/>
  </w:num>
  <w:num w:numId="10" w16cid:durableId="1281449787">
    <w:abstractNumId w:val="9"/>
  </w:num>
  <w:num w:numId="11" w16cid:durableId="116997844">
    <w:abstractNumId w:val="10"/>
  </w:num>
  <w:num w:numId="12" w16cid:durableId="165829666">
    <w:abstractNumId w:val="16"/>
  </w:num>
  <w:num w:numId="13" w16cid:durableId="1162234333">
    <w:abstractNumId w:val="2"/>
  </w:num>
  <w:num w:numId="14" w16cid:durableId="622231517">
    <w:abstractNumId w:val="4"/>
  </w:num>
  <w:num w:numId="15" w16cid:durableId="993141250">
    <w:abstractNumId w:val="0"/>
  </w:num>
  <w:num w:numId="16" w16cid:durableId="1066294846">
    <w:abstractNumId w:val="1"/>
  </w:num>
  <w:num w:numId="17" w16cid:durableId="1113667150">
    <w:abstractNumId w:val="14"/>
  </w:num>
  <w:num w:numId="18" w16cid:durableId="1014842750">
    <w:abstractNumId w:val="18"/>
  </w:num>
  <w:num w:numId="19" w16cid:durableId="73282023">
    <w:abstractNumId w:val="7"/>
  </w:num>
  <w:num w:numId="20" w16cid:durableId="1524397369">
    <w:abstractNumId w:val="6"/>
  </w:num>
  <w:num w:numId="21" w16cid:durableId="77910839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788"/>
    <w:rsid w:val="00736565"/>
    <w:rsid w:val="007A5788"/>
    <w:rsid w:val="008E2C66"/>
    <w:rsid w:val="00916186"/>
    <w:rsid w:val="00CF6FF2"/>
    <w:rsid w:val="00D809F8"/>
    <w:rsid w:val="00E05052"/>
    <w:rsid w:val="00EC3504"/>
    <w:rsid w:val="00EF63CF"/>
    <w:rsid w:val="00FB4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43991"/>
  <w15:chartTrackingRefBased/>
  <w15:docId w15:val="{33D1368D-E948-4ED4-8A93-C19E24733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2C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C66"/>
    <w:pPr>
      <w:ind w:left="720"/>
      <w:contextualSpacing/>
    </w:pPr>
  </w:style>
  <w:style w:type="table" w:styleId="a4">
    <w:name w:val="Table Grid"/>
    <w:basedOn w:val="a1"/>
    <w:uiPriority w:val="39"/>
    <w:rsid w:val="008E2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8E2C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E2C66"/>
  </w:style>
  <w:style w:type="paragraph" w:styleId="a6">
    <w:name w:val="Balloon Text"/>
    <w:basedOn w:val="a"/>
    <w:link w:val="a7"/>
    <w:uiPriority w:val="99"/>
    <w:semiHidden/>
    <w:unhideWhenUsed/>
    <w:rsid w:val="0073656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365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19</Pages>
  <Words>6114</Words>
  <Characters>34851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1 1</cp:lastModifiedBy>
  <cp:revision>9</cp:revision>
  <cp:lastPrinted>2015-08-26T04:12:00Z</cp:lastPrinted>
  <dcterms:created xsi:type="dcterms:W3CDTF">2015-08-23T15:38:00Z</dcterms:created>
  <dcterms:modified xsi:type="dcterms:W3CDTF">2023-02-02T10:55:00Z</dcterms:modified>
</cp:coreProperties>
</file>