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0CE9" w:rsidRPr="0011745E" w:rsidRDefault="0011745E" w:rsidP="0011745E">
      <w:pPr>
        <w:pStyle w:val="ac"/>
        <w:shd w:val="clear" w:color="auto" w:fill="FFFFFF"/>
        <w:jc w:val="both"/>
        <w:rPr>
          <w:b/>
          <w:color w:val="000000"/>
          <w:sz w:val="28"/>
          <w:szCs w:val="28"/>
        </w:rPr>
      </w:pPr>
      <w:r w:rsidRPr="0094501C">
        <w:rPr>
          <w:b/>
          <w:sz w:val="28"/>
          <w:szCs w:val="28"/>
        </w:rPr>
        <w:t xml:space="preserve"> </w:t>
      </w:r>
      <w:r w:rsidR="0094501C" w:rsidRPr="0094501C">
        <w:rPr>
          <w:b/>
          <w:sz w:val="28"/>
          <w:szCs w:val="28"/>
        </w:rPr>
        <w:t>«</w:t>
      </w:r>
      <w:r>
        <w:rPr>
          <w:b/>
          <w:color w:val="000000"/>
          <w:sz w:val="28"/>
          <w:szCs w:val="28"/>
        </w:rPr>
        <w:t>Эффективные приемы развития читательской грамотности у младших школьников</w:t>
      </w:r>
      <w:r w:rsidR="0094501C" w:rsidRPr="0094501C">
        <w:rPr>
          <w:b/>
          <w:color w:val="000000"/>
          <w:sz w:val="28"/>
          <w:szCs w:val="28"/>
        </w:rPr>
        <w:t>»</w:t>
      </w:r>
    </w:p>
    <w:p w:rsidR="00840CE9" w:rsidRDefault="00840CE9" w:rsidP="00B520EF">
      <w:pPr>
        <w:pStyle w:val="TableParagraph"/>
        <w:ind w:left="108" w:right="96" w:firstLine="705"/>
        <w:jc w:val="both"/>
        <w:rPr>
          <w:sz w:val="28"/>
        </w:rPr>
      </w:pPr>
      <w:r>
        <w:rPr>
          <w:sz w:val="28"/>
        </w:rPr>
        <w:t>Залогом высокого уровня функционального чтения</w:t>
      </w:r>
      <w:r>
        <w:rPr>
          <w:spacing w:val="-67"/>
          <w:sz w:val="28"/>
        </w:rPr>
        <w:t xml:space="preserve"> </w:t>
      </w:r>
      <w:r>
        <w:rPr>
          <w:sz w:val="28"/>
        </w:rPr>
        <w:t>является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развитие</w:t>
      </w:r>
      <w:r>
        <w:rPr>
          <w:spacing w:val="1"/>
          <w:sz w:val="28"/>
        </w:rPr>
        <w:t xml:space="preserve"> </w:t>
      </w:r>
      <w:r>
        <w:rPr>
          <w:sz w:val="28"/>
        </w:rPr>
        <w:t>читательской</w:t>
      </w:r>
      <w:r>
        <w:rPr>
          <w:spacing w:val="1"/>
          <w:sz w:val="28"/>
        </w:rPr>
        <w:t xml:space="preserve"> </w:t>
      </w:r>
      <w:r>
        <w:rPr>
          <w:sz w:val="28"/>
        </w:rPr>
        <w:t>грамотности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младших</w:t>
      </w:r>
      <w:r>
        <w:rPr>
          <w:spacing w:val="-67"/>
          <w:sz w:val="28"/>
        </w:rPr>
        <w:t xml:space="preserve"> </w:t>
      </w:r>
      <w:r>
        <w:rPr>
          <w:sz w:val="28"/>
        </w:rPr>
        <w:t>школьников. Уроки литературного чтения в начальной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школе</w:t>
      </w:r>
      <w:r>
        <w:rPr>
          <w:spacing w:val="1"/>
          <w:sz w:val="28"/>
        </w:rPr>
        <w:t xml:space="preserve"> </w:t>
      </w:r>
      <w:r>
        <w:rPr>
          <w:sz w:val="28"/>
        </w:rPr>
        <w:t>являются</w:t>
      </w:r>
      <w:r>
        <w:rPr>
          <w:spacing w:val="1"/>
          <w:sz w:val="28"/>
        </w:rPr>
        <w:t xml:space="preserve"> </w:t>
      </w:r>
      <w:r>
        <w:rPr>
          <w:sz w:val="28"/>
        </w:rPr>
        <w:t>базовым</w:t>
      </w:r>
      <w:r>
        <w:rPr>
          <w:spacing w:val="1"/>
          <w:sz w:val="28"/>
        </w:rPr>
        <w:t xml:space="preserve"> </w:t>
      </w:r>
      <w:r>
        <w:rPr>
          <w:sz w:val="28"/>
        </w:rPr>
        <w:t>предметом</w:t>
      </w:r>
      <w:r>
        <w:rPr>
          <w:spacing w:val="1"/>
          <w:sz w:val="28"/>
        </w:rPr>
        <w:t xml:space="preserve"> </w:t>
      </w:r>
      <w:r>
        <w:rPr>
          <w:sz w:val="28"/>
        </w:rPr>
        <w:t>формирования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читательской</w:t>
      </w:r>
      <w:r>
        <w:rPr>
          <w:spacing w:val="1"/>
          <w:sz w:val="28"/>
        </w:rPr>
        <w:t xml:space="preserve"> </w:t>
      </w:r>
      <w:r>
        <w:rPr>
          <w:sz w:val="28"/>
        </w:rPr>
        <w:t>грамотности</w:t>
      </w:r>
      <w:r w:rsidR="0011745E">
        <w:rPr>
          <w:spacing w:val="1"/>
          <w:sz w:val="28"/>
        </w:rPr>
        <w:t>.</w:t>
      </w:r>
    </w:p>
    <w:p w:rsidR="00840CE9" w:rsidRPr="0011745E" w:rsidRDefault="00840CE9" w:rsidP="00B520EF">
      <w:pPr>
        <w:pStyle w:val="TableParagraph"/>
        <w:ind w:left="108" w:right="95" w:firstLine="705"/>
        <w:jc w:val="both"/>
        <w:rPr>
          <w:b/>
          <w:i/>
          <w:sz w:val="28"/>
        </w:rPr>
      </w:pPr>
      <w:r w:rsidRPr="0011745E">
        <w:rPr>
          <w:b/>
          <w:i/>
          <w:sz w:val="28"/>
        </w:rPr>
        <w:t xml:space="preserve">В </w:t>
      </w:r>
      <w:r w:rsidR="0011745E" w:rsidRPr="0011745E">
        <w:rPr>
          <w:b/>
          <w:i/>
          <w:sz w:val="28"/>
        </w:rPr>
        <w:t>своей работе по формированию</w:t>
      </w:r>
      <w:r w:rsidRPr="0011745E">
        <w:rPr>
          <w:b/>
          <w:i/>
          <w:spacing w:val="1"/>
          <w:sz w:val="28"/>
        </w:rPr>
        <w:t xml:space="preserve"> </w:t>
      </w:r>
      <w:r w:rsidRPr="0011745E">
        <w:rPr>
          <w:b/>
          <w:i/>
          <w:sz w:val="28"/>
        </w:rPr>
        <w:t>читательской</w:t>
      </w:r>
      <w:r w:rsidRPr="0011745E">
        <w:rPr>
          <w:b/>
          <w:i/>
          <w:spacing w:val="1"/>
          <w:sz w:val="28"/>
        </w:rPr>
        <w:t xml:space="preserve"> </w:t>
      </w:r>
      <w:r w:rsidRPr="0011745E">
        <w:rPr>
          <w:b/>
          <w:i/>
          <w:sz w:val="28"/>
        </w:rPr>
        <w:t>грамотности</w:t>
      </w:r>
      <w:r w:rsidRPr="0011745E">
        <w:rPr>
          <w:b/>
          <w:i/>
          <w:spacing w:val="1"/>
          <w:sz w:val="28"/>
        </w:rPr>
        <w:t xml:space="preserve"> </w:t>
      </w:r>
      <w:r w:rsidR="0011745E" w:rsidRPr="0011745E">
        <w:rPr>
          <w:b/>
          <w:i/>
          <w:sz w:val="28"/>
        </w:rPr>
        <w:t>я использую следующие направления</w:t>
      </w:r>
      <w:r w:rsidRPr="0011745E">
        <w:rPr>
          <w:b/>
          <w:i/>
          <w:sz w:val="28"/>
        </w:rPr>
        <w:t>:</w:t>
      </w:r>
    </w:p>
    <w:p w:rsidR="00840CE9" w:rsidRPr="0011745E" w:rsidRDefault="00840CE9" w:rsidP="00B520EF">
      <w:pPr>
        <w:pStyle w:val="TableParagraph"/>
        <w:ind w:left="108" w:right="95" w:hanging="34"/>
        <w:jc w:val="both"/>
        <w:rPr>
          <w:b/>
          <w:sz w:val="28"/>
          <w:u w:val="single"/>
        </w:rPr>
      </w:pPr>
      <w:r w:rsidRPr="0011745E">
        <w:rPr>
          <w:b/>
          <w:sz w:val="28"/>
        </w:rPr>
        <w:t>1.</w:t>
      </w:r>
      <w:r w:rsidRPr="0011745E">
        <w:rPr>
          <w:b/>
          <w:spacing w:val="71"/>
          <w:sz w:val="28"/>
        </w:rPr>
        <w:t xml:space="preserve"> </w:t>
      </w:r>
      <w:r w:rsidRPr="0011745E">
        <w:rPr>
          <w:b/>
          <w:sz w:val="28"/>
          <w:u w:val="single"/>
        </w:rPr>
        <w:t>Формирование</w:t>
      </w:r>
      <w:r w:rsidRPr="0011745E">
        <w:rPr>
          <w:b/>
          <w:spacing w:val="71"/>
          <w:sz w:val="28"/>
          <w:u w:val="single"/>
        </w:rPr>
        <w:t xml:space="preserve"> </w:t>
      </w:r>
      <w:r w:rsidRPr="0011745E">
        <w:rPr>
          <w:b/>
          <w:sz w:val="28"/>
          <w:u w:val="single"/>
        </w:rPr>
        <w:t xml:space="preserve">устойчивой  </w:t>
      </w:r>
      <w:r w:rsidRPr="0011745E">
        <w:rPr>
          <w:b/>
          <w:spacing w:val="1"/>
          <w:sz w:val="28"/>
          <w:u w:val="single"/>
        </w:rPr>
        <w:t xml:space="preserve"> </w:t>
      </w:r>
      <w:r w:rsidRPr="0011745E">
        <w:rPr>
          <w:b/>
          <w:sz w:val="28"/>
          <w:u w:val="single"/>
        </w:rPr>
        <w:t xml:space="preserve">мотивации  </w:t>
      </w:r>
      <w:r w:rsidRPr="0011745E">
        <w:rPr>
          <w:b/>
          <w:spacing w:val="1"/>
          <w:sz w:val="28"/>
          <w:u w:val="single"/>
        </w:rPr>
        <w:t xml:space="preserve"> </w:t>
      </w:r>
      <w:r w:rsidRPr="0011745E">
        <w:rPr>
          <w:b/>
          <w:sz w:val="28"/>
          <w:u w:val="single"/>
        </w:rPr>
        <w:t>и</w:t>
      </w:r>
      <w:r w:rsidRPr="0011745E">
        <w:rPr>
          <w:b/>
          <w:spacing w:val="1"/>
          <w:sz w:val="28"/>
          <w:u w:val="single"/>
        </w:rPr>
        <w:t xml:space="preserve"> </w:t>
      </w:r>
      <w:r w:rsidRPr="0011745E">
        <w:rPr>
          <w:b/>
          <w:sz w:val="28"/>
          <w:u w:val="single"/>
        </w:rPr>
        <w:t>интереса к</w:t>
      </w:r>
      <w:r w:rsidRPr="0011745E">
        <w:rPr>
          <w:b/>
          <w:spacing w:val="-2"/>
          <w:sz w:val="28"/>
          <w:u w:val="single"/>
        </w:rPr>
        <w:t xml:space="preserve"> </w:t>
      </w:r>
      <w:r w:rsidRPr="0011745E">
        <w:rPr>
          <w:b/>
          <w:sz w:val="28"/>
          <w:u w:val="single"/>
        </w:rPr>
        <w:t>чтению.</w:t>
      </w:r>
    </w:p>
    <w:p w:rsidR="00840CE9" w:rsidRDefault="00840CE9" w:rsidP="00B520EF">
      <w:pPr>
        <w:pStyle w:val="TableParagraph"/>
        <w:ind w:left="108" w:right="95" w:firstLine="705"/>
        <w:jc w:val="both"/>
        <w:rPr>
          <w:sz w:val="28"/>
        </w:rPr>
      </w:pP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первом</w:t>
      </w:r>
      <w:r>
        <w:rPr>
          <w:spacing w:val="1"/>
          <w:sz w:val="28"/>
        </w:rPr>
        <w:t xml:space="preserve"> </w:t>
      </w:r>
      <w:r>
        <w:rPr>
          <w:sz w:val="28"/>
        </w:rPr>
        <w:t>этапе</w:t>
      </w:r>
      <w:r>
        <w:rPr>
          <w:spacing w:val="1"/>
          <w:sz w:val="28"/>
        </w:rPr>
        <w:t xml:space="preserve"> </w:t>
      </w:r>
      <w:r>
        <w:rPr>
          <w:sz w:val="28"/>
        </w:rPr>
        <w:t>проходит</w:t>
      </w:r>
      <w:r>
        <w:rPr>
          <w:spacing w:val="71"/>
          <w:sz w:val="28"/>
        </w:rPr>
        <w:t xml:space="preserve"> </w:t>
      </w:r>
      <w:r>
        <w:rPr>
          <w:sz w:val="28"/>
        </w:rPr>
        <w:t>диагностика</w:t>
      </w:r>
      <w:r>
        <w:rPr>
          <w:spacing w:val="1"/>
          <w:sz w:val="28"/>
        </w:rPr>
        <w:t xml:space="preserve"> </w:t>
      </w:r>
      <w:r>
        <w:rPr>
          <w:sz w:val="28"/>
        </w:rPr>
        <w:t>имеющихся</w:t>
      </w:r>
      <w:r>
        <w:rPr>
          <w:spacing w:val="1"/>
          <w:sz w:val="28"/>
        </w:rPr>
        <w:t xml:space="preserve"> </w:t>
      </w:r>
      <w:r>
        <w:rPr>
          <w:sz w:val="28"/>
        </w:rPr>
        <w:t>у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обучающихся</w:t>
      </w:r>
      <w:r>
        <w:rPr>
          <w:spacing w:val="1"/>
          <w:sz w:val="28"/>
        </w:rPr>
        <w:t xml:space="preserve"> </w:t>
      </w:r>
      <w:r>
        <w:rPr>
          <w:sz w:val="28"/>
        </w:rPr>
        <w:t>навыков</w:t>
      </w:r>
      <w:r>
        <w:rPr>
          <w:spacing w:val="1"/>
          <w:sz w:val="28"/>
        </w:rPr>
        <w:t xml:space="preserve"> </w:t>
      </w:r>
      <w:r>
        <w:rPr>
          <w:sz w:val="28"/>
        </w:rPr>
        <w:t>чтения,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результатам</w:t>
      </w:r>
      <w:r>
        <w:rPr>
          <w:spacing w:val="1"/>
          <w:sz w:val="28"/>
        </w:rPr>
        <w:t xml:space="preserve"> </w:t>
      </w:r>
      <w:r>
        <w:rPr>
          <w:sz w:val="28"/>
        </w:rPr>
        <w:t>которой</w:t>
      </w:r>
      <w:r>
        <w:rPr>
          <w:spacing w:val="1"/>
          <w:sz w:val="28"/>
        </w:rPr>
        <w:t xml:space="preserve"> </w:t>
      </w:r>
      <w:r>
        <w:rPr>
          <w:sz w:val="28"/>
        </w:rPr>
        <w:t>происходит</w:t>
      </w:r>
      <w:r>
        <w:rPr>
          <w:spacing w:val="1"/>
          <w:sz w:val="28"/>
        </w:rPr>
        <w:t xml:space="preserve"> </w:t>
      </w:r>
      <w:r>
        <w:rPr>
          <w:sz w:val="28"/>
        </w:rPr>
        <w:t>отбор</w:t>
      </w:r>
      <w:r>
        <w:rPr>
          <w:spacing w:val="1"/>
          <w:sz w:val="28"/>
        </w:rPr>
        <w:t xml:space="preserve"> </w:t>
      </w:r>
      <w:r>
        <w:rPr>
          <w:sz w:val="28"/>
        </w:rPr>
        <w:t>методов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приемов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создания</w:t>
      </w:r>
      <w:r>
        <w:rPr>
          <w:spacing w:val="1"/>
          <w:sz w:val="28"/>
        </w:rPr>
        <w:t xml:space="preserve"> </w:t>
      </w:r>
      <w:r>
        <w:rPr>
          <w:sz w:val="28"/>
        </w:rPr>
        <w:t>эффективной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системы</w:t>
      </w:r>
      <w:r>
        <w:rPr>
          <w:spacing w:val="1"/>
          <w:sz w:val="28"/>
        </w:rPr>
        <w:t xml:space="preserve"> </w:t>
      </w:r>
      <w:r>
        <w:rPr>
          <w:sz w:val="28"/>
        </w:rPr>
        <w:t>формирования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устойчивой</w:t>
      </w:r>
      <w:r>
        <w:rPr>
          <w:spacing w:val="1"/>
          <w:sz w:val="28"/>
        </w:rPr>
        <w:t xml:space="preserve"> </w:t>
      </w:r>
      <w:r>
        <w:rPr>
          <w:sz w:val="28"/>
        </w:rPr>
        <w:t>мотивации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поддержания</w:t>
      </w:r>
      <w:r>
        <w:rPr>
          <w:spacing w:val="1"/>
          <w:sz w:val="28"/>
        </w:rPr>
        <w:t xml:space="preserve"> </w:t>
      </w:r>
      <w:r>
        <w:rPr>
          <w:sz w:val="28"/>
        </w:rPr>
        <w:t>интереса к процессу чтения. Мотивированное чтение –</w:t>
      </w:r>
      <w:r>
        <w:rPr>
          <w:spacing w:val="1"/>
          <w:sz w:val="28"/>
        </w:rPr>
        <w:t xml:space="preserve"> </w:t>
      </w:r>
      <w:r>
        <w:rPr>
          <w:sz w:val="28"/>
        </w:rPr>
        <w:t>обязательная</w:t>
      </w:r>
      <w:r>
        <w:rPr>
          <w:spacing w:val="1"/>
          <w:sz w:val="28"/>
        </w:rPr>
        <w:t xml:space="preserve"> </w:t>
      </w:r>
      <w:r>
        <w:rPr>
          <w:sz w:val="28"/>
        </w:rPr>
        <w:t>основа</w:t>
      </w:r>
      <w:r>
        <w:rPr>
          <w:spacing w:val="1"/>
          <w:sz w:val="28"/>
        </w:rPr>
        <w:t xml:space="preserve"> </w:t>
      </w:r>
      <w:r>
        <w:rPr>
          <w:sz w:val="28"/>
        </w:rPr>
        <w:t>успешного</w:t>
      </w:r>
      <w:r>
        <w:rPr>
          <w:spacing w:val="1"/>
          <w:sz w:val="28"/>
        </w:rPr>
        <w:t xml:space="preserve"> </w:t>
      </w:r>
      <w:r>
        <w:rPr>
          <w:sz w:val="28"/>
        </w:rPr>
        <w:t>обучения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уроках</w:t>
      </w:r>
      <w:r>
        <w:rPr>
          <w:spacing w:val="1"/>
          <w:sz w:val="28"/>
        </w:rPr>
        <w:t xml:space="preserve"> </w:t>
      </w:r>
      <w:r>
        <w:rPr>
          <w:sz w:val="28"/>
        </w:rPr>
        <w:t>литературного чтения.</w:t>
      </w:r>
    </w:p>
    <w:p w:rsidR="00B520EF" w:rsidRPr="00B520EF" w:rsidRDefault="00B520EF" w:rsidP="00B520EF">
      <w:pPr>
        <w:widowControl w:val="0"/>
        <w:autoSpaceDE w:val="0"/>
        <w:autoSpaceDN w:val="0"/>
        <w:spacing w:after="0" w:line="240" w:lineRule="auto"/>
        <w:ind w:left="1161" w:right="1156"/>
        <w:jc w:val="center"/>
        <w:rPr>
          <w:rFonts w:ascii="Times New Roman" w:eastAsia="Times New Roman" w:hAnsi="Times New Roman" w:cs="Times New Roman"/>
          <w:b/>
          <w:sz w:val="28"/>
        </w:rPr>
      </w:pPr>
      <w:r w:rsidRPr="00B520EF">
        <w:rPr>
          <w:rFonts w:ascii="Times New Roman" w:eastAsia="Times New Roman" w:hAnsi="Times New Roman" w:cs="Times New Roman"/>
          <w:b/>
          <w:color w:val="17365D"/>
          <w:sz w:val="28"/>
          <w:u w:val="thick" w:color="17365D"/>
        </w:rPr>
        <w:t>Приемы</w:t>
      </w:r>
      <w:r w:rsidRPr="00B520EF">
        <w:rPr>
          <w:rFonts w:ascii="Times New Roman" w:eastAsia="Times New Roman" w:hAnsi="Times New Roman" w:cs="Times New Roman"/>
          <w:b/>
          <w:color w:val="17365D"/>
          <w:spacing w:val="-2"/>
          <w:sz w:val="28"/>
          <w:u w:val="thick" w:color="17365D"/>
        </w:rPr>
        <w:t xml:space="preserve"> </w:t>
      </w:r>
      <w:r w:rsidRPr="00B520EF">
        <w:rPr>
          <w:rFonts w:ascii="Times New Roman" w:eastAsia="Times New Roman" w:hAnsi="Times New Roman" w:cs="Times New Roman"/>
          <w:b/>
          <w:color w:val="17365D"/>
          <w:sz w:val="28"/>
          <w:u w:val="thick" w:color="17365D"/>
        </w:rPr>
        <w:t>работы:</w:t>
      </w:r>
    </w:p>
    <w:p w:rsidR="00B520EF" w:rsidRPr="00B520EF" w:rsidRDefault="00B520EF" w:rsidP="00B520EF">
      <w:pPr>
        <w:widowControl w:val="0"/>
        <w:numPr>
          <w:ilvl w:val="0"/>
          <w:numId w:val="7"/>
        </w:numPr>
        <w:tabs>
          <w:tab w:val="left" w:pos="814"/>
        </w:tabs>
        <w:autoSpaceDE w:val="0"/>
        <w:autoSpaceDN w:val="0"/>
        <w:spacing w:after="0" w:line="240" w:lineRule="auto"/>
        <w:ind w:right="95"/>
        <w:jc w:val="both"/>
        <w:rPr>
          <w:rFonts w:ascii="Times New Roman" w:eastAsia="Times New Roman" w:hAnsi="Times New Roman" w:cs="Times New Roman"/>
          <w:sz w:val="28"/>
        </w:rPr>
      </w:pPr>
      <w:r w:rsidRPr="00B520EF">
        <w:rPr>
          <w:rFonts w:ascii="Times New Roman" w:eastAsia="Times New Roman" w:hAnsi="Times New Roman" w:cs="Times New Roman"/>
          <w:sz w:val="28"/>
        </w:rPr>
        <w:t>оформление</w:t>
      </w:r>
      <w:r w:rsidRPr="00B520EF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B520EF">
        <w:rPr>
          <w:rFonts w:ascii="Times New Roman" w:eastAsia="Times New Roman" w:hAnsi="Times New Roman" w:cs="Times New Roman"/>
          <w:sz w:val="28"/>
        </w:rPr>
        <w:t>тематических</w:t>
      </w:r>
      <w:r w:rsidRPr="00B520EF">
        <w:rPr>
          <w:rFonts w:ascii="Times New Roman" w:eastAsia="Times New Roman" w:hAnsi="Times New Roman" w:cs="Times New Roman"/>
          <w:spacing w:val="71"/>
          <w:sz w:val="28"/>
        </w:rPr>
        <w:t xml:space="preserve"> </w:t>
      </w:r>
      <w:r w:rsidRPr="00B520EF">
        <w:rPr>
          <w:rFonts w:ascii="Times New Roman" w:eastAsia="Times New Roman" w:hAnsi="Times New Roman" w:cs="Times New Roman"/>
          <w:sz w:val="28"/>
        </w:rPr>
        <w:t>стендов,</w:t>
      </w:r>
      <w:r w:rsidRPr="00B520EF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B520EF">
        <w:rPr>
          <w:rFonts w:ascii="Times New Roman" w:eastAsia="Times New Roman" w:hAnsi="Times New Roman" w:cs="Times New Roman"/>
          <w:sz w:val="28"/>
        </w:rPr>
        <w:t>классного уголка, выставка творческих работ по мотивам</w:t>
      </w:r>
      <w:r w:rsidRPr="00B520EF">
        <w:rPr>
          <w:rFonts w:ascii="Times New Roman" w:eastAsia="Times New Roman" w:hAnsi="Times New Roman" w:cs="Times New Roman"/>
          <w:spacing w:val="-67"/>
          <w:sz w:val="28"/>
        </w:rPr>
        <w:t xml:space="preserve"> </w:t>
      </w:r>
      <w:r w:rsidRPr="00B520EF">
        <w:rPr>
          <w:rFonts w:ascii="Times New Roman" w:eastAsia="Times New Roman" w:hAnsi="Times New Roman" w:cs="Times New Roman"/>
          <w:sz w:val="28"/>
        </w:rPr>
        <w:t>прочитанных</w:t>
      </w:r>
      <w:r w:rsidRPr="00B520EF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B520EF">
        <w:rPr>
          <w:rFonts w:ascii="Times New Roman" w:eastAsia="Times New Roman" w:hAnsi="Times New Roman" w:cs="Times New Roman"/>
          <w:sz w:val="28"/>
        </w:rPr>
        <w:t>произведений,</w:t>
      </w:r>
      <w:r w:rsidRPr="00B520EF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B520EF">
        <w:rPr>
          <w:rFonts w:ascii="Times New Roman" w:eastAsia="Times New Roman" w:hAnsi="Times New Roman" w:cs="Times New Roman"/>
          <w:sz w:val="28"/>
        </w:rPr>
        <w:t>создание</w:t>
      </w:r>
      <w:r w:rsidRPr="00B520EF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B520EF">
        <w:rPr>
          <w:rFonts w:ascii="Times New Roman" w:eastAsia="Times New Roman" w:hAnsi="Times New Roman" w:cs="Times New Roman"/>
          <w:sz w:val="28"/>
        </w:rPr>
        <w:t>классной</w:t>
      </w:r>
      <w:r w:rsidRPr="00B520EF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B520EF">
        <w:rPr>
          <w:rFonts w:ascii="Times New Roman" w:eastAsia="Times New Roman" w:hAnsi="Times New Roman" w:cs="Times New Roman"/>
          <w:sz w:val="28"/>
        </w:rPr>
        <w:t>библиотеки</w:t>
      </w:r>
      <w:r w:rsidRPr="00B520EF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B520EF">
        <w:rPr>
          <w:rFonts w:ascii="Times New Roman" w:eastAsia="Times New Roman" w:hAnsi="Times New Roman" w:cs="Times New Roman"/>
          <w:sz w:val="28"/>
        </w:rPr>
        <w:t>и</w:t>
      </w:r>
      <w:r w:rsidRPr="00B520EF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B520EF">
        <w:rPr>
          <w:rFonts w:ascii="Times New Roman" w:eastAsia="Times New Roman" w:hAnsi="Times New Roman" w:cs="Times New Roman"/>
          <w:sz w:val="28"/>
        </w:rPr>
        <w:t>полки</w:t>
      </w:r>
      <w:r w:rsidRPr="00B520EF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B520EF">
        <w:rPr>
          <w:rFonts w:ascii="Times New Roman" w:eastAsia="Times New Roman" w:hAnsi="Times New Roman" w:cs="Times New Roman"/>
          <w:color w:val="212121"/>
          <w:sz w:val="28"/>
        </w:rPr>
        <w:t>«</w:t>
      </w:r>
      <w:proofErr w:type="spellStart"/>
      <w:r w:rsidRPr="00B520EF">
        <w:rPr>
          <w:rFonts w:ascii="Times New Roman" w:eastAsia="Times New Roman" w:hAnsi="Times New Roman" w:cs="Times New Roman"/>
          <w:color w:val="212121"/>
          <w:sz w:val="28"/>
        </w:rPr>
        <w:t>Буккроссинг</w:t>
      </w:r>
      <w:proofErr w:type="spellEnd"/>
      <w:r w:rsidRPr="00B520EF">
        <w:rPr>
          <w:rFonts w:ascii="Times New Roman" w:eastAsia="Times New Roman" w:hAnsi="Times New Roman" w:cs="Times New Roman"/>
          <w:color w:val="212121"/>
          <w:sz w:val="28"/>
        </w:rPr>
        <w:t>» (</w:t>
      </w:r>
      <w:r w:rsidRPr="00B520EF">
        <w:rPr>
          <w:rFonts w:ascii="Times New Roman" w:eastAsia="Times New Roman" w:hAnsi="Times New Roman" w:cs="Times New Roman"/>
          <w:sz w:val="28"/>
        </w:rPr>
        <w:t>свободный обмен</w:t>
      </w:r>
      <w:r w:rsidRPr="00B520EF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B520EF">
        <w:rPr>
          <w:rFonts w:ascii="Times New Roman" w:eastAsia="Times New Roman" w:hAnsi="Times New Roman" w:cs="Times New Roman"/>
          <w:sz w:val="28"/>
        </w:rPr>
        <w:t>книгами);</w:t>
      </w:r>
    </w:p>
    <w:p w:rsidR="00B520EF" w:rsidRDefault="00B520EF" w:rsidP="00B520EF">
      <w:pPr>
        <w:widowControl w:val="0"/>
        <w:numPr>
          <w:ilvl w:val="0"/>
          <w:numId w:val="7"/>
        </w:numPr>
        <w:tabs>
          <w:tab w:val="left" w:pos="814"/>
        </w:tabs>
        <w:autoSpaceDE w:val="0"/>
        <w:autoSpaceDN w:val="0"/>
        <w:spacing w:after="0" w:line="240" w:lineRule="auto"/>
        <w:ind w:right="96"/>
        <w:jc w:val="both"/>
        <w:rPr>
          <w:rFonts w:ascii="Times New Roman" w:eastAsia="Times New Roman" w:hAnsi="Times New Roman" w:cs="Times New Roman"/>
          <w:sz w:val="28"/>
        </w:rPr>
      </w:pPr>
      <w:r w:rsidRPr="0011745E">
        <w:rPr>
          <w:rFonts w:ascii="Times New Roman" w:eastAsia="Times New Roman" w:hAnsi="Times New Roman" w:cs="Times New Roman"/>
          <w:i/>
          <w:sz w:val="28"/>
        </w:rPr>
        <w:t>ежегодная читательская конференция</w:t>
      </w:r>
      <w:r w:rsidRPr="00B520EF">
        <w:rPr>
          <w:rFonts w:ascii="Times New Roman" w:eastAsia="Times New Roman" w:hAnsi="Times New Roman" w:cs="Times New Roman"/>
          <w:i/>
          <w:color w:val="17365D"/>
          <w:sz w:val="28"/>
        </w:rPr>
        <w:t xml:space="preserve"> </w:t>
      </w:r>
      <w:r w:rsidRPr="00B520EF">
        <w:rPr>
          <w:rFonts w:ascii="Times New Roman" w:eastAsia="Times New Roman" w:hAnsi="Times New Roman" w:cs="Times New Roman"/>
          <w:sz w:val="28"/>
        </w:rPr>
        <w:t>- презентация прочитанных книг</w:t>
      </w:r>
      <w:r w:rsidRPr="00B520EF">
        <w:rPr>
          <w:rFonts w:ascii="Times New Roman" w:eastAsia="Times New Roman" w:hAnsi="Times New Roman" w:cs="Times New Roman"/>
          <w:spacing w:val="-67"/>
          <w:sz w:val="28"/>
        </w:rPr>
        <w:t xml:space="preserve"> </w:t>
      </w:r>
      <w:r w:rsidRPr="00B520EF">
        <w:rPr>
          <w:rFonts w:ascii="Times New Roman" w:eastAsia="Times New Roman" w:hAnsi="Times New Roman" w:cs="Times New Roman"/>
          <w:sz w:val="28"/>
        </w:rPr>
        <w:t>(самостоятельно или совместно с родителями) и обмен</w:t>
      </w:r>
      <w:r w:rsidRPr="00B520EF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B520EF">
        <w:rPr>
          <w:rFonts w:ascii="Times New Roman" w:eastAsia="Times New Roman" w:hAnsi="Times New Roman" w:cs="Times New Roman"/>
          <w:sz w:val="28"/>
        </w:rPr>
        <w:t>впечатлениями;</w:t>
      </w:r>
    </w:p>
    <w:p w:rsidR="00B520EF" w:rsidRPr="00B520EF" w:rsidRDefault="00B520EF" w:rsidP="00B520EF">
      <w:pPr>
        <w:widowControl w:val="0"/>
        <w:numPr>
          <w:ilvl w:val="0"/>
          <w:numId w:val="7"/>
        </w:numPr>
        <w:tabs>
          <w:tab w:val="left" w:pos="814"/>
        </w:tabs>
        <w:autoSpaceDE w:val="0"/>
        <w:autoSpaceDN w:val="0"/>
        <w:spacing w:after="0" w:line="240" w:lineRule="auto"/>
        <w:ind w:right="96"/>
        <w:jc w:val="both"/>
        <w:rPr>
          <w:rFonts w:ascii="Times New Roman" w:eastAsia="Times New Roman" w:hAnsi="Times New Roman" w:cs="Times New Roman"/>
          <w:sz w:val="28"/>
        </w:rPr>
      </w:pPr>
      <w:r w:rsidRPr="0011745E">
        <w:rPr>
          <w:rFonts w:ascii="Times New Roman" w:eastAsia="Times New Roman" w:hAnsi="Times New Roman" w:cs="Times New Roman"/>
          <w:i/>
          <w:sz w:val="28"/>
        </w:rPr>
        <w:t xml:space="preserve">«Читательский    </w:t>
      </w:r>
      <w:r w:rsidRPr="0011745E">
        <w:rPr>
          <w:rFonts w:ascii="Times New Roman" w:eastAsia="Times New Roman" w:hAnsi="Times New Roman" w:cs="Times New Roman"/>
          <w:i/>
          <w:spacing w:val="39"/>
          <w:sz w:val="28"/>
        </w:rPr>
        <w:t xml:space="preserve"> </w:t>
      </w:r>
      <w:r w:rsidRPr="0011745E">
        <w:rPr>
          <w:rFonts w:ascii="Times New Roman" w:eastAsia="Times New Roman" w:hAnsi="Times New Roman" w:cs="Times New Roman"/>
          <w:i/>
          <w:sz w:val="28"/>
        </w:rPr>
        <w:t>дневник» («</w:t>
      </w:r>
      <w:proofErr w:type="spellStart"/>
      <w:r w:rsidRPr="0011745E">
        <w:rPr>
          <w:rFonts w:ascii="Times New Roman" w:eastAsia="Times New Roman" w:hAnsi="Times New Roman" w:cs="Times New Roman"/>
          <w:i/>
          <w:sz w:val="28"/>
        </w:rPr>
        <w:t>Читариум</w:t>
      </w:r>
      <w:proofErr w:type="spellEnd"/>
      <w:r w:rsidRPr="0011745E">
        <w:rPr>
          <w:rFonts w:ascii="Times New Roman" w:eastAsia="Times New Roman" w:hAnsi="Times New Roman" w:cs="Times New Roman"/>
          <w:i/>
          <w:sz w:val="28"/>
        </w:rPr>
        <w:t xml:space="preserve">») </w:t>
      </w:r>
      <w:r w:rsidRPr="00B520EF">
        <w:rPr>
          <w:rFonts w:ascii="Times New Roman" w:eastAsia="Times New Roman" w:hAnsi="Times New Roman" w:cs="Times New Roman"/>
          <w:i/>
          <w:color w:val="17365D"/>
          <w:sz w:val="28"/>
        </w:rPr>
        <w:t xml:space="preserve">    </w:t>
      </w:r>
      <w:r w:rsidRPr="00B520EF">
        <w:rPr>
          <w:rFonts w:ascii="Times New Roman" w:eastAsia="Times New Roman" w:hAnsi="Times New Roman" w:cs="Times New Roman"/>
          <w:i/>
          <w:color w:val="17365D"/>
          <w:spacing w:val="41"/>
          <w:sz w:val="28"/>
        </w:rPr>
        <w:t xml:space="preserve"> </w:t>
      </w:r>
      <w:r w:rsidRPr="00B520EF">
        <w:rPr>
          <w:rFonts w:ascii="Times New Roman" w:eastAsia="Times New Roman" w:hAnsi="Times New Roman" w:cs="Times New Roman"/>
          <w:sz w:val="28"/>
        </w:rPr>
        <w:t xml:space="preserve">-     </w:t>
      </w:r>
      <w:r w:rsidRPr="00B520EF">
        <w:rPr>
          <w:rFonts w:ascii="Times New Roman" w:eastAsia="Times New Roman" w:hAnsi="Times New Roman" w:cs="Times New Roman"/>
          <w:spacing w:val="40"/>
          <w:sz w:val="28"/>
        </w:rPr>
        <w:t xml:space="preserve"> </w:t>
      </w:r>
      <w:r w:rsidRPr="00B520EF">
        <w:rPr>
          <w:rFonts w:ascii="Times New Roman" w:eastAsia="Times New Roman" w:hAnsi="Times New Roman" w:cs="Times New Roman"/>
          <w:sz w:val="28"/>
        </w:rPr>
        <w:t>фиксирование</w:t>
      </w:r>
    </w:p>
    <w:p w:rsidR="00840CE9" w:rsidRDefault="0011745E" w:rsidP="00B520EF">
      <w:pPr>
        <w:widowControl w:val="0"/>
        <w:tabs>
          <w:tab w:val="left" w:pos="814"/>
          <w:tab w:val="left" w:pos="3938"/>
        </w:tabs>
        <w:autoSpaceDE w:val="0"/>
        <w:autoSpaceDN w:val="0"/>
        <w:spacing w:after="0" w:line="240" w:lineRule="auto"/>
        <w:ind w:right="94"/>
        <w:jc w:val="both"/>
        <w:rPr>
          <w:rFonts w:ascii="Times New Roman" w:eastAsia="Times New Roman" w:hAnsi="Times New Roman" w:cs="Times New Roman"/>
          <w:sz w:val="28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6BC55FC2" wp14:editId="0DF77DA1">
            <wp:simplePos x="0" y="0"/>
            <wp:positionH relativeFrom="column">
              <wp:posOffset>377190</wp:posOffset>
            </wp:positionH>
            <wp:positionV relativeFrom="paragraph">
              <wp:posOffset>829310</wp:posOffset>
            </wp:positionV>
            <wp:extent cx="4476750" cy="2972435"/>
            <wp:effectExtent l="133350" t="114300" r="133350" b="151765"/>
            <wp:wrapThrough wrapText="bothSides">
              <wp:wrapPolygon edited="0">
                <wp:start x="-368" y="-831"/>
                <wp:lineTo x="-643" y="-554"/>
                <wp:lineTo x="-643" y="21595"/>
                <wp:lineTo x="-460" y="22703"/>
                <wp:lineTo x="22060" y="22703"/>
                <wp:lineTo x="22243" y="21595"/>
                <wp:lineTo x="22243" y="1661"/>
                <wp:lineTo x="22060" y="-831"/>
                <wp:lineTo x="-368" y="-831"/>
              </wp:wrapPolygon>
            </wp:wrapThrough>
            <wp:docPr id="16386" name="Picture 2" descr="C:\Users\123\Downloads\IMG_20221129_1552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6" name="Picture 2" descr="C:\Users\123\Downloads\IMG_20221129_15522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0" cy="297243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520EF" w:rsidRPr="00B520EF">
        <w:rPr>
          <w:rFonts w:ascii="Times New Roman" w:eastAsia="Times New Roman" w:hAnsi="Times New Roman" w:cs="Times New Roman"/>
          <w:sz w:val="28"/>
        </w:rPr>
        <w:t>прочитанных произведений с указанием автора, главных</w:t>
      </w:r>
      <w:r w:rsidR="00B520EF" w:rsidRPr="00B520EF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="00B520EF" w:rsidRPr="00B520EF">
        <w:rPr>
          <w:rFonts w:ascii="Times New Roman" w:eastAsia="Times New Roman" w:hAnsi="Times New Roman" w:cs="Times New Roman"/>
          <w:sz w:val="28"/>
        </w:rPr>
        <w:t>героев,</w:t>
      </w:r>
      <w:r w:rsidR="00B520EF" w:rsidRPr="00B520EF">
        <w:rPr>
          <w:rFonts w:ascii="Times New Roman" w:eastAsia="Times New Roman" w:hAnsi="Times New Roman" w:cs="Times New Roman"/>
          <w:spacing w:val="22"/>
          <w:sz w:val="28"/>
        </w:rPr>
        <w:t xml:space="preserve"> </w:t>
      </w:r>
      <w:r w:rsidR="00B520EF" w:rsidRPr="00B520EF">
        <w:rPr>
          <w:rFonts w:ascii="Times New Roman" w:eastAsia="Times New Roman" w:hAnsi="Times New Roman" w:cs="Times New Roman"/>
          <w:sz w:val="28"/>
        </w:rPr>
        <w:t>создание</w:t>
      </w:r>
      <w:r w:rsidR="00B520EF" w:rsidRPr="00B520EF">
        <w:rPr>
          <w:rFonts w:ascii="Times New Roman" w:eastAsia="Times New Roman" w:hAnsi="Times New Roman" w:cs="Times New Roman"/>
          <w:spacing w:val="24"/>
          <w:sz w:val="28"/>
        </w:rPr>
        <w:t xml:space="preserve"> </w:t>
      </w:r>
      <w:r w:rsidR="00B520EF" w:rsidRPr="00B520EF">
        <w:rPr>
          <w:rFonts w:ascii="Times New Roman" w:eastAsia="Times New Roman" w:hAnsi="Times New Roman" w:cs="Times New Roman"/>
          <w:sz w:val="28"/>
        </w:rPr>
        <w:t>иллюстраций</w:t>
      </w:r>
      <w:r w:rsidR="00B520EF" w:rsidRPr="00B520EF">
        <w:rPr>
          <w:rFonts w:ascii="Times New Roman" w:eastAsia="Times New Roman" w:hAnsi="Times New Roman" w:cs="Times New Roman"/>
          <w:spacing w:val="23"/>
          <w:sz w:val="28"/>
        </w:rPr>
        <w:t xml:space="preserve"> </w:t>
      </w:r>
      <w:r w:rsidR="00B520EF" w:rsidRPr="00B520EF">
        <w:rPr>
          <w:rFonts w:ascii="Times New Roman" w:eastAsia="Times New Roman" w:hAnsi="Times New Roman" w:cs="Times New Roman"/>
          <w:sz w:val="28"/>
        </w:rPr>
        <w:t>к</w:t>
      </w:r>
      <w:r w:rsidR="00B520EF" w:rsidRPr="00B520EF">
        <w:rPr>
          <w:rFonts w:ascii="Times New Roman" w:eastAsia="Times New Roman" w:hAnsi="Times New Roman" w:cs="Times New Roman"/>
          <w:spacing w:val="24"/>
          <w:sz w:val="28"/>
        </w:rPr>
        <w:t xml:space="preserve"> </w:t>
      </w:r>
      <w:r w:rsidR="00B520EF" w:rsidRPr="00B520EF">
        <w:rPr>
          <w:rFonts w:ascii="Times New Roman" w:eastAsia="Times New Roman" w:hAnsi="Times New Roman" w:cs="Times New Roman"/>
          <w:sz w:val="28"/>
        </w:rPr>
        <w:t>эпизодам</w:t>
      </w:r>
      <w:r w:rsidR="00B520EF" w:rsidRPr="00B520EF">
        <w:rPr>
          <w:rFonts w:ascii="Times New Roman" w:eastAsia="Times New Roman" w:hAnsi="Times New Roman" w:cs="Times New Roman"/>
          <w:spacing w:val="25"/>
          <w:sz w:val="28"/>
        </w:rPr>
        <w:t xml:space="preserve"> </w:t>
      </w:r>
      <w:r w:rsidR="00B520EF" w:rsidRPr="00B520EF">
        <w:rPr>
          <w:rFonts w:ascii="Times New Roman" w:eastAsia="Times New Roman" w:hAnsi="Times New Roman" w:cs="Times New Roman"/>
          <w:sz w:val="28"/>
        </w:rPr>
        <w:t>произведения</w:t>
      </w:r>
      <w:r w:rsidR="00B520EF">
        <w:rPr>
          <w:rFonts w:ascii="Times New Roman" w:eastAsia="Times New Roman" w:hAnsi="Times New Roman" w:cs="Times New Roman"/>
          <w:sz w:val="28"/>
        </w:rPr>
        <w:t>.</w:t>
      </w:r>
    </w:p>
    <w:p w:rsidR="00870499" w:rsidRDefault="00870499" w:rsidP="00B520EF">
      <w:pPr>
        <w:widowControl w:val="0"/>
        <w:tabs>
          <w:tab w:val="left" w:pos="814"/>
          <w:tab w:val="left" w:pos="3938"/>
        </w:tabs>
        <w:autoSpaceDE w:val="0"/>
        <w:autoSpaceDN w:val="0"/>
        <w:spacing w:after="0" w:line="240" w:lineRule="auto"/>
        <w:ind w:right="94"/>
        <w:jc w:val="both"/>
        <w:rPr>
          <w:rFonts w:ascii="Times New Roman" w:eastAsia="Times New Roman" w:hAnsi="Times New Roman" w:cs="Times New Roman"/>
          <w:sz w:val="28"/>
        </w:rPr>
      </w:pPr>
    </w:p>
    <w:p w:rsidR="00870499" w:rsidRDefault="00870499" w:rsidP="00B520EF">
      <w:pPr>
        <w:widowControl w:val="0"/>
        <w:tabs>
          <w:tab w:val="left" w:pos="814"/>
          <w:tab w:val="left" w:pos="3938"/>
        </w:tabs>
        <w:autoSpaceDE w:val="0"/>
        <w:autoSpaceDN w:val="0"/>
        <w:spacing w:after="0" w:line="240" w:lineRule="auto"/>
        <w:ind w:right="94"/>
        <w:jc w:val="both"/>
        <w:rPr>
          <w:rFonts w:ascii="Times New Roman" w:eastAsia="Times New Roman" w:hAnsi="Times New Roman" w:cs="Times New Roman"/>
          <w:sz w:val="28"/>
        </w:rPr>
      </w:pPr>
    </w:p>
    <w:p w:rsidR="00870499" w:rsidRDefault="00870499" w:rsidP="00B520EF">
      <w:pPr>
        <w:widowControl w:val="0"/>
        <w:tabs>
          <w:tab w:val="left" w:pos="814"/>
          <w:tab w:val="left" w:pos="3938"/>
        </w:tabs>
        <w:autoSpaceDE w:val="0"/>
        <w:autoSpaceDN w:val="0"/>
        <w:spacing w:after="0" w:line="240" w:lineRule="auto"/>
        <w:ind w:right="94"/>
        <w:jc w:val="both"/>
        <w:rPr>
          <w:rFonts w:ascii="Times New Roman" w:eastAsia="Times New Roman" w:hAnsi="Times New Roman" w:cs="Times New Roman"/>
          <w:sz w:val="28"/>
        </w:rPr>
      </w:pPr>
    </w:p>
    <w:p w:rsidR="00870499" w:rsidRDefault="00870499" w:rsidP="00B520EF">
      <w:pPr>
        <w:widowControl w:val="0"/>
        <w:tabs>
          <w:tab w:val="left" w:pos="814"/>
          <w:tab w:val="left" w:pos="3938"/>
        </w:tabs>
        <w:autoSpaceDE w:val="0"/>
        <w:autoSpaceDN w:val="0"/>
        <w:spacing w:after="0" w:line="240" w:lineRule="auto"/>
        <w:ind w:right="94"/>
        <w:jc w:val="both"/>
        <w:rPr>
          <w:rFonts w:ascii="Times New Roman" w:eastAsia="Times New Roman" w:hAnsi="Times New Roman" w:cs="Times New Roman"/>
          <w:sz w:val="28"/>
        </w:rPr>
      </w:pPr>
    </w:p>
    <w:p w:rsidR="00870499" w:rsidRDefault="00870499" w:rsidP="00B520EF">
      <w:pPr>
        <w:widowControl w:val="0"/>
        <w:tabs>
          <w:tab w:val="left" w:pos="814"/>
          <w:tab w:val="left" w:pos="3938"/>
        </w:tabs>
        <w:autoSpaceDE w:val="0"/>
        <w:autoSpaceDN w:val="0"/>
        <w:spacing w:after="0" w:line="240" w:lineRule="auto"/>
        <w:ind w:right="94"/>
        <w:jc w:val="both"/>
        <w:rPr>
          <w:rFonts w:ascii="Times New Roman" w:eastAsia="Times New Roman" w:hAnsi="Times New Roman" w:cs="Times New Roman"/>
          <w:sz w:val="28"/>
        </w:rPr>
      </w:pPr>
    </w:p>
    <w:p w:rsidR="00870499" w:rsidRDefault="00870499" w:rsidP="00B520EF">
      <w:pPr>
        <w:widowControl w:val="0"/>
        <w:tabs>
          <w:tab w:val="left" w:pos="814"/>
          <w:tab w:val="left" w:pos="3938"/>
        </w:tabs>
        <w:autoSpaceDE w:val="0"/>
        <w:autoSpaceDN w:val="0"/>
        <w:spacing w:after="0" w:line="240" w:lineRule="auto"/>
        <w:ind w:right="94"/>
        <w:jc w:val="both"/>
        <w:rPr>
          <w:rFonts w:ascii="Times New Roman" w:eastAsia="Times New Roman" w:hAnsi="Times New Roman" w:cs="Times New Roman"/>
          <w:sz w:val="28"/>
        </w:rPr>
      </w:pPr>
    </w:p>
    <w:p w:rsidR="00870499" w:rsidRDefault="00870499" w:rsidP="00B520EF">
      <w:pPr>
        <w:widowControl w:val="0"/>
        <w:tabs>
          <w:tab w:val="left" w:pos="814"/>
          <w:tab w:val="left" w:pos="3938"/>
        </w:tabs>
        <w:autoSpaceDE w:val="0"/>
        <w:autoSpaceDN w:val="0"/>
        <w:spacing w:after="0" w:line="240" w:lineRule="auto"/>
        <w:ind w:right="94"/>
        <w:jc w:val="both"/>
        <w:rPr>
          <w:rFonts w:ascii="Times New Roman" w:eastAsia="Times New Roman" w:hAnsi="Times New Roman" w:cs="Times New Roman"/>
          <w:sz w:val="28"/>
        </w:rPr>
      </w:pPr>
    </w:p>
    <w:p w:rsidR="00870499" w:rsidRDefault="00870499" w:rsidP="00B520EF">
      <w:pPr>
        <w:widowControl w:val="0"/>
        <w:autoSpaceDE w:val="0"/>
        <w:autoSpaceDN w:val="0"/>
        <w:spacing w:after="0" w:line="240" w:lineRule="auto"/>
        <w:ind w:left="105" w:right="99" w:firstLine="316"/>
        <w:jc w:val="both"/>
        <w:rPr>
          <w:rFonts w:ascii="Times New Roman" w:eastAsia="Times New Roman" w:hAnsi="Times New Roman" w:cs="Times New Roman"/>
          <w:b/>
          <w:color w:val="17365D"/>
          <w:sz w:val="28"/>
          <w:u w:val="thick" w:color="17365D"/>
        </w:rPr>
      </w:pPr>
    </w:p>
    <w:p w:rsidR="00870499" w:rsidRDefault="00870499" w:rsidP="00B520EF">
      <w:pPr>
        <w:widowControl w:val="0"/>
        <w:autoSpaceDE w:val="0"/>
        <w:autoSpaceDN w:val="0"/>
        <w:spacing w:after="0" w:line="240" w:lineRule="auto"/>
        <w:ind w:left="105" w:right="99" w:firstLine="316"/>
        <w:jc w:val="both"/>
        <w:rPr>
          <w:rFonts w:ascii="Times New Roman" w:eastAsia="Times New Roman" w:hAnsi="Times New Roman" w:cs="Times New Roman"/>
          <w:b/>
          <w:color w:val="17365D"/>
          <w:sz w:val="28"/>
          <w:u w:val="thick" w:color="17365D"/>
        </w:rPr>
      </w:pPr>
    </w:p>
    <w:p w:rsidR="00B520EF" w:rsidRDefault="00B520EF" w:rsidP="00B520E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7365D"/>
          <w:sz w:val="28"/>
          <w:u w:val="thick" w:color="17365D"/>
        </w:rPr>
      </w:pPr>
    </w:p>
    <w:p w:rsidR="0011745E" w:rsidRPr="00B520EF" w:rsidRDefault="0011745E" w:rsidP="00B520E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11745E" w:rsidRDefault="0011745E" w:rsidP="00B520EF">
      <w:pPr>
        <w:widowControl w:val="0"/>
        <w:tabs>
          <w:tab w:val="left" w:pos="4196"/>
        </w:tabs>
        <w:autoSpaceDE w:val="0"/>
        <w:autoSpaceDN w:val="0"/>
        <w:spacing w:after="0" w:line="240" w:lineRule="auto"/>
        <w:ind w:left="105" w:right="95"/>
        <w:jc w:val="both"/>
        <w:rPr>
          <w:rFonts w:ascii="Times New Roman" w:eastAsia="Times New Roman" w:hAnsi="Times New Roman" w:cs="Times New Roman"/>
          <w:sz w:val="28"/>
        </w:rPr>
      </w:pPr>
    </w:p>
    <w:p w:rsidR="0011745E" w:rsidRDefault="0011745E" w:rsidP="00B520EF">
      <w:pPr>
        <w:widowControl w:val="0"/>
        <w:tabs>
          <w:tab w:val="left" w:pos="4196"/>
        </w:tabs>
        <w:autoSpaceDE w:val="0"/>
        <w:autoSpaceDN w:val="0"/>
        <w:spacing w:after="0" w:line="240" w:lineRule="auto"/>
        <w:ind w:left="105" w:right="95"/>
        <w:jc w:val="both"/>
        <w:rPr>
          <w:rFonts w:ascii="Times New Roman" w:eastAsia="Times New Roman" w:hAnsi="Times New Roman" w:cs="Times New Roman"/>
          <w:sz w:val="28"/>
        </w:rPr>
      </w:pPr>
    </w:p>
    <w:p w:rsidR="0011745E" w:rsidRDefault="0011745E" w:rsidP="00B520EF">
      <w:pPr>
        <w:widowControl w:val="0"/>
        <w:tabs>
          <w:tab w:val="left" w:pos="4196"/>
        </w:tabs>
        <w:autoSpaceDE w:val="0"/>
        <w:autoSpaceDN w:val="0"/>
        <w:spacing w:after="0" w:line="240" w:lineRule="auto"/>
        <w:ind w:left="105" w:right="95"/>
        <w:jc w:val="both"/>
        <w:rPr>
          <w:rFonts w:ascii="Times New Roman" w:eastAsia="Times New Roman" w:hAnsi="Times New Roman" w:cs="Times New Roman"/>
          <w:sz w:val="28"/>
        </w:rPr>
      </w:pPr>
    </w:p>
    <w:p w:rsidR="0011745E" w:rsidRDefault="0011745E" w:rsidP="00B520EF">
      <w:pPr>
        <w:widowControl w:val="0"/>
        <w:tabs>
          <w:tab w:val="left" w:pos="4196"/>
        </w:tabs>
        <w:autoSpaceDE w:val="0"/>
        <w:autoSpaceDN w:val="0"/>
        <w:spacing w:after="0" w:line="240" w:lineRule="auto"/>
        <w:ind w:left="105" w:right="95"/>
        <w:jc w:val="both"/>
        <w:rPr>
          <w:rFonts w:ascii="Times New Roman" w:eastAsia="Times New Roman" w:hAnsi="Times New Roman" w:cs="Times New Roman"/>
          <w:sz w:val="28"/>
        </w:rPr>
      </w:pPr>
    </w:p>
    <w:p w:rsidR="0011745E" w:rsidRDefault="0011745E" w:rsidP="00B520EF">
      <w:pPr>
        <w:widowControl w:val="0"/>
        <w:tabs>
          <w:tab w:val="left" w:pos="4196"/>
        </w:tabs>
        <w:autoSpaceDE w:val="0"/>
        <w:autoSpaceDN w:val="0"/>
        <w:spacing w:after="0" w:line="240" w:lineRule="auto"/>
        <w:ind w:left="105" w:right="95"/>
        <w:jc w:val="both"/>
        <w:rPr>
          <w:rFonts w:ascii="Times New Roman" w:eastAsia="Times New Roman" w:hAnsi="Times New Roman" w:cs="Times New Roman"/>
          <w:sz w:val="28"/>
        </w:rPr>
      </w:pPr>
    </w:p>
    <w:p w:rsidR="0011745E" w:rsidRDefault="0011745E" w:rsidP="00B520EF">
      <w:pPr>
        <w:widowControl w:val="0"/>
        <w:tabs>
          <w:tab w:val="left" w:pos="4196"/>
        </w:tabs>
        <w:autoSpaceDE w:val="0"/>
        <w:autoSpaceDN w:val="0"/>
        <w:spacing w:after="0" w:line="240" w:lineRule="auto"/>
        <w:ind w:left="105" w:right="95"/>
        <w:jc w:val="both"/>
        <w:rPr>
          <w:rFonts w:ascii="Times New Roman" w:eastAsia="Times New Roman" w:hAnsi="Times New Roman" w:cs="Times New Roman"/>
          <w:sz w:val="28"/>
        </w:rPr>
      </w:pPr>
    </w:p>
    <w:p w:rsidR="0011745E" w:rsidRDefault="0011745E" w:rsidP="00B520EF">
      <w:pPr>
        <w:widowControl w:val="0"/>
        <w:tabs>
          <w:tab w:val="left" w:pos="4196"/>
        </w:tabs>
        <w:autoSpaceDE w:val="0"/>
        <w:autoSpaceDN w:val="0"/>
        <w:spacing w:after="0" w:line="240" w:lineRule="auto"/>
        <w:ind w:left="105" w:right="95"/>
        <w:jc w:val="both"/>
        <w:rPr>
          <w:rFonts w:ascii="Times New Roman" w:eastAsia="Times New Roman" w:hAnsi="Times New Roman" w:cs="Times New Roman"/>
          <w:sz w:val="28"/>
        </w:rPr>
      </w:pPr>
    </w:p>
    <w:p w:rsidR="00B520EF" w:rsidRPr="00B520EF" w:rsidRDefault="00B520EF" w:rsidP="00B520EF">
      <w:pPr>
        <w:widowControl w:val="0"/>
        <w:tabs>
          <w:tab w:val="left" w:pos="4196"/>
        </w:tabs>
        <w:autoSpaceDE w:val="0"/>
        <w:autoSpaceDN w:val="0"/>
        <w:spacing w:after="0" w:line="240" w:lineRule="auto"/>
        <w:ind w:left="105" w:right="95"/>
        <w:jc w:val="both"/>
        <w:rPr>
          <w:rFonts w:ascii="Times New Roman" w:eastAsia="Times New Roman" w:hAnsi="Times New Roman" w:cs="Times New Roman"/>
          <w:sz w:val="28"/>
        </w:rPr>
      </w:pPr>
      <w:r w:rsidRPr="00B520EF">
        <w:rPr>
          <w:rFonts w:ascii="Times New Roman" w:eastAsia="Times New Roman" w:hAnsi="Times New Roman" w:cs="Times New Roman"/>
          <w:sz w:val="28"/>
        </w:rPr>
        <w:t xml:space="preserve">2.     </w:t>
      </w:r>
      <w:r w:rsidRPr="00B520EF">
        <w:rPr>
          <w:rFonts w:ascii="Times New Roman" w:eastAsia="Times New Roman" w:hAnsi="Times New Roman" w:cs="Times New Roman"/>
          <w:color w:val="17365D"/>
          <w:spacing w:val="69"/>
          <w:sz w:val="28"/>
        </w:rPr>
        <w:t xml:space="preserve"> </w:t>
      </w:r>
      <w:r w:rsidRPr="0011745E">
        <w:rPr>
          <w:rFonts w:ascii="Times New Roman" w:eastAsia="Times New Roman" w:hAnsi="Times New Roman" w:cs="Times New Roman"/>
          <w:b/>
          <w:sz w:val="28"/>
          <w:u w:val="thick" w:color="17365D"/>
        </w:rPr>
        <w:t>Совершенствование</w:t>
      </w:r>
      <w:r w:rsidRPr="0011745E">
        <w:rPr>
          <w:rFonts w:ascii="Times New Roman" w:eastAsia="Times New Roman" w:hAnsi="Times New Roman" w:cs="Times New Roman"/>
          <w:b/>
          <w:sz w:val="28"/>
          <w:u w:val="thick" w:color="17365D"/>
        </w:rPr>
        <w:tab/>
        <w:t>навыка</w:t>
      </w:r>
      <w:r w:rsidRPr="0011745E">
        <w:rPr>
          <w:rFonts w:ascii="Times New Roman" w:eastAsia="Times New Roman" w:hAnsi="Times New Roman" w:cs="Times New Roman"/>
          <w:b/>
          <w:spacing w:val="41"/>
          <w:sz w:val="28"/>
          <w:u w:val="thick" w:color="17365D"/>
        </w:rPr>
        <w:t xml:space="preserve"> </w:t>
      </w:r>
      <w:r w:rsidRPr="0011745E">
        <w:rPr>
          <w:rFonts w:ascii="Times New Roman" w:eastAsia="Times New Roman" w:hAnsi="Times New Roman" w:cs="Times New Roman"/>
          <w:b/>
          <w:sz w:val="28"/>
          <w:u w:val="thick" w:color="17365D"/>
        </w:rPr>
        <w:t>чтения</w:t>
      </w:r>
      <w:r w:rsidRPr="00B520EF">
        <w:rPr>
          <w:rFonts w:ascii="Times New Roman" w:eastAsia="Times New Roman" w:hAnsi="Times New Roman" w:cs="Times New Roman"/>
          <w:b/>
          <w:color w:val="17365D"/>
          <w:spacing w:val="44"/>
          <w:sz w:val="28"/>
        </w:rPr>
        <w:t xml:space="preserve"> </w:t>
      </w:r>
      <w:r w:rsidRPr="00B520EF">
        <w:rPr>
          <w:rFonts w:ascii="Times New Roman" w:eastAsia="Times New Roman" w:hAnsi="Times New Roman" w:cs="Times New Roman"/>
          <w:b/>
          <w:color w:val="17365D"/>
          <w:sz w:val="28"/>
        </w:rPr>
        <w:t>–</w:t>
      </w:r>
      <w:r w:rsidRPr="00B520EF">
        <w:rPr>
          <w:rFonts w:ascii="Times New Roman" w:eastAsia="Times New Roman" w:hAnsi="Times New Roman" w:cs="Times New Roman"/>
          <w:b/>
          <w:color w:val="17365D"/>
          <w:spacing w:val="-68"/>
          <w:sz w:val="28"/>
        </w:rPr>
        <w:t xml:space="preserve"> </w:t>
      </w:r>
      <w:r w:rsidRPr="00B520EF">
        <w:rPr>
          <w:rFonts w:ascii="Times New Roman" w:eastAsia="Times New Roman" w:hAnsi="Times New Roman" w:cs="Times New Roman"/>
          <w:sz w:val="28"/>
        </w:rPr>
        <w:t>важнейший</w:t>
      </w:r>
      <w:r w:rsidRPr="00B520EF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B520EF">
        <w:rPr>
          <w:rFonts w:ascii="Times New Roman" w:eastAsia="Times New Roman" w:hAnsi="Times New Roman" w:cs="Times New Roman"/>
          <w:sz w:val="28"/>
        </w:rPr>
        <w:t>момент</w:t>
      </w:r>
      <w:r w:rsidRPr="00B520EF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B520EF">
        <w:rPr>
          <w:rFonts w:ascii="Times New Roman" w:eastAsia="Times New Roman" w:hAnsi="Times New Roman" w:cs="Times New Roman"/>
          <w:sz w:val="28"/>
        </w:rPr>
        <w:t>в</w:t>
      </w:r>
      <w:r w:rsidRPr="00B520EF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B520EF">
        <w:rPr>
          <w:rFonts w:ascii="Times New Roman" w:eastAsia="Times New Roman" w:hAnsi="Times New Roman" w:cs="Times New Roman"/>
          <w:sz w:val="28"/>
        </w:rPr>
        <w:t>формировании</w:t>
      </w:r>
      <w:r w:rsidRPr="00B520EF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B520EF">
        <w:rPr>
          <w:rFonts w:ascii="Times New Roman" w:eastAsia="Times New Roman" w:hAnsi="Times New Roman" w:cs="Times New Roman"/>
          <w:sz w:val="28"/>
        </w:rPr>
        <w:t>читательской</w:t>
      </w:r>
      <w:r w:rsidRPr="00B520EF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B520EF">
        <w:rPr>
          <w:rFonts w:ascii="Times New Roman" w:eastAsia="Times New Roman" w:hAnsi="Times New Roman" w:cs="Times New Roman"/>
          <w:sz w:val="28"/>
        </w:rPr>
        <w:t>грамотности</w:t>
      </w:r>
      <w:r w:rsidRPr="00B520EF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B520EF">
        <w:rPr>
          <w:rFonts w:ascii="Times New Roman" w:eastAsia="Times New Roman" w:hAnsi="Times New Roman" w:cs="Times New Roman"/>
          <w:sz w:val="28"/>
        </w:rPr>
        <w:t>младшего</w:t>
      </w:r>
      <w:r w:rsidRPr="00B520EF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B520EF">
        <w:rPr>
          <w:rFonts w:ascii="Times New Roman" w:eastAsia="Times New Roman" w:hAnsi="Times New Roman" w:cs="Times New Roman"/>
          <w:sz w:val="28"/>
        </w:rPr>
        <w:t>школьника.</w:t>
      </w:r>
      <w:r w:rsidRPr="00B520EF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B520EF">
        <w:rPr>
          <w:rFonts w:ascii="Times New Roman" w:eastAsia="Times New Roman" w:hAnsi="Times New Roman" w:cs="Times New Roman"/>
          <w:sz w:val="28"/>
        </w:rPr>
        <w:t>На</w:t>
      </w:r>
      <w:r w:rsidRPr="00B520EF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B520EF">
        <w:rPr>
          <w:rFonts w:ascii="Times New Roman" w:eastAsia="Times New Roman" w:hAnsi="Times New Roman" w:cs="Times New Roman"/>
          <w:sz w:val="28"/>
        </w:rPr>
        <w:t>этом</w:t>
      </w:r>
      <w:r w:rsidRPr="00B520EF">
        <w:rPr>
          <w:rFonts w:ascii="Times New Roman" w:eastAsia="Times New Roman" w:hAnsi="Times New Roman" w:cs="Times New Roman"/>
          <w:spacing w:val="71"/>
          <w:sz w:val="28"/>
        </w:rPr>
        <w:t xml:space="preserve"> </w:t>
      </w:r>
      <w:r w:rsidRPr="00B520EF">
        <w:rPr>
          <w:rFonts w:ascii="Times New Roman" w:eastAsia="Times New Roman" w:hAnsi="Times New Roman" w:cs="Times New Roman"/>
          <w:sz w:val="28"/>
        </w:rPr>
        <w:lastRenderedPageBreak/>
        <w:t>этапе</w:t>
      </w:r>
      <w:r w:rsidRPr="00B520EF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B520EF">
        <w:rPr>
          <w:rFonts w:ascii="Times New Roman" w:eastAsia="Times New Roman" w:hAnsi="Times New Roman" w:cs="Times New Roman"/>
          <w:sz w:val="28"/>
        </w:rPr>
        <w:t>ведется</w:t>
      </w:r>
      <w:r w:rsidRPr="00B520EF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B520EF">
        <w:rPr>
          <w:rFonts w:ascii="Times New Roman" w:eastAsia="Times New Roman" w:hAnsi="Times New Roman" w:cs="Times New Roman"/>
          <w:sz w:val="28"/>
        </w:rPr>
        <w:t>активная</w:t>
      </w:r>
      <w:r w:rsidRPr="00B520EF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B520EF">
        <w:rPr>
          <w:rFonts w:ascii="Times New Roman" w:eastAsia="Times New Roman" w:hAnsi="Times New Roman" w:cs="Times New Roman"/>
          <w:sz w:val="28"/>
        </w:rPr>
        <w:t>работа</w:t>
      </w:r>
      <w:r w:rsidRPr="00B520EF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B520EF">
        <w:rPr>
          <w:rFonts w:ascii="Times New Roman" w:eastAsia="Times New Roman" w:hAnsi="Times New Roman" w:cs="Times New Roman"/>
          <w:sz w:val="28"/>
        </w:rPr>
        <w:t>по</w:t>
      </w:r>
      <w:r w:rsidRPr="00B520EF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B520EF">
        <w:rPr>
          <w:rFonts w:ascii="Times New Roman" w:eastAsia="Times New Roman" w:hAnsi="Times New Roman" w:cs="Times New Roman"/>
          <w:sz w:val="28"/>
        </w:rPr>
        <w:t>отработке</w:t>
      </w:r>
      <w:r w:rsidRPr="00B520EF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B520EF">
        <w:rPr>
          <w:rFonts w:ascii="Times New Roman" w:eastAsia="Times New Roman" w:hAnsi="Times New Roman" w:cs="Times New Roman"/>
          <w:sz w:val="28"/>
        </w:rPr>
        <w:t>техники</w:t>
      </w:r>
      <w:r w:rsidRPr="00B520EF">
        <w:rPr>
          <w:rFonts w:ascii="Times New Roman" w:eastAsia="Times New Roman" w:hAnsi="Times New Roman" w:cs="Times New Roman"/>
          <w:spacing w:val="71"/>
          <w:sz w:val="28"/>
        </w:rPr>
        <w:t xml:space="preserve"> </w:t>
      </w:r>
      <w:r w:rsidRPr="00B520EF">
        <w:rPr>
          <w:rFonts w:ascii="Times New Roman" w:eastAsia="Times New Roman" w:hAnsi="Times New Roman" w:cs="Times New Roman"/>
          <w:sz w:val="28"/>
        </w:rPr>
        <w:t>и</w:t>
      </w:r>
      <w:r w:rsidRPr="00B520EF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B520EF">
        <w:rPr>
          <w:rFonts w:ascii="Times New Roman" w:eastAsia="Times New Roman" w:hAnsi="Times New Roman" w:cs="Times New Roman"/>
          <w:sz w:val="28"/>
        </w:rPr>
        <w:t>скорости</w:t>
      </w:r>
      <w:r w:rsidRPr="00B520EF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B520EF">
        <w:rPr>
          <w:rFonts w:ascii="Times New Roman" w:eastAsia="Times New Roman" w:hAnsi="Times New Roman" w:cs="Times New Roman"/>
          <w:sz w:val="28"/>
        </w:rPr>
        <w:t>чтения,</w:t>
      </w:r>
      <w:r w:rsidRPr="00B520EF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B520EF">
        <w:rPr>
          <w:rFonts w:ascii="Times New Roman" w:eastAsia="Times New Roman" w:hAnsi="Times New Roman" w:cs="Times New Roman"/>
          <w:sz w:val="28"/>
        </w:rPr>
        <w:t>формирование первичных навыков</w:t>
      </w:r>
      <w:r w:rsidRPr="00B520EF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B520EF">
        <w:rPr>
          <w:rFonts w:ascii="Times New Roman" w:eastAsia="Times New Roman" w:hAnsi="Times New Roman" w:cs="Times New Roman"/>
          <w:sz w:val="28"/>
        </w:rPr>
        <w:t>чтения,</w:t>
      </w:r>
      <w:r w:rsidRPr="00B520EF">
        <w:rPr>
          <w:rFonts w:ascii="Times New Roman" w:eastAsia="Times New Roman" w:hAnsi="Times New Roman" w:cs="Times New Roman"/>
          <w:spacing w:val="-1"/>
          <w:sz w:val="28"/>
        </w:rPr>
        <w:t xml:space="preserve"> </w:t>
      </w:r>
      <w:r w:rsidRPr="00B520EF">
        <w:rPr>
          <w:rFonts w:ascii="Times New Roman" w:eastAsia="Times New Roman" w:hAnsi="Times New Roman" w:cs="Times New Roman"/>
          <w:sz w:val="28"/>
        </w:rPr>
        <w:t>позволяющих</w:t>
      </w:r>
      <w:r w:rsidRPr="00B520EF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B520EF">
        <w:rPr>
          <w:rFonts w:ascii="Times New Roman" w:eastAsia="Times New Roman" w:hAnsi="Times New Roman" w:cs="Times New Roman"/>
          <w:sz w:val="28"/>
        </w:rPr>
        <w:t>воспринимать</w:t>
      </w:r>
      <w:r w:rsidRPr="00B520EF">
        <w:rPr>
          <w:rFonts w:ascii="Times New Roman" w:eastAsia="Times New Roman" w:hAnsi="Times New Roman" w:cs="Times New Roman"/>
          <w:spacing w:val="-1"/>
          <w:sz w:val="28"/>
        </w:rPr>
        <w:t xml:space="preserve"> </w:t>
      </w:r>
      <w:r w:rsidRPr="00B520EF">
        <w:rPr>
          <w:rFonts w:ascii="Times New Roman" w:eastAsia="Times New Roman" w:hAnsi="Times New Roman" w:cs="Times New Roman"/>
          <w:sz w:val="28"/>
        </w:rPr>
        <w:t>текст.</w:t>
      </w:r>
    </w:p>
    <w:p w:rsidR="00B520EF" w:rsidRDefault="00B520EF" w:rsidP="00B520EF">
      <w:pPr>
        <w:widowControl w:val="0"/>
        <w:autoSpaceDE w:val="0"/>
        <w:autoSpaceDN w:val="0"/>
        <w:spacing w:after="0" w:line="240" w:lineRule="auto"/>
        <w:ind w:left="1161" w:right="1156"/>
        <w:jc w:val="center"/>
        <w:rPr>
          <w:rFonts w:ascii="Times New Roman" w:eastAsia="Times New Roman" w:hAnsi="Times New Roman" w:cs="Times New Roman"/>
          <w:b/>
          <w:color w:val="17365D"/>
          <w:sz w:val="28"/>
          <w:u w:val="thick" w:color="17365D"/>
        </w:rPr>
      </w:pPr>
      <w:r w:rsidRPr="00B520EF">
        <w:rPr>
          <w:rFonts w:ascii="Times New Roman" w:eastAsia="Times New Roman" w:hAnsi="Times New Roman" w:cs="Times New Roman"/>
          <w:b/>
          <w:color w:val="17365D"/>
          <w:sz w:val="28"/>
          <w:u w:val="thick" w:color="17365D"/>
        </w:rPr>
        <w:t>Приемы</w:t>
      </w:r>
      <w:r w:rsidRPr="00B520EF">
        <w:rPr>
          <w:rFonts w:ascii="Times New Roman" w:eastAsia="Times New Roman" w:hAnsi="Times New Roman" w:cs="Times New Roman"/>
          <w:b/>
          <w:color w:val="17365D"/>
          <w:spacing w:val="-2"/>
          <w:sz w:val="28"/>
          <w:u w:val="thick" w:color="17365D"/>
        </w:rPr>
        <w:t xml:space="preserve"> </w:t>
      </w:r>
      <w:r w:rsidRPr="00B520EF">
        <w:rPr>
          <w:rFonts w:ascii="Times New Roman" w:eastAsia="Times New Roman" w:hAnsi="Times New Roman" w:cs="Times New Roman"/>
          <w:b/>
          <w:color w:val="17365D"/>
          <w:sz w:val="28"/>
          <w:u w:val="thick" w:color="17365D"/>
        </w:rPr>
        <w:t>работы:</w:t>
      </w:r>
    </w:p>
    <w:p w:rsidR="00B520EF" w:rsidRDefault="00B520EF" w:rsidP="00B520EF">
      <w:pPr>
        <w:widowControl w:val="0"/>
        <w:numPr>
          <w:ilvl w:val="0"/>
          <w:numId w:val="8"/>
        </w:numPr>
        <w:tabs>
          <w:tab w:val="left" w:pos="814"/>
        </w:tabs>
        <w:autoSpaceDE w:val="0"/>
        <w:autoSpaceDN w:val="0"/>
        <w:spacing w:before="43" w:after="0" w:line="240" w:lineRule="auto"/>
        <w:ind w:left="813" w:hanging="709"/>
        <w:jc w:val="both"/>
        <w:rPr>
          <w:rFonts w:ascii="Wingdings" w:eastAsia="Times New Roman" w:hAnsi="Wingdings" w:cs="Times New Roman"/>
          <w:sz w:val="28"/>
        </w:rPr>
      </w:pPr>
      <w:r w:rsidRPr="00B520EF">
        <w:rPr>
          <w:rFonts w:ascii="Times New Roman" w:eastAsia="Times New Roman" w:hAnsi="Times New Roman" w:cs="Times New Roman"/>
          <w:i/>
          <w:color w:val="17365D"/>
          <w:sz w:val="28"/>
        </w:rPr>
        <w:t>артикуляционная</w:t>
      </w:r>
      <w:r w:rsidRPr="00B520EF">
        <w:rPr>
          <w:rFonts w:ascii="Times New Roman" w:eastAsia="Times New Roman" w:hAnsi="Times New Roman" w:cs="Times New Roman"/>
          <w:i/>
          <w:color w:val="17365D"/>
          <w:spacing w:val="-15"/>
          <w:sz w:val="28"/>
        </w:rPr>
        <w:t xml:space="preserve"> </w:t>
      </w:r>
      <w:r w:rsidRPr="00B520EF">
        <w:rPr>
          <w:rFonts w:ascii="Times New Roman" w:eastAsia="Times New Roman" w:hAnsi="Times New Roman" w:cs="Times New Roman"/>
          <w:i/>
          <w:color w:val="17365D"/>
          <w:sz w:val="28"/>
        </w:rPr>
        <w:t>гимнастика</w:t>
      </w:r>
      <w:r w:rsidRPr="00B520EF">
        <w:rPr>
          <w:rFonts w:ascii="Times New Roman" w:eastAsia="Times New Roman" w:hAnsi="Times New Roman" w:cs="Times New Roman"/>
          <w:sz w:val="28"/>
        </w:rPr>
        <w:t>;</w:t>
      </w:r>
    </w:p>
    <w:p w:rsidR="00B520EF" w:rsidRPr="00B520EF" w:rsidRDefault="00B520EF" w:rsidP="00B520EF">
      <w:pPr>
        <w:widowControl w:val="0"/>
        <w:numPr>
          <w:ilvl w:val="0"/>
          <w:numId w:val="8"/>
        </w:numPr>
        <w:tabs>
          <w:tab w:val="left" w:pos="814"/>
        </w:tabs>
        <w:autoSpaceDE w:val="0"/>
        <w:autoSpaceDN w:val="0"/>
        <w:spacing w:before="43" w:after="0" w:line="240" w:lineRule="auto"/>
        <w:ind w:left="813" w:hanging="709"/>
        <w:jc w:val="both"/>
        <w:rPr>
          <w:rFonts w:ascii="Wingdings" w:eastAsia="Times New Roman" w:hAnsi="Wingdings" w:cs="Times New Roman"/>
          <w:sz w:val="28"/>
        </w:rPr>
      </w:pPr>
      <w:r w:rsidRPr="00B520EF">
        <w:rPr>
          <w:rFonts w:ascii="Times New Roman" w:eastAsia="Times New Roman" w:hAnsi="Times New Roman" w:cs="Times New Roman"/>
          <w:i/>
          <w:color w:val="17365D"/>
          <w:sz w:val="28"/>
        </w:rPr>
        <w:t>чтение</w:t>
      </w:r>
      <w:r w:rsidRPr="00B520EF">
        <w:rPr>
          <w:rFonts w:ascii="Times New Roman" w:eastAsia="Times New Roman" w:hAnsi="Times New Roman" w:cs="Times New Roman"/>
          <w:i/>
          <w:color w:val="17365D"/>
          <w:spacing w:val="1"/>
          <w:sz w:val="28"/>
        </w:rPr>
        <w:t xml:space="preserve"> </w:t>
      </w:r>
      <w:r w:rsidRPr="00B520EF">
        <w:rPr>
          <w:rFonts w:ascii="Times New Roman" w:eastAsia="Times New Roman" w:hAnsi="Times New Roman" w:cs="Times New Roman"/>
          <w:i/>
          <w:color w:val="17365D"/>
          <w:sz w:val="28"/>
        </w:rPr>
        <w:t>слоговых</w:t>
      </w:r>
      <w:r w:rsidRPr="00B520EF">
        <w:rPr>
          <w:rFonts w:ascii="Times New Roman" w:eastAsia="Times New Roman" w:hAnsi="Times New Roman" w:cs="Times New Roman"/>
          <w:i/>
          <w:color w:val="17365D"/>
          <w:spacing w:val="1"/>
          <w:sz w:val="28"/>
        </w:rPr>
        <w:t xml:space="preserve"> </w:t>
      </w:r>
      <w:r w:rsidRPr="00B520EF">
        <w:rPr>
          <w:rFonts w:ascii="Times New Roman" w:eastAsia="Times New Roman" w:hAnsi="Times New Roman" w:cs="Times New Roman"/>
          <w:i/>
          <w:color w:val="17365D"/>
          <w:sz w:val="28"/>
        </w:rPr>
        <w:t>таблиц</w:t>
      </w:r>
      <w:r w:rsidRPr="00B520EF">
        <w:rPr>
          <w:rFonts w:ascii="Times New Roman" w:eastAsia="Times New Roman" w:hAnsi="Times New Roman" w:cs="Times New Roman"/>
          <w:i/>
          <w:color w:val="17365D"/>
          <w:spacing w:val="1"/>
          <w:sz w:val="28"/>
        </w:rPr>
        <w:t xml:space="preserve"> </w:t>
      </w:r>
      <w:r w:rsidRPr="00B520EF">
        <w:rPr>
          <w:rFonts w:ascii="Times New Roman" w:eastAsia="Times New Roman" w:hAnsi="Times New Roman" w:cs="Times New Roman"/>
          <w:sz w:val="28"/>
        </w:rPr>
        <w:t>-</w:t>
      </w:r>
      <w:r w:rsidRPr="00B520EF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B520EF">
        <w:rPr>
          <w:rFonts w:ascii="Times New Roman" w:eastAsia="Times New Roman" w:hAnsi="Times New Roman" w:cs="Times New Roman"/>
          <w:sz w:val="28"/>
        </w:rPr>
        <w:t>в</w:t>
      </w:r>
      <w:r w:rsidRPr="00B520EF">
        <w:rPr>
          <w:rFonts w:ascii="Times New Roman" w:eastAsia="Times New Roman" w:hAnsi="Times New Roman" w:cs="Times New Roman"/>
          <w:spacing w:val="71"/>
          <w:sz w:val="28"/>
        </w:rPr>
        <w:t xml:space="preserve"> </w:t>
      </w:r>
      <w:r w:rsidRPr="00B520EF">
        <w:rPr>
          <w:rFonts w:ascii="Times New Roman" w:eastAsia="Times New Roman" w:hAnsi="Times New Roman" w:cs="Times New Roman"/>
          <w:sz w:val="28"/>
        </w:rPr>
        <w:t>таблицах</w:t>
      </w:r>
      <w:r w:rsidRPr="00B520EF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B520EF">
        <w:rPr>
          <w:rFonts w:ascii="Times New Roman" w:eastAsia="Times New Roman" w:hAnsi="Times New Roman" w:cs="Times New Roman"/>
          <w:sz w:val="28"/>
        </w:rPr>
        <w:t>представлены открытые, закрытые, простые и сложные</w:t>
      </w:r>
      <w:r w:rsidRPr="00B520EF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B520EF">
        <w:rPr>
          <w:rFonts w:ascii="Times New Roman" w:eastAsia="Times New Roman" w:hAnsi="Times New Roman" w:cs="Times New Roman"/>
          <w:sz w:val="28"/>
        </w:rPr>
        <w:t>слоги.</w:t>
      </w:r>
    </w:p>
    <w:p w:rsidR="0011745E" w:rsidRPr="0011745E" w:rsidRDefault="00B520EF" w:rsidP="0011745E">
      <w:pPr>
        <w:pStyle w:val="TableParagraph"/>
        <w:numPr>
          <w:ilvl w:val="0"/>
          <w:numId w:val="8"/>
        </w:numPr>
        <w:tabs>
          <w:tab w:val="left" w:pos="814"/>
        </w:tabs>
        <w:ind w:left="811" w:hanging="709"/>
        <w:jc w:val="both"/>
        <w:rPr>
          <w:rFonts w:ascii="Wingdings" w:hAnsi="Wingdings"/>
          <w:color w:val="17365D"/>
          <w:sz w:val="28"/>
        </w:rPr>
      </w:pPr>
      <w:r>
        <w:rPr>
          <w:i/>
          <w:color w:val="17365D"/>
          <w:sz w:val="28"/>
        </w:rPr>
        <w:t xml:space="preserve">чтение  </w:t>
      </w:r>
      <w:r>
        <w:rPr>
          <w:i/>
          <w:color w:val="17365D"/>
          <w:spacing w:val="32"/>
          <w:sz w:val="28"/>
        </w:rPr>
        <w:t xml:space="preserve"> </w:t>
      </w:r>
      <w:r>
        <w:rPr>
          <w:i/>
          <w:color w:val="17365D"/>
          <w:sz w:val="28"/>
        </w:rPr>
        <w:t xml:space="preserve">«Прыжок-остановка»  </w:t>
      </w:r>
      <w:r>
        <w:rPr>
          <w:i/>
          <w:color w:val="17365D"/>
          <w:spacing w:val="34"/>
          <w:sz w:val="28"/>
        </w:rPr>
        <w:t xml:space="preserve"> </w:t>
      </w:r>
      <w:r>
        <w:rPr>
          <w:sz w:val="28"/>
        </w:rPr>
        <w:t xml:space="preserve">-    </w:t>
      </w:r>
      <w:r>
        <w:rPr>
          <w:spacing w:val="67"/>
          <w:sz w:val="28"/>
        </w:rPr>
        <w:t xml:space="preserve"> </w:t>
      </w:r>
      <w:r>
        <w:rPr>
          <w:sz w:val="28"/>
        </w:rPr>
        <w:t xml:space="preserve">по  </w:t>
      </w:r>
      <w:r>
        <w:rPr>
          <w:spacing w:val="34"/>
          <w:sz w:val="28"/>
        </w:rPr>
        <w:t xml:space="preserve"> </w:t>
      </w:r>
      <w:proofErr w:type="spellStart"/>
      <w:r>
        <w:rPr>
          <w:sz w:val="28"/>
        </w:rPr>
        <w:t>команде</w:t>
      </w:r>
      <w:r>
        <w:rPr>
          <w:rFonts w:ascii="Wingdings" w:hAnsi="Wingdings"/>
          <w:color w:val="17365D"/>
          <w:sz w:val="28"/>
        </w:rPr>
        <w:t></w:t>
      </w:r>
      <w:r w:rsidRPr="00B520EF">
        <w:rPr>
          <w:sz w:val="28"/>
        </w:rPr>
        <w:t>«Прыжок</w:t>
      </w:r>
      <w:proofErr w:type="spellEnd"/>
      <w:r w:rsidRPr="00B520EF">
        <w:rPr>
          <w:sz w:val="28"/>
        </w:rPr>
        <w:t xml:space="preserve">»   </w:t>
      </w:r>
      <w:r w:rsidRPr="00B520EF">
        <w:rPr>
          <w:spacing w:val="53"/>
          <w:sz w:val="28"/>
        </w:rPr>
        <w:t xml:space="preserve"> </w:t>
      </w:r>
      <w:r w:rsidRPr="00B520EF">
        <w:rPr>
          <w:sz w:val="28"/>
        </w:rPr>
        <w:t xml:space="preserve">ученик    </w:t>
      </w:r>
      <w:r w:rsidRPr="00B520EF">
        <w:rPr>
          <w:spacing w:val="52"/>
          <w:sz w:val="28"/>
        </w:rPr>
        <w:t xml:space="preserve"> </w:t>
      </w:r>
      <w:r w:rsidRPr="00B520EF">
        <w:rPr>
          <w:sz w:val="28"/>
        </w:rPr>
        <w:t xml:space="preserve">читает    </w:t>
      </w:r>
      <w:r w:rsidRPr="00B520EF">
        <w:rPr>
          <w:spacing w:val="51"/>
          <w:sz w:val="28"/>
        </w:rPr>
        <w:t xml:space="preserve"> </w:t>
      </w:r>
      <w:r w:rsidRPr="00B520EF">
        <w:rPr>
          <w:sz w:val="28"/>
        </w:rPr>
        <w:t xml:space="preserve">текст    </w:t>
      </w:r>
      <w:r w:rsidRPr="00B520EF">
        <w:rPr>
          <w:spacing w:val="49"/>
          <w:sz w:val="28"/>
        </w:rPr>
        <w:t xml:space="preserve"> </w:t>
      </w:r>
      <w:r w:rsidRPr="00B520EF">
        <w:rPr>
          <w:sz w:val="28"/>
        </w:rPr>
        <w:t xml:space="preserve">до    </w:t>
      </w:r>
      <w:r w:rsidRPr="00B520EF">
        <w:rPr>
          <w:spacing w:val="52"/>
          <w:sz w:val="28"/>
        </w:rPr>
        <w:t xml:space="preserve"> </w:t>
      </w:r>
      <w:r w:rsidRPr="00B520EF">
        <w:rPr>
          <w:sz w:val="28"/>
        </w:rPr>
        <w:t>команды</w:t>
      </w:r>
      <w:r>
        <w:rPr>
          <w:sz w:val="28"/>
        </w:rPr>
        <w:t xml:space="preserve"> </w:t>
      </w:r>
      <w:r w:rsidRPr="00B520EF">
        <w:rPr>
          <w:sz w:val="28"/>
        </w:rPr>
        <w:t>«Остановка»,</w:t>
      </w:r>
      <w:r w:rsidRPr="00B520EF">
        <w:rPr>
          <w:spacing w:val="1"/>
          <w:sz w:val="28"/>
        </w:rPr>
        <w:t xml:space="preserve"> </w:t>
      </w:r>
      <w:r w:rsidRPr="00B520EF">
        <w:rPr>
          <w:sz w:val="28"/>
        </w:rPr>
        <w:t>тогда</w:t>
      </w:r>
      <w:r w:rsidRPr="00B520EF">
        <w:rPr>
          <w:spacing w:val="1"/>
          <w:sz w:val="28"/>
        </w:rPr>
        <w:t xml:space="preserve"> </w:t>
      </w:r>
      <w:r w:rsidRPr="00B520EF">
        <w:rPr>
          <w:sz w:val="28"/>
        </w:rPr>
        <w:t>он</w:t>
      </w:r>
      <w:r w:rsidRPr="00B520EF">
        <w:rPr>
          <w:spacing w:val="1"/>
          <w:sz w:val="28"/>
        </w:rPr>
        <w:t xml:space="preserve"> </w:t>
      </w:r>
      <w:r w:rsidRPr="00B520EF">
        <w:rPr>
          <w:sz w:val="28"/>
        </w:rPr>
        <w:t>прекращает</w:t>
      </w:r>
      <w:r w:rsidRPr="00B520EF">
        <w:rPr>
          <w:spacing w:val="1"/>
          <w:sz w:val="28"/>
        </w:rPr>
        <w:t xml:space="preserve"> </w:t>
      </w:r>
      <w:r w:rsidRPr="00B520EF">
        <w:rPr>
          <w:sz w:val="28"/>
        </w:rPr>
        <w:t>читать</w:t>
      </w:r>
      <w:r w:rsidRPr="00B520EF">
        <w:rPr>
          <w:spacing w:val="1"/>
          <w:sz w:val="28"/>
        </w:rPr>
        <w:t xml:space="preserve"> </w:t>
      </w:r>
      <w:r w:rsidRPr="00B520EF">
        <w:rPr>
          <w:sz w:val="28"/>
        </w:rPr>
        <w:t>и</w:t>
      </w:r>
      <w:r w:rsidRPr="00B520EF">
        <w:rPr>
          <w:spacing w:val="1"/>
          <w:sz w:val="28"/>
        </w:rPr>
        <w:t xml:space="preserve"> </w:t>
      </w:r>
      <w:r w:rsidRPr="00B520EF">
        <w:rPr>
          <w:sz w:val="28"/>
        </w:rPr>
        <w:t>отрывает</w:t>
      </w:r>
      <w:r w:rsidRPr="00B520EF">
        <w:rPr>
          <w:spacing w:val="1"/>
          <w:sz w:val="28"/>
        </w:rPr>
        <w:t xml:space="preserve"> </w:t>
      </w:r>
      <w:r w:rsidRPr="00B520EF">
        <w:rPr>
          <w:sz w:val="28"/>
        </w:rPr>
        <w:t>взгляд</w:t>
      </w:r>
      <w:r w:rsidRPr="00B520EF">
        <w:rPr>
          <w:spacing w:val="1"/>
          <w:sz w:val="28"/>
        </w:rPr>
        <w:t xml:space="preserve"> </w:t>
      </w:r>
      <w:r w:rsidRPr="00B520EF">
        <w:rPr>
          <w:sz w:val="28"/>
        </w:rPr>
        <w:t>от</w:t>
      </w:r>
      <w:r w:rsidRPr="00B520EF">
        <w:rPr>
          <w:spacing w:val="1"/>
          <w:sz w:val="28"/>
        </w:rPr>
        <w:t xml:space="preserve"> </w:t>
      </w:r>
      <w:r w:rsidRPr="00B520EF">
        <w:rPr>
          <w:sz w:val="28"/>
        </w:rPr>
        <w:t>страницы.</w:t>
      </w:r>
      <w:r w:rsidRPr="00B520EF">
        <w:rPr>
          <w:spacing w:val="1"/>
          <w:sz w:val="28"/>
        </w:rPr>
        <w:t xml:space="preserve"> </w:t>
      </w:r>
      <w:r w:rsidRPr="00B520EF">
        <w:rPr>
          <w:sz w:val="28"/>
        </w:rPr>
        <w:t>Затем</w:t>
      </w:r>
      <w:r w:rsidRPr="00B520EF">
        <w:rPr>
          <w:spacing w:val="1"/>
          <w:sz w:val="28"/>
        </w:rPr>
        <w:t xml:space="preserve"> </w:t>
      </w:r>
      <w:r w:rsidRPr="00B520EF">
        <w:rPr>
          <w:sz w:val="28"/>
        </w:rPr>
        <w:t>снова</w:t>
      </w:r>
      <w:r w:rsidRPr="00B520EF">
        <w:rPr>
          <w:spacing w:val="1"/>
          <w:sz w:val="28"/>
        </w:rPr>
        <w:t xml:space="preserve"> </w:t>
      </w:r>
      <w:r w:rsidRPr="00B520EF">
        <w:rPr>
          <w:sz w:val="28"/>
        </w:rPr>
        <w:t>команда</w:t>
      </w:r>
      <w:r w:rsidRPr="00B520EF">
        <w:rPr>
          <w:spacing w:val="1"/>
          <w:sz w:val="28"/>
        </w:rPr>
        <w:t xml:space="preserve"> </w:t>
      </w:r>
      <w:r w:rsidRPr="00B520EF">
        <w:rPr>
          <w:sz w:val="28"/>
        </w:rPr>
        <w:t>«Прыжок»,</w:t>
      </w:r>
      <w:r w:rsidRPr="00B520EF">
        <w:rPr>
          <w:spacing w:val="1"/>
          <w:sz w:val="28"/>
        </w:rPr>
        <w:t xml:space="preserve"> </w:t>
      </w:r>
      <w:r w:rsidRPr="00B520EF">
        <w:rPr>
          <w:sz w:val="28"/>
        </w:rPr>
        <w:t>задача</w:t>
      </w:r>
      <w:r w:rsidRPr="00B520EF">
        <w:rPr>
          <w:spacing w:val="1"/>
          <w:sz w:val="28"/>
        </w:rPr>
        <w:t xml:space="preserve"> </w:t>
      </w:r>
      <w:r w:rsidRPr="00B520EF">
        <w:rPr>
          <w:sz w:val="28"/>
        </w:rPr>
        <w:t>ребенка</w:t>
      </w:r>
      <w:r w:rsidRPr="00B520EF">
        <w:rPr>
          <w:spacing w:val="1"/>
          <w:sz w:val="28"/>
        </w:rPr>
        <w:t xml:space="preserve"> </w:t>
      </w:r>
      <w:r w:rsidRPr="00B520EF">
        <w:rPr>
          <w:sz w:val="28"/>
        </w:rPr>
        <w:t>-</w:t>
      </w:r>
      <w:r w:rsidRPr="00B520EF">
        <w:rPr>
          <w:spacing w:val="1"/>
          <w:sz w:val="28"/>
        </w:rPr>
        <w:t xml:space="preserve"> </w:t>
      </w:r>
      <w:r w:rsidRPr="00B520EF">
        <w:rPr>
          <w:sz w:val="28"/>
        </w:rPr>
        <w:t>быстро</w:t>
      </w:r>
      <w:r w:rsidRPr="00B520EF">
        <w:rPr>
          <w:spacing w:val="1"/>
          <w:sz w:val="28"/>
        </w:rPr>
        <w:t xml:space="preserve"> </w:t>
      </w:r>
      <w:r w:rsidRPr="00B520EF">
        <w:rPr>
          <w:sz w:val="28"/>
        </w:rPr>
        <w:t>найти</w:t>
      </w:r>
      <w:r w:rsidRPr="00B520EF">
        <w:rPr>
          <w:spacing w:val="1"/>
          <w:sz w:val="28"/>
        </w:rPr>
        <w:t xml:space="preserve"> </w:t>
      </w:r>
      <w:r w:rsidRPr="00B520EF">
        <w:rPr>
          <w:sz w:val="28"/>
        </w:rPr>
        <w:t>место,</w:t>
      </w:r>
      <w:r w:rsidRPr="00B520EF">
        <w:rPr>
          <w:spacing w:val="1"/>
          <w:sz w:val="28"/>
        </w:rPr>
        <w:t xml:space="preserve"> </w:t>
      </w:r>
      <w:r w:rsidRPr="00B520EF">
        <w:rPr>
          <w:sz w:val="28"/>
        </w:rPr>
        <w:t>на</w:t>
      </w:r>
      <w:r w:rsidRPr="00B520EF">
        <w:rPr>
          <w:spacing w:val="1"/>
          <w:sz w:val="28"/>
        </w:rPr>
        <w:t xml:space="preserve"> </w:t>
      </w:r>
      <w:r w:rsidRPr="00B520EF">
        <w:rPr>
          <w:sz w:val="28"/>
        </w:rPr>
        <w:t>котором</w:t>
      </w:r>
      <w:r w:rsidRPr="00B520EF">
        <w:rPr>
          <w:spacing w:val="1"/>
          <w:sz w:val="28"/>
        </w:rPr>
        <w:t xml:space="preserve"> </w:t>
      </w:r>
      <w:r w:rsidRPr="00B520EF">
        <w:rPr>
          <w:sz w:val="28"/>
        </w:rPr>
        <w:t>он</w:t>
      </w:r>
      <w:r w:rsidRPr="00B520EF">
        <w:rPr>
          <w:spacing w:val="1"/>
          <w:sz w:val="28"/>
        </w:rPr>
        <w:t xml:space="preserve"> </w:t>
      </w:r>
      <w:r w:rsidRPr="00B520EF">
        <w:rPr>
          <w:sz w:val="28"/>
        </w:rPr>
        <w:t>остановился и начинает читать с этого места.</w:t>
      </w:r>
    </w:p>
    <w:p w:rsidR="0011745E" w:rsidRPr="0011745E" w:rsidRDefault="0011745E" w:rsidP="0011745E">
      <w:pPr>
        <w:pStyle w:val="TableParagraph"/>
        <w:numPr>
          <w:ilvl w:val="0"/>
          <w:numId w:val="8"/>
        </w:numPr>
        <w:tabs>
          <w:tab w:val="left" w:pos="814"/>
        </w:tabs>
        <w:ind w:left="811" w:hanging="709"/>
        <w:jc w:val="both"/>
        <w:rPr>
          <w:color w:val="17365D"/>
          <w:sz w:val="28"/>
          <w:szCs w:val="28"/>
        </w:rPr>
      </w:pPr>
      <w:r w:rsidRPr="0011745E">
        <w:rPr>
          <w:color w:val="333333"/>
          <w:sz w:val="28"/>
          <w:szCs w:val="28"/>
          <w:lang w:eastAsia="ru-RU"/>
        </w:rPr>
        <w:t>Для концентрации внимания использую чтение слогов и слов с доски «цепочкой». Заранее настраиваю детей на то, что нужно следить за чтением товарищей, быть внимательным, не пропустить свою очередь, чтобы «цепочка» не прервалась. Эффективны упражнения в чтении строчек слов, где одно слово отличается от других</w:t>
      </w:r>
      <w:r>
        <w:rPr>
          <w:color w:val="333333"/>
          <w:sz w:val="28"/>
          <w:szCs w:val="28"/>
          <w:lang w:eastAsia="ru-RU"/>
        </w:rPr>
        <w:t>.</w:t>
      </w:r>
    </w:p>
    <w:p w:rsidR="0011745E" w:rsidRPr="00B520EF" w:rsidRDefault="0011745E" w:rsidP="00B520EF">
      <w:pPr>
        <w:pStyle w:val="TableParagraph"/>
        <w:numPr>
          <w:ilvl w:val="0"/>
          <w:numId w:val="8"/>
        </w:numPr>
        <w:tabs>
          <w:tab w:val="left" w:pos="814"/>
        </w:tabs>
        <w:ind w:left="811" w:hanging="709"/>
        <w:jc w:val="both"/>
        <w:rPr>
          <w:rFonts w:ascii="Wingdings" w:hAnsi="Wingdings"/>
          <w:color w:val="17365D"/>
          <w:sz w:val="28"/>
        </w:rPr>
      </w:pPr>
    </w:p>
    <w:p w:rsidR="00B520EF" w:rsidRPr="00B520EF" w:rsidRDefault="00B520EF" w:rsidP="00B520EF">
      <w:pPr>
        <w:widowControl w:val="0"/>
        <w:autoSpaceDE w:val="0"/>
        <w:autoSpaceDN w:val="0"/>
        <w:spacing w:before="5" w:after="0"/>
        <w:ind w:left="105" w:right="97" w:firstLine="422"/>
        <w:jc w:val="both"/>
        <w:rPr>
          <w:rFonts w:ascii="Times New Roman" w:eastAsia="Times New Roman" w:hAnsi="Times New Roman" w:cs="Times New Roman"/>
          <w:b/>
          <w:sz w:val="28"/>
          <w:u w:val="single"/>
        </w:rPr>
      </w:pPr>
      <w:r w:rsidRPr="00B520EF">
        <w:rPr>
          <w:rFonts w:ascii="Times New Roman" w:eastAsia="Times New Roman" w:hAnsi="Times New Roman" w:cs="Times New Roman"/>
          <w:b/>
          <w:color w:val="17365D"/>
          <w:sz w:val="28"/>
        </w:rPr>
        <w:t xml:space="preserve">3. </w:t>
      </w:r>
      <w:r w:rsidRPr="00B520EF">
        <w:rPr>
          <w:rFonts w:ascii="Times New Roman" w:eastAsia="Times New Roman" w:hAnsi="Times New Roman" w:cs="Times New Roman"/>
          <w:b/>
          <w:color w:val="17365D"/>
          <w:spacing w:val="1"/>
          <w:sz w:val="28"/>
          <w:u w:val="single"/>
        </w:rPr>
        <w:t xml:space="preserve"> </w:t>
      </w:r>
      <w:r w:rsidR="0011745E">
        <w:rPr>
          <w:rFonts w:ascii="Times New Roman" w:eastAsia="Times New Roman" w:hAnsi="Times New Roman" w:cs="Times New Roman"/>
          <w:b/>
          <w:color w:val="17365D"/>
          <w:sz w:val="28"/>
          <w:u w:val="single"/>
        </w:rPr>
        <w:t>Р</w:t>
      </w:r>
      <w:r w:rsidRPr="00B520EF">
        <w:rPr>
          <w:rFonts w:ascii="Times New Roman" w:eastAsia="Times New Roman" w:hAnsi="Times New Roman" w:cs="Times New Roman"/>
          <w:b/>
          <w:color w:val="17365D"/>
          <w:sz w:val="28"/>
          <w:u w:val="single"/>
        </w:rPr>
        <w:t>абота с</w:t>
      </w:r>
      <w:r w:rsidRPr="00B520EF">
        <w:rPr>
          <w:rFonts w:ascii="Times New Roman" w:eastAsia="Times New Roman" w:hAnsi="Times New Roman" w:cs="Times New Roman"/>
          <w:b/>
          <w:color w:val="17365D"/>
          <w:spacing w:val="-4"/>
          <w:sz w:val="28"/>
          <w:u w:val="single"/>
        </w:rPr>
        <w:t xml:space="preserve"> </w:t>
      </w:r>
      <w:r w:rsidRPr="00B520EF">
        <w:rPr>
          <w:rFonts w:ascii="Times New Roman" w:eastAsia="Times New Roman" w:hAnsi="Times New Roman" w:cs="Times New Roman"/>
          <w:b/>
          <w:color w:val="17365D"/>
          <w:sz w:val="28"/>
          <w:u w:val="single"/>
        </w:rPr>
        <w:t>текстом.</w:t>
      </w:r>
    </w:p>
    <w:p w:rsidR="00B520EF" w:rsidRPr="00B520EF" w:rsidRDefault="00B520EF" w:rsidP="00B520EF">
      <w:pPr>
        <w:widowControl w:val="0"/>
        <w:autoSpaceDE w:val="0"/>
        <w:autoSpaceDN w:val="0"/>
        <w:spacing w:after="0" w:line="240" w:lineRule="auto"/>
        <w:ind w:left="108" w:right="96" w:firstLine="420"/>
        <w:jc w:val="both"/>
        <w:rPr>
          <w:rFonts w:ascii="Times New Roman" w:eastAsia="Times New Roman" w:hAnsi="Times New Roman" w:cs="Times New Roman"/>
          <w:sz w:val="28"/>
        </w:rPr>
      </w:pPr>
      <w:r w:rsidRPr="00B520EF">
        <w:rPr>
          <w:rFonts w:ascii="Times New Roman" w:eastAsia="Times New Roman" w:hAnsi="Times New Roman" w:cs="Times New Roman"/>
          <w:sz w:val="28"/>
        </w:rPr>
        <w:t>Работа</w:t>
      </w:r>
      <w:r w:rsidRPr="00B520EF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B520EF">
        <w:rPr>
          <w:rFonts w:ascii="Times New Roman" w:eastAsia="Times New Roman" w:hAnsi="Times New Roman" w:cs="Times New Roman"/>
          <w:sz w:val="28"/>
        </w:rPr>
        <w:t>в</w:t>
      </w:r>
      <w:r w:rsidRPr="00B520EF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B520EF">
        <w:rPr>
          <w:rFonts w:ascii="Times New Roman" w:eastAsia="Times New Roman" w:hAnsi="Times New Roman" w:cs="Times New Roman"/>
          <w:sz w:val="28"/>
        </w:rPr>
        <w:t>этом</w:t>
      </w:r>
      <w:r w:rsidRPr="00B520EF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B520EF">
        <w:rPr>
          <w:rFonts w:ascii="Times New Roman" w:eastAsia="Times New Roman" w:hAnsi="Times New Roman" w:cs="Times New Roman"/>
          <w:sz w:val="28"/>
        </w:rPr>
        <w:t>направлении</w:t>
      </w:r>
      <w:r w:rsidRPr="00B520EF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B520EF">
        <w:rPr>
          <w:rFonts w:ascii="Times New Roman" w:eastAsia="Times New Roman" w:hAnsi="Times New Roman" w:cs="Times New Roman"/>
          <w:sz w:val="28"/>
        </w:rPr>
        <w:t>представляет</w:t>
      </w:r>
      <w:r w:rsidRPr="00B520EF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B520EF">
        <w:rPr>
          <w:rFonts w:ascii="Times New Roman" w:eastAsia="Times New Roman" w:hAnsi="Times New Roman" w:cs="Times New Roman"/>
          <w:sz w:val="28"/>
        </w:rPr>
        <w:t>собой</w:t>
      </w:r>
      <w:r w:rsidRPr="00B520EF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B520EF">
        <w:rPr>
          <w:rFonts w:ascii="Times New Roman" w:eastAsia="Times New Roman" w:hAnsi="Times New Roman" w:cs="Times New Roman"/>
          <w:sz w:val="28"/>
        </w:rPr>
        <w:t>комплекс</w:t>
      </w:r>
      <w:r w:rsidRPr="00B520EF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B520EF">
        <w:rPr>
          <w:rFonts w:ascii="Times New Roman" w:eastAsia="Times New Roman" w:hAnsi="Times New Roman" w:cs="Times New Roman"/>
          <w:sz w:val="28"/>
        </w:rPr>
        <w:t>методических</w:t>
      </w:r>
      <w:r w:rsidRPr="00B520EF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B520EF">
        <w:rPr>
          <w:rFonts w:ascii="Times New Roman" w:eastAsia="Times New Roman" w:hAnsi="Times New Roman" w:cs="Times New Roman"/>
          <w:sz w:val="28"/>
        </w:rPr>
        <w:t>приемов,</w:t>
      </w:r>
      <w:r w:rsidRPr="00B520EF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B520EF">
        <w:rPr>
          <w:rFonts w:ascii="Times New Roman" w:eastAsia="Times New Roman" w:hAnsi="Times New Roman" w:cs="Times New Roman"/>
          <w:sz w:val="28"/>
        </w:rPr>
        <w:t>направленных</w:t>
      </w:r>
      <w:r w:rsidRPr="00B520EF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B520EF">
        <w:rPr>
          <w:rFonts w:ascii="Times New Roman" w:eastAsia="Times New Roman" w:hAnsi="Times New Roman" w:cs="Times New Roman"/>
          <w:sz w:val="28"/>
        </w:rPr>
        <w:t>на</w:t>
      </w:r>
      <w:r w:rsidRPr="00B520EF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B520EF">
        <w:rPr>
          <w:rFonts w:ascii="Times New Roman" w:eastAsia="Times New Roman" w:hAnsi="Times New Roman" w:cs="Times New Roman"/>
          <w:sz w:val="28"/>
        </w:rPr>
        <w:t>развитие</w:t>
      </w:r>
      <w:r w:rsidRPr="00B520EF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B520EF">
        <w:rPr>
          <w:rFonts w:ascii="Times New Roman" w:eastAsia="Times New Roman" w:hAnsi="Times New Roman" w:cs="Times New Roman"/>
          <w:sz w:val="28"/>
        </w:rPr>
        <w:t>осознанного</w:t>
      </w:r>
      <w:r w:rsidRPr="00B520EF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B520EF">
        <w:rPr>
          <w:rFonts w:ascii="Times New Roman" w:eastAsia="Times New Roman" w:hAnsi="Times New Roman" w:cs="Times New Roman"/>
          <w:sz w:val="28"/>
        </w:rPr>
        <w:t>чтения,</w:t>
      </w:r>
      <w:r w:rsidRPr="00B520EF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B520EF">
        <w:rPr>
          <w:rFonts w:ascii="Times New Roman" w:eastAsia="Times New Roman" w:hAnsi="Times New Roman" w:cs="Times New Roman"/>
          <w:sz w:val="28"/>
        </w:rPr>
        <w:t>навыков</w:t>
      </w:r>
      <w:r w:rsidRPr="00B520EF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B520EF">
        <w:rPr>
          <w:rFonts w:ascii="Times New Roman" w:eastAsia="Times New Roman" w:hAnsi="Times New Roman" w:cs="Times New Roman"/>
          <w:sz w:val="28"/>
        </w:rPr>
        <w:t>поиска</w:t>
      </w:r>
      <w:r w:rsidRPr="00B520EF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B520EF">
        <w:rPr>
          <w:rFonts w:ascii="Times New Roman" w:eastAsia="Times New Roman" w:hAnsi="Times New Roman" w:cs="Times New Roman"/>
          <w:sz w:val="28"/>
        </w:rPr>
        <w:t>и</w:t>
      </w:r>
      <w:r w:rsidRPr="00B520EF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B520EF">
        <w:rPr>
          <w:rFonts w:ascii="Times New Roman" w:eastAsia="Times New Roman" w:hAnsi="Times New Roman" w:cs="Times New Roman"/>
          <w:sz w:val="28"/>
        </w:rPr>
        <w:t>извлечения</w:t>
      </w:r>
      <w:r w:rsidRPr="00B520EF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B520EF">
        <w:rPr>
          <w:rFonts w:ascii="Times New Roman" w:eastAsia="Times New Roman" w:hAnsi="Times New Roman" w:cs="Times New Roman"/>
          <w:sz w:val="28"/>
        </w:rPr>
        <w:t>информации,</w:t>
      </w:r>
      <w:r w:rsidRPr="00B520EF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B520EF">
        <w:rPr>
          <w:rFonts w:ascii="Times New Roman" w:eastAsia="Times New Roman" w:hAnsi="Times New Roman" w:cs="Times New Roman"/>
          <w:sz w:val="28"/>
        </w:rPr>
        <w:t>заданной</w:t>
      </w:r>
      <w:r w:rsidRPr="00B520EF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B520EF">
        <w:rPr>
          <w:rFonts w:ascii="Times New Roman" w:eastAsia="Times New Roman" w:hAnsi="Times New Roman" w:cs="Times New Roman"/>
          <w:sz w:val="28"/>
        </w:rPr>
        <w:t>в</w:t>
      </w:r>
      <w:r w:rsidRPr="00B520EF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B520EF">
        <w:rPr>
          <w:rFonts w:ascii="Times New Roman" w:eastAsia="Times New Roman" w:hAnsi="Times New Roman" w:cs="Times New Roman"/>
          <w:sz w:val="28"/>
        </w:rPr>
        <w:t>явном</w:t>
      </w:r>
      <w:r w:rsidRPr="00B520EF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B520EF">
        <w:rPr>
          <w:rFonts w:ascii="Times New Roman" w:eastAsia="Times New Roman" w:hAnsi="Times New Roman" w:cs="Times New Roman"/>
          <w:sz w:val="28"/>
        </w:rPr>
        <w:t>виде,</w:t>
      </w:r>
      <w:r w:rsidRPr="00B520EF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B520EF">
        <w:rPr>
          <w:rFonts w:ascii="Times New Roman" w:eastAsia="Times New Roman" w:hAnsi="Times New Roman" w:cs="Times New Roman"/>
          <w:sz w:val="28"/>
        </w:rPr>
        <w:t>интерпретации</w:t>
      </w:r>
      <w:r w:rsidRPr="00B520EF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B520EF">
        <w:rPr>
          <w:rFonts w:ascii="Times New Roman" w:eastAsia="Times New Roman" w:hAnsi="Times New Roman" w:cs="Times New Roman"/>
          <w:sz w:val="28"/>
        </w:rPr>
        <w:t>и</w:t>
      </w:r>
      <w:r w:rsidRPr="00B520EF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B520EF">
        <w:rPr>
          <w:rFonts w:ascii="Times New Roman" w:eastAsia="Times New Roman" w:hAnsi="Times New Roman" w:cs="Times New Roman"/>
          <w:sz w:val="28"/>
        </w:rPr>
        <w:t>обобщения</w:t>
      </w:r>
      <w:r w:rsidRPr="00B520EF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B520EF">
        <w:rPr>
          <w:rFonts w:ascii="Times New Roman" w:eastAsia="Times New Roman" w:hAnsi="Times New Roman" w:cs="Times New Roman"/>
          <w:sz w:val="28"/>
        </w:rPr>
        <w:t>полученной</w:t>
      </w:r>
      <w:r w:rsidRPr="00B520EF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B520EF">
        <w:rPr>
          <w:rFonts w:ascii="Times New Roman" w:eastAsia="Times New Roman" w:hAnsi="Times New Roman" w:cs="Times New Roman"/>
          <w:sz w:val="28"/>
        </w:rPr>
        <w:t>информации,</w:t>
      </w:r>
      <w:r w:rsidRPr="00B520EF">
        <w:rPr>
          <w:rFonts w:ascii="Times New Roman" w:eastAsia="Times New Roman" w:hAnsi="Times New Roman" w:cs="Times New Roman"/>
          <w:spacing w:val="-67"/>
          <w:sz w:val="28"/>
        </w:rPr>
        <w:t xml:space="preserve"> </w:t>
      </w:r>
      <w:r w:rsidRPr="00B520EF">
        <w:rPr>
          <w:rFonts w:ascii="Times New Roman" w:eastAsia="Times New Roman" w:hAnsi="Times New Roman" w:cs="Times New Roman"/>
          <w:sz w:val="28"/>
        </w:rPr>
        <w:t>анализа</w:t>
      </w:r>
      <w:r w:rsidRPr="00B520EF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B520EF">
        <w:rPr>
          <w:rFonts w:ascii="Times New Roman" w:eastAsia="Times New Roman" w:hAnsi="Times New Roman" w:cs="Times New Roman"/>
          <w:sz w:val="28"/>
        </w:rPr>
        <w:t>и</w:t>
      </w:r>
      <w:r w:rsidRPr="00B520EF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B520EF">
        <w:rPr>
          <w:rFonts w:ascii="Times New Roman" w:eastAsia="Times New Roman" w:hAnsi="Times New Roman" w:cs="Times New Roman"/>
          <w:sz w:val="28"/>
        </w:rPr>
        <w:t>оценки</w:t>
      </w:r>
      <w:r w:rsidRPr="00B520EF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B520EF">
        <w:rPr>
          <w:rFonts w:ascii="Times New Roman" w:eastAsia="Times New Roman" w:hAnsi="Times New Roman" w:cs="Times New Roman"/>
          <w:sz w:val="28"/>
        </w:rPr>
        <w:t>содержания</w:t>
      </w:r>
      <w:r w:rsidRPr="00B520EF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B520EF">
        <w:rPr>
          <w:rFonts w:ascii="Times New Roman" w:eastAsia="Times New Roman" w:hAnsi="Times New Roman" w:cs="Times New Roman"/>
          <w:sz w:val="28"/>
        </w:rPr>
        <w:t>текста,</w:t>
      </w:r>
      <w:r w:rsidRPr="00B520EF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B520EF">
        <w:rPr>
          <w:rFonts w:ascii="Times New Roman" w:eastAsia="Times New Roman" w:hAnsi="Times New Roman" w:cs="Times New Roman"/>
          <w:sz w:val="28"/>
        </w:rPr>
        <w:t>его</w:t>
      </w:r>
      <w:r w:rsidRPr="00B520EF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B520EF">
        <w:rPr>
          <w:rFonts w:ascii="Times New Roman" w:eastAsia="Times New Roman" w:hAnsi="Times New Roman" w:cs="Times New Roman"/>
          <w:sz w:val="28"/>
        </w:rPr>
        <w:t>языковых</w:t>
      </w:r>
      <w:r w:rsidRPr="00B520EF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B520EF">
        <w:rPr>
          <w:rFonts w:ascii="Times New Roman" w:eastAsia="Times New Roman" w:hAnsi="Times New Roman" w:cs="Times New Roman"/>
          <w:sz w:val="28"/>
        </w:rPr>
        <w:t>особенностей</w:t>
      </w:r>
      <w:r w:rsidRPr="00B520EF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B520EF">
        <w:rPr>
          <w:rFonts w:ascii="Times New Roman" w:eastAsia="Times New Roman" w:hAnsi="Times New Roman" w:cs="Times New Roman"/>
          <w:sz w:val="28"/>
        </w:rPr>
        <w:t>и структуры.</w:t>
      </w:r>
    </w:p>
    <w:p w:rsidR="00B520EF" w:rsidRDefault="00B520EF" w:rsidP="00B520EF">
      <w:pPr>
        <w:widowControl w:val="0"/>
        <w:autoSpaceDE w:val="0"/>
        <w:autoSpaceDN w:val="0"/>
        <w:spacing w:after="0" w:line="240" w:lineRule="auto"/>
        <w:ind w:left="1161" w:right="1156"/>
        <w:jc w:val="center"/>
        <w:rPr>
          <w:rFonts w:ascii="Times New Roman" w:eastAsia="Times New Roman" w:hAnsi="Times New Roman" w:cs="Times New Roman"/>
          <w:b/>
          <w:color w:val="17365D"/>
          <w:sz w:val="28"/>
          <w:u w:val="thick" w:color="17365D"/>
        </w:rPr>
      </w:pPr>
      <w:r w:rsidRPr="00B520EF">
        <w:rPr>
          <w:rFonts w:ascii="Times New Roman" w:eastAsia="Times New Roman" w:hAnsi="Times New Roman" w:cs="Times New Roman"/>
          <w:b/>
          <w:color w:val="17365D"/>
          <w:sz w:val="28"/>
          <w:u w:val="thick" w:color="17365D"/>
        </w:rPr>
        <w:t>Приемы</w:t>
      </w:r>
      <w:r w:rsidRPr="00B520EF">
        <w:rPr>
          <w:rFonts w:ascii="Times New Roman" w:eastAsia="Times New Roman" w:hAnsi="Times New Roman" w:cs="Times New Roman"/>
          <w:b/>
          <w:color w:val="17365D"/>
          <w:spacing w:val="-2"/>
          <w:sz w:val="28"/>
          <w:u w:val="thick" w:color="17365D"/>
        </w:rPr>
        <w:t xml:space="preserve"> </w:t>
      </w:r>
      <w:r w:rsidRPr="00B520EF">
        <w:rPr>
          <w:rFonts w:ascii="Times New Roman" w:eastAsia="Times New Roman" w:hAnsi="Times New Roman" w:cs="Times New Roman"/>
          <w:b/>
          <w:color w:val="17365D"/>
          <w:sz w:val="28"/>
          <w:u w:val="thick" w:color="17365D"/>
        </w:rPr>
        <w:t>работы:</w:t>
      </w:r>
    </w:p>
    <w:p w:rsidR="00B520EF" w:rsidRPr="00B520EF" w:rsidRDefault="00B520EF" w:rsidP="00B520EF">
      <w:pPr>
        <w:widowControl w:val="0"/>
        <w:autoSpaceDE w:val="0"/>
        <w:autoSpaceDN w:val="0"/>
        <w:spacing w:after="0" w:line="240" w:lineRule="auto"/>
        <w:ind w:left="1161" w:right="1156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6D0AC7" w:rsidRPr="006D0AC7" w:rsidRDefault="006D0AC7" w:rsidP="006D0AC7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0AC7">
        <w:rPr>
          <w:rFonts w:ascii="Times New Roman" w:eastAsia="Times New Roman" w:hAnsi="Times New Roman" w:cs="Times New Roman"/>
          <w:i/>
          <w:color w:val="17365D"/>
          <w:sz w:val="28"/>
        </w:rPr>
        <w:t>«Литературный фантик</w:t>
      </w:r>
      <w:r w:rsidR="00B520EF" w:rsidRPr="006D0AC7">
        <w:rPr>
          <w:rFonts w:ascii="Times New Roman" w:eastAsia="Times New Roman" w:hAnsi="Times New Roman" w:cs="Times New Roman"/>
          <w:i/>
          <w:color w:val="17365D"/>
          <w:sz w:val="28"/>
        </w:rPr>
        <w:t>»</w:t>
      </w:r>
      <w:r w:rsidR="00B520EF" w:rsidRPr="006D0AC7">
        <w:rPr>
          <w:rFonts w:ascii="Times New Roman" w:eastAsia="Times New Roman" w:hAnsi="Times New Roman" w:cs="Times New Roman"/>
          <w:i/>
          <w:color w:val="17365D"/>
          <w:spacing w:val="1"/>
          <w:sz w:val="28"/>
        </w:rPr>
        <w:t xml:space="preserve"> </w:t>
      </w:r>
      <w:r w:rsidR="00B520EF" w:rsidRPr="006D0AC7">
        <w:rPr>
          <w:rFonts w:ascii="Times New Roman" w:eastAsia="Times New Roman" w:hAnsi="Times New Roman" w:cs="Times New Roman"/>
          <w:i/>
          <w:color w:val="17365D"/>
          <w:sz w:val="28"/>
        </w:rPr>
        <w:t>-</w:t>
      </w:r>
      <w:r w:rsidRPr="006D0AC7">
        <w:rPr>
          <w:rFonts w:ascii="Times New Roman" w:hAnsi="Times New Roman" w:cs="Times New Roman"/>
          <w:sz w:val="32"/>
          <w:szCs w:val="28"/>
        </w:rPr>
        <w:t xml:space="preserve"> </w:t>
      </w:r>
      <w:r w:rsidRPr="006D0AC7">
        <w:rPr>
          <w:rFonts w:ascii="Times New Roman" w:hAnsi="Times New Roman" w:cs="Times New Roman"/>
          <w:sz w:val="28"/>
          <w:szCs w:val="28"/>
        </w:rPr>
        <w:t>Работаем по следующему плану</w:t>
      </w:r>
    </w:p>
    <w:p w:rsidR="006D0AC7" w:rsidRPr="006D0AC7" w:rsidRDefault="006D0AC7" w:rsidP="006D0A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0AC7">
        <w:rPr>
          <w:rFonts w:ascii="Times New Roman" w:hAnsi="Times New Roman" w:cs="Times New Roman"/>
          <w:sz w:val="28"/>
          <w:szCs w:val="28"/>
        </w:rPr>
        <w:t>1.Читаем произведение</w:t>
      </w:r>
    </w:p>
    <w:p w:rsidR="006D0AC7" w:rsidRPr="006D0AC7" w:rsidRDefault="006D0AC7" w:rsidP="006D0A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0AC7">
        <w:rPr>
          <w:rFonts w:ascii="Times New Roman" w:hAnsi="Times New Roman" w:cs="Times New Roman"/>
          <w:sz w:val="28"/>
          <w:szCs w:val="28"/>
        </w:rPr>
        <w:t xml:space="preserve">2.Продумываем героев </w:t>
      </w:r>
      <w:proofErr w:type="spellStart"/>
      <w:r w:rsidRPr="006D0AC7">
        <w:rPr>
          <w:rFonts w:ascii="Times New Roman" w:hAnsi="Times New Roman" w:cs="Times New Roman"/>
          <w:sz w:val="28"/>
          <w:szCs w:val="28"/>
        </w:rPr>
        <w:t>фантика+цвета</w:t>
      </w:r>
      <w:proofErr w:type="spellEnd"/>
      <w:r w:rsidRPr="006D0AC7">
        <w:rPr>
          <w:rFonts w:ascii="Times New Roman" w:hAnsi="Times New Roman" w:cs="Times New Roman"/>
          <w:sz w:val="28"/>
          <w:szCs w:val="28"/>
        </w:rPr>
        <w:t xml:space="preserve"> (соответствует произведению)</w:t>
      </w:r>
    </w:p>
    <w:p w:rsidR="006D0AC7" w:rsidRPr="006D0AC7" w:rsidRDefault="006D0AC7" w:rsidP="006D0A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0AC7">
        <w:rPr>
          <w:rFonts w:ascii="Times New Roman" w:hAnsi="Times New Roman" w:cs="Times New Roman"/>
          <w:sz w:val="28"/>
          <w:szCs w:val="28"/>
        </w:rPr>
        <w:t>3.Придумываем свое название конфеты, которое соответствует теме произведения</w:t>
      </w:r>
    </w:p>
    <w:p w:rsidR="006D0AC7" w:rsidRPr="006D0AC7" w:rsidRDefault="006D0AC7" w:rsidP="006D0A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0AC7">
        <w:rPr>
          <w:rFonts w:ascii="Times New Roman" w:hAnsi="Times New Roman" w:cs="Times New Roman"/>
          <w:sz w:val="28"/>
          <w:szCs w:val="28"/>
        </w:rPr>
        <w:t xml:space="preserve">4.Оформляем работу и указываем автора+ название </w:t>
      </w:r>
      <w:proofErr w:type="spellStart"/>
      <w:r w:rsidRPr="006D0AC7">
        <w:rPr>
          <w:rFonts w:ascii="Times New Roman" w:hAnsi="Times New Roman" w:cs="Times New Roman"/>
          <w:sz w:val="28"/>
          <w:szCs w:val="28"/>
        </w:rPr>
        <w:t>произведения+название</w:t>
      </w:r>
      <w:proofErr w:type="spellEnd"/>
      <w:r w:rsidRPr="006D0AC7">
        <w:rPr>
          <w:rFonts w:ascii="Times New Roman" w:hAnsi="Times New Roman" w:cs="Times New Roman"/>
          <w:sz w:val="28"/>
          <w:szCs w:val="28"/>
        </w:rPr>
        <w:t xml:space="preserve"> конфеты+ разработчик-автор фантика</w:t>
      </w:r>
    </w:p>
    <w:p w:rsidR="00B520EF" w:rsidRPr="006D0AC7" w:rsidRDefault="00870499" w:rsidP="006D0AC7">
      <w:pPr>
        <w:pStyle w:val="a3"/>
        <w:widowControl w:val="0"/>
        <w:tabs>
          <w:tab w:val="left" w:pos="814"/>
          <w:tab w:val="left" w:pos="3938"/>
        </w:tabs>
        <w:autoSpaceDE w:val="0"/>
        <w:autoSpaceDN w:val="0"/>
        <w:spacing w:after="0" w:line="240" w:lineRule="auto"/>
        <w:ind w:right="9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8240" behindDoc="1" locked="0" layoutInCell="1" allowOverlap="1" wp14:anchorId="43DCBB26" wp14:editId="06047853">
            <wp:simplePos x="0" y="0"/>
            <wp:positionH relativeFrom="column">
              <wp:posOffset>1053465</wp:posOffset>
            </wp:positionH>
            <wp:positionV relativeFrom="paragraph">
              <wp:posOffset>-391160</wp:posOffset>
            </wp:positionV>
            <wp:extent cx="3343275" cy="2676525"/>
            <wp:effectExtent l="114300" t="114300" r="123825" b="142875"/>
            <wp:wrapThrough wrapText="bothSides">
              <wp:wrapPolygon edited="0">
                <wp:start x="-492" y="-922"/>
                <wp:lineTo x="-738" y="-615"/>
                <wp:lineTo x="-738" y="21677"/>
                <wp:lineTo x="-369" y="22753"/>
                <wp:lineTo x="22031" y="22753"/>
                <wp:lineTo x="22400" y="21523"/>
                <wp:lineTo x="22400" y="1845"/>
                <wp:lineTo x="22154" y="-922"/>
                <wp:lineTo x="-492" y="-922"/>
              </wp:wrapPolygon>
            </wp:wrapThrough>
            <wp:docPr id="12292" name="Picture 4" descr="C:\Users\123\Downloads\IMG_20221129_1545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2" name="Picture 4" descr="C:\Users\123\Downloads\IMG_20221129_15455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26765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E2947" w:rsidRDefault="00CE2947" w:rsidP="0046547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D0AC7" w:rsidRDefault="006D0AC7" w:rsidP="00CE2947">
      <w:pPr>
        <w:rPr>
          <w:rFonts w:ascii="Times New Roman" w:hAnsi="Times New Roman" w:cs="Times New Roman"/>
          <w:sz w:val="28"/>
          <w:szCs w:val="28"/>
        </w:rPr>
      </w:pPr>
    </w:p>
    <w:p w:rsidR="006D0AC7" w:rsidRDefault="006D0AC7" w:rsidP="00CE2947">
      <w:pPr>
        <w:rPr>
          <w:rFonts w:ascii="Times New Roman" w:hAnsi="Times New Roman" w:cs="Times New Roman"/>
          <w:sz w:val="28"/>
          <w:szCs w:val="28"/>
        </w:rPr>
      </w:pPr>
    </w:p>
    <w:p w:rsidR="006D0AC7" w:rsidRDefault="006D0AC7" w:rsidP="00CE2947">
      <w:pPr>
        <w:rPr>
          <w:rFonts w:ascii="Times New Roman" w:hAnsi="Times New Roman" w:cs="Times New Roman"/>
          <w:sz w:val="28"/>
          <w:szCs w:val="28"/>
        </w:rPr>
      </w:pPr>
    </w:p>
    <w:p w:rsidR="006D0AC7" w:rsidRDefault="006D0AC7" w:rsidP="00CE2947">
      <w:pPr>
        <w:rPr>
          <w:rFonts w:ascii="Times New Roman" w:hAnsi="Times New Roman" w:cs="Times New Roman"/>
          <w:sz w:val="28"/>
          <w:szCs w:val="28"/>
        </w:rPr>
      </w:pPr>
    </w:p>
    <w:p w:rsidR="006D0AC7" w:rsidRDefault="006D0AC7" w:rsidP="00CE2947">
      <w:pPr>
        <w:rPr>
          <w:rFonts w:ascii="Times New Roman" w:hAnsi="Times New Roman" w:cs="Times New Roman"/>
          <w:sz w:val="28"/>
          <w:szCs w:val="28"/>
        </w:rPr>
      </w:pPr>
    </w:p>
    <w:p w:rsidR="00870499" w:rsidRPr="00870499" w:rsidRDefault="00870499" w:rsidP="00870499">
      <w:pPr>
        <w:pStyle w:val="a3"/>
        <w:spacing w:after="0" w:line="240" w:lineRule="auto"/>
        <w:ind w:left="714"/>
        <w:jc w:val="both"/>
        <w:rPr>
          <w:rFonts w:ascii="Times New Roman" w:hAnsi="Times New Roman" w:cs="Times New Roman"/>
          <w:sz w:val="28"/>
          <w:szCs w:val="28"/>
        </w:rPr>
      </w:pPr>
    </w:p>
    <w:p w:rsidR="00870499" w:rsidRPr="00870499" w:rsidRDefault="00870499" w:rsidP="00870499">
      <w:pPr>
        <w:pStyle w:val="a3"/>
        <w:spacing w:after="0" w:line="240" w:lineRule="auto"/>
        <w:ind w:left="714"/>
        <w:jc w:val="both"/>
        <w:rPr>
          <w:rFonts w:ascii="Times New Roman" w:hAnsi="Times New Roman" w:cs="Times New Roman"/>
          <w:sz w:val="28"/>
          <w:szCs w:val="28"/>
        </w:rPr>
      </w:pPr>
    </w:p>
    <w:p w:rsidR="006D0AC7" w:rsidRDefault="00BF5A82" w:rsidP="00BF5A82">
      <w:pPr>
        <w:pStyle w:val="a3"/>
        <w:numPr>
          <w:ilvl w:val="0"/>
          <w:numId w:val="10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17365D"/>
          <w:sz w:val="28"/>
        </w:rPr>
        <w:t>«Око</w:t>
      </w:r>
      <w:r w:rsidRPr="00BF5A82">
        <w:rPr>
          <w:rFonts w:ascii="Times New Roman" w:eastAsia="Times New Roman" w:hAnsi="Times New Roman" w:cs="Times New Roman"/>
          <w:i/>
          <w:color w:val="17365D"/>
          <w:sz w:val="28"/>
        </w:rPr>
        <w:t>»</w:t>
      </w:r>
      <w:r w:rsidRPr="00BF5A82">
        <w:rPr>
          <w:rFonts w:ascii="Times New Roman" w:eastAsia="Times New Roman" w:hAnsi="Times New Roman" w:cs="Times New Roman"/>
          <w:i/>
          <w:color w:val="17365D"/>
          <w:spacing w:val="1"/>
          <w:sz w:val="28"/>
        </w:rPr>
        <w:t xml:space="preserve"> </w:t>
      </w:r>
      <w:r w:rsidRPr="00BF5A82">
        <w:rPr>
          <w:rFonts w:ascii="Times New Roman" w:eastAsia="Times New Roman" w:hAnsi="Times New Roman" w:cs="Times New Roman"/>
          <w:i/>
          <w:color w:val="17365D"/>
          <w:sz w:val="28"/>
        </w:rPr>
        <w:t>-</w:t>
      </w:r>
      <w:r>
        <w:rPr>
          <w:rFonts w:ascii="Times New Roman" w:eastAsia="Times New Roman" w:hAnsi="Times New Roman" w:cs="Times New Roman"/>
          <w:i/>
          <w:color w:val="17365D"/>
          <w:sz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ц</w:t>
      </w:r>
      <w:r w:rsidRPr="00BF5A82">
        <w:rPr>
          <w:rFonts w:ascii="Times New Roman" w:hAnsi="Times New Roman" w:cs="Times New Roman"/>
          <w:sz w:val="28"/>
          <w:szCs w:val="28"/>
        </w:rPr>
        <w:t>ель данного приема - описать главного героя.  Надо подобрать</w:t>
      </w:r>
      <w:r>
        <w:rPr>
          <w:rFonts w:ascii="Times New Roman" w:hAnsi="Times New Roman" w:cs="Times New Roman"/>
          <w:sz w:val="28"/>
          <w:szCs w:val="28"/>
        </w:rPr>
        <w:t xml:space="preserve"> слова для характеристики героя, описать его внешний вид, п</w:t>
      </w:r>
      <w:r w:rsidRPr="00BF5A82">
        <w:rPr>
          <w:rFonts w:ascii="Times New Roman" w:hAnsi="Times New Roman" w:cs="Times New Roman"/>
          <w:sz w:val="28"/>
          <w:szCs w:val="28"/>
        </w:rPr>
        <w:t xml:space="preserve">оступки, дела и т.п.  Этот приём можно использовать не только на уроках литературного чтения, но и на уроках окружающего мира (например, блок «История», </w:t>
      </w:r>
      <w:proofErr w:type="gramStart"/>
      <w:r w:rsidRPr="00BF5A82">
        <w:rPr>
          <w:rFonts w:ascii="Times New Roman" w:hAnsi="Times New Roman" w:cs="Times New Roman"/>
          <w:sz w:val="28"/>
          <w:szCs w:val="28"/>
        </w:rPr>
        <w:t>описывая</w:t>
      </w:r>
      <w:proofErr w:type="gramEnd"/>
      <w:r w:rsidRPr="00BF5A82">
        <w:rPr>
          <w:rFonts w:ascii="Times New Roman" w:hAnsi="Times New Roman" w:cs="Times New Roman"/>
          <w:sz w:val="28"/>
          <w:szCs w:val="28"/>
        </w:rPr>
        <w:t xml:space="preserve"> таким образом исторических деятелей)</w:t>
      </w:r>
    </w:p>
    <w:p w:rsidR="00BF5A82" w:rsidRDefault="00BF5A82" w:rsidP="00BF5A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F5A82" w:rsidRPr="00BF5A82" w:rsidRDefault="00BF5A82" w:rsidP="00BF5A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1FFC5E9" wp14:editId="6EE51969">
            <wp:extent cx="4591050" cy="2648991"/>
            <wp:effectExtent l="133350" t="114300" r="133350" b="151765"/>
            <wp:docPr id="2050" name="Picture 2" descr="C:\Users\123\Downloads\IMG_20221129_1206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C:\Users\123\Downloads\IMG_20221129_12061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6775" cy="265229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BF5A82" w:rsidRPr="001371D2" w:rsidRDefault="00BF5A82" w:rsidP="001371D2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17365D"/>
          <w:sz w:val="28"/>
        </w:rPr>
        <w:t>«Песочные часы</w:t>
      </w:r>
      <w:r w:rsidRPr="00BF5A82">
        <w:rPr>
          <w:rFonts w:ascii="Times New Roman" w:eastAsia="Times New Roman" w:hAnsi="Times New Roman" w:cs="Times New Roman"/>
          <w:i/>
          <w:color w:val="17365D"/>
          <w:sz w:val="28"/>
        </w:rPr>
        <w:t>»</w:t>
      </w:r>
      <w:r w:rsidRPr="00BF5A82">
        <w:rPr>
          <w:rFonts w:ascii="Times New Roman" w:eastAsia="Times New Roman" w:hAnsi="Times New Roman" w:cs="Times New Roman"/>
          <w:i/>
          <w:color w:val="17365D"/>
          <w:spacing w:val="1"/>
          <w:sz w:val="28"/>
        </w:rPr>
        <w:t xml:space="preserve"> </w:t>
      </w:r>
      <w:r w:rsidR="001371D2">
        <w:rPr>
          <w:rFonts w:ascii="Times New Roman" w:eastAsia="Times New Roman" w:hAnsi="Times New Roman" w:cs="Times New Roman"/>
          <w:i/>
          <w:color w:val="17365D"/>
          <w:spacing w:val="1"/>
          <w:sz w:val="28"/>
        </w:rPr>
        <w:t xml:space="preserve"> </w:t>
      </w:r>
      <w:r w:rsidRPr="001371D2">
        <w:rPr>
          <w:rFonts w:ascii="Times New Roman" w:hAnsi="Times New Roman" w:cs="Times New Roman"/>
          <w:sz w:val="28"/>
          <w:szCs w:val="28"/>
        </w:rPr>
        <w:t>Варианты использования приема:</w:t>
      </w:r>
    </w:p>
    <w:p w:rsidR="00BF5A82" w:rsidRPr="00BF5A82" w:rsidRDefault="00BF5A82" w:rsidP="00BF5A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F5A82">
        <w:rPr>
          <w:rFonts w:ascii="MS Mincho" w:eastAsia="MS Mincho" w:hAnsi="MS Mincho" w:cs="MS Mincho" w:hint="eastAsia"/>
          <w:sz w:val="28"/>
          <w:szCs w:val="28"/>
        </w:rPr>
        <w:t>✔</w:t>
      </w:r>
      <w:r w:rsidRPr="00BF5A82">
        <w:rPr>
          <w:rFonts w:ascii="Times New Roman" w:hAnsi="Times New Roman" w:cs="Times New Roman"/>
          <w:sz w:val="28"/>
          <w:szCs w:val="28"/>
        </w:rPr>
        <w:t>Вверху</w:t>
      </w:r>
      <w:r w:rsidR="00870499">
        <w:rPr>
          <w:rFonts w:ascii="Times New Roman" w:hAnsi="Times New Roman" w:cs="Times New Roman"/>
          <w:sz w:val="28"/>
          <w:szCs w:val="28"/>
        </w:rPr>
        <w:t xml:space="preserve"> пишем </w:t>
      </w:r>
      <w:r w:rsidRPr="00BF5A82">
        <w:rPr>
          <w:rFonts w:ascii="Times New Roman" w:hAnsi="Times New Roman" w:cs="Times New Roman"/>
          <w:sz w:val="28"/>
          <w:szCs w:val="28"/>
        </w:rPr>
        <w:t>- предвосхищение событий, внизу-анализ того, что произошло на самом деле.</w:t>
      </w:r>
      <w:proofErr w:type="gramEnd"/>
      <w:r w:rsidRPr="00BF5A8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F5A82" w:rsidRPr="00BF5A82" w:rsidRDefault="00BF5A82" w:rsidP="00BF5A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F5A82">
        <w:rPr>
          <w:rFonts w:ascii="MS Mincho" w:eastAsia="MS Mincho" w:hAnsi="MS Mincho" w:cs="MS Mincho" w:hint="eastAsia"/>
          <w:sz w:val="28"/>
          <w:szCs w:val="28"/>
        </w:rPr>
        <w:t>✔</w:t>
      </w:r>
      <w:r w:rsidRPr="00BF5A82">
        <w:rPr>
          <w:rFonts w:ascii="Times New Roman" w:hAnsi="Times New Roman" w:cs="Times New Roman"/>
          <w:sz w:val="28"/>
          <w:szCs w:val="28"/>
        </w:rPr>
        <w:t>Вверху- какие важные события происходили в произведении, внизу- к чему это привело, выводы.</w:t>
      </w:r>
      <w:proofErr w:type="gramEnd"/>
      <w:r w:rsidRPr="00BF5A8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F5A82" w:rsidRPr="00BF5A82" w:rsidRDefault="00BF5A82" w:rsidP="00BF5A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F5A82">
        <w:rPr>
          <w:rFonts w:ascii="MS Mincho" w:eastAsia="MS Mincho" w:hAnsi="MS Mincho" w:cs="MS Mincho" w:hint="eastAsia"/>
          <w:sz w:val="28"/>
          <w:szCs w:val="28"/>
        </w:rPr>
        <w:t>✔</w:t>
      </w:r>
      <w:r w:rsidRPr="00BF5A82">
        <w:rPr>
          <w:rFonts w:ascii="Times New Roman" w:hAnsi="Times New Roman" w:cs="Times New Roman"/>
          <w:sz w:val="28"/>
          <w:szCs w:val="28"/>
        </w:rPr>
        <w:t>Вверху-положительные качества героя, внизу-отрицательные.</w:t>
      </w:r>
      <w:proofErr w:type="gramEnd"/>
    </w:p>
    <w:p w:rsidR="00870499" w:rsidRDefault="00870499" w:rsidP="00CE2947">
      <w:pPr>
        <w:rPr>
          <w:rFonts w:ascii="Times New Roman" w:hAnsi="Times New Roman" w:cs="Times New Roman"/>
          <w:sz w:val="28"/>
          <w:szCs w:val="28"/>
        </w:rPr>
      </w:pPr>
    </w:p>
    <w:p w:rsidR="00870499" w:rsidRPr="0011745E" w:rsidRDefault="00870499" w:rsidP="0011745E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17365D"/>
          <w:sz w:val="28"/>
        </w:rPr>
        <w:t>«Соты</w:t>
      </w:r>
      <w:r w:rsidRPr="00870499">
        <w:rPr>
          <w:rFonts w:ascii="Times New Roman" w:eastAsia="Times New Roman" w:hAnsi="Times New Roman" w:cs="Times New Roman"/>
          <w:i/>
          <w:color w:val="17365D"/>
          <w:sz w:val="28"/>
        </w:rPr>
        <w:t>»</w:t>
      </w:r>
      <w:r w:rsidRPr="00870499">
        <w:rPr>
          <w:rFonts w:ascii="Times New Roman" w:eastAsia="Times New Roman" w:hAnsi="Times New Roman" w:cs="Times New Roman"/>
          <w:i/>
          <w:color w:val="17365D"/>
          <w:spacing w:val="1"/>
          <w:sz w:val="28"/>
        </w:rPr>
        <w:t xml:space="preserve">  </w:t>
      </w:r>
      <w:bookmarkStart w:id="0" w:name="_GoBack"/>
      <w:bookmarkEnd w:id="0"/>
      <w:r w:rsidRPr="0011745E">
        <w:rPr>
          <w:rFonts w:ascii="Times New Roman" w:hAnsi="Times New Roman" w:cs="Times New Roman"/>
          <w:sz w:val="28"/>
          <w:szCs w:val="28"/>
        </w:rPr>
        <w:t xml:space="preserve">Данный прием позволяет  в ячейках сот записывать   черты характера героев произведений, делать выводы, обсуждая  поступки </w:t>
      </w:r>
      <w:r w:rsidRPr="0011745E">
        <w:rPr>
          <w:rFonts w:ascii="Times New Roman" w:hAnsi="Times New Roman" w:cs="Times New Roman"/>
          <w:sz w:val="28"/>
          <w:szCs w:val="28"/>
        </w:rPr>
        <w:lastRenderedPageBreak/>
        <w:t>героев и отношения к другим героям,  записывать главную мысль произведения. Можно также составить план текста.</w:t>
      </w:r>
    </w:p>
    <w:p w:rsidR="00870499" w:rsidRDefault="00870499" w:rsidP="00CE2947">
      <w:pPr>
        <w:rPr>
          <w:rFonts w:ascii="Times New Roman" w:hAnsi="Times New Roman" w:cs="Times New Roman"/>
          <w:sz w:val="28"/>
          <w:szCs w:val="28"/>
        </w:rPr>
      </w:pPr>
    </w:p>
    <w:p w:rsidR="00880BE4" w:rsidRDefault="00880BE4" w:rsidP="0011745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7365D"/>
          <w:sz w:val="28"/>
          <w:u w:val="thick" w:color="17365D"/>
        </w:rPr>
        <w:t>Выводы</w:t>
      </w:r>
    </w:p>
    <w:p w:rsidR="00B952E1" w:rsidRDefault="0011745E" w:rsidP="00B952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7365D"/>
          <w:sz w:val="28"/>
          <w:u w:val="thick" w:color="17365D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Использование данных приемов показало</w:t>
      </w:r>
      <w:r w:rsidR="00B952E1">
        <w:rPr>
          <w:rFonts w:ascii="Times New Roman" w:hAnsi="Times New Roman" w:cs="Times New Roman"/>
          <w:sz w:val="28"/>
          <w:szCs w:val="28"/>
        </w:rPr>
        <w:t xml:space="preserve"> свою результативность и может быть использована учителями начальных классов на различных этапах обучения в урочной и внеурочной деятельности. </w:t>
      </w:r>
      <w:proofErr w:type="gramEnd"/>
    </w:p>
    <w:p w:rsidR="0011745E" w:rsidRDefault="0011745E" w:rsidP="00B952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7365D"/>
          <w:sz w:val="28"/>
          <w:u w:val="thick" w:color="17365D"/>
        </w:rPr>
      </w:pPr>
    </w:p>
    <w:p w:rsidR="00B952E1" w:rsidRDefault="00B952E1" w:rsidP="00B952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7365D"/>
          <w:sz w:val="28"/>
          <w:u w:val="thick" w:color="17365D"/>
        </w:rPr>
      </w:pPr>
      <w:r>
        <w:rPr>
          <w:rFonts w:ascii="Times New Roman" w:eastAsia="Times New Roman" w:hAnsi="Times New Roman" w:cs="Times New Roman"/>
          <w:b/>
          <w:color w:val="17365D"/>
          <w:sz w:val="28"/>
          <w:u w:val="thick" w:color="17365D"/>
        </w:rPr>
        <w:t>Библиографический список</w:t>
      </w:r>
    </w:p>
    <w:p w:rsidR="00B952E1" w:rsidRDefault="00B952E1" w:rsidP="00B952E1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52E1">
        <w:rPr>
          <w:rFonts w:ascii="Times New Roman" w:hAnsi="Times New Roman" w:cs="Times New Roman"/>
          <w:sz w:val="28"/>
          <w:szCs w:val="28"/>
        </w:rPr>
        <w:t>Иванова Э. Читать – Понимать – Учиться – Писать / Э. Иванова. – М.: Детс</w:t>
      </w:r>
      <w:r>
        <w:rPr>
          <w:rFonts w:ascii="Times New Roman" w:hAnsi="Times New Roman" w:cs="Times New Roman"/>
          <w:sz w:val="28"/>
          <w:szCs w:val="28"/>
        </w:rPr>
        <w:t xml:space="preserve">кая литература, 1985. – 75 с. </w:t>
      </w:r>
      <w:r w:rsidRPr="00B952E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952E1" w:rsidRDefault="00B952E1" w:rsidP="00B952E1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952E1">
        <w:rPr>
          <w:rFonts w:ascii="Times New Roman" w:hAnsi="Times New Roman" w:cs="Times New Roman"/>
          <w:sz w:val="28"/>
          <w:szCs w:val="28"/>
        </w:rPr>
        <w:t>Кочетова</w:t>
      </w:r>
      <w:proofErr w:type="spellEnd"/>
      <w:r w:rsidRPr="00B952E1">
        <w:rPr>
          <w:rFonts w:ascii="Times New Roman" w:hAnsi="Times New Roman" w:cs="Times New Roman"/>
          <w:sz w:val="28"/>
          <w:szCs w:val="28"/>
        </w:rPr>
        <w:t>, П.</w:t>
      </w:r>
      <w:proofErr w:type="gramStart"/>
      <w:r w:rsidRPr="00B952E1">
        <w:rPr>
          <w:rFonts w:ascii="Times New Roman" w:hAnsi="Times New Roman" w:cs="Times New Roman"/>
          <w:sz w:val="28"/>
          <w:szCs w:val="28"/>
        </w:rPr>
        <w:t>Б.</w:t>
      </w:r>
      <w:proofErr w:type="gramEnd"/>
      <w:r w:rsidRPr="00B952E1">
        <w:rPr>
          <w:rFonts w:ascii="Times New Roman" w:hAnsi="Times New Roman" w:cs="Times New Roman"/>
          <w:sz w:val="28"/>
          <w:szCs w:val="28"/>
        </w:rPr>
        <w:t xml:space="preserve"> Как и почему меняются читательские интересы младших школьников и что с этим делать / П.Б. </w:t>
      </w:r>
      <w:proofErr w:type="spellStart"/>
      <w:r w:rsidRPr="00B952E1">
        <w:rPr>
          <w:rFonts w:ascii="Times New Roman" w:hAnsi="Times New Roman" w:cs="Times New Roman"/>
          <w:sz w:val="28"/>
          <w:szCs w:val="28"/>
        </w:rPr>
        <w:t>Кочетова</w:t>
      </w:r>
      <w:proofErr w:type="spellEnd"/>
      <w:r w:rsidRPr="00B952E1">
        <w:rPr>
          <w:rFonts w:ascii="Times New Roman" w:hAnsi="Times New Roman" w:cs="Times New Roman"/>
          <w:sz w:val="28"/>
          <w:szCs w:val="28"/>
        </w:rPr>
        <w:t xml:space="preserve"> // Начальная школа. – 2013. - № 1. – С. 19-24. </w:t>
      </w:r>
    </w:p>
    <w:p w:rsidR="00B952E1" w:rsidRDefault="00B952E1" w:rsidP="00B952E1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52E1">
        <w:rPr>
          <w:rFonts w:ascii="Times New Roman" w:hAnsi="Times New Roman" w:cs="Times New Roman"/>
          <w:sz w:val="28"/>
          <w:szCs w:val="28"/>
        </w:rPr>
        <w:t xml:space="preserve"> Матвеева Е.И. Учим младшего школьника понимать текст: Практикум для учащ</w:t>
      </w:r>
      <w:r>
        <w:rPr>
          <w:rFonts w:ascii="Times New Roman" w:hAnsi="Times New Roman" w:cs="Times New Roman"/>
          <w:sz w:val="28"/>
          <w:szCs w:val="28"/>
        </w:rPr>
        <w:t xml:space="preserve">ихся: 1-4 классы. – М., 2007. </w:t>
      </w:r>
    </w:p>
    <w:p w:rsidR="00B952E1" w:rsidRDefault="00B952E1" w:rsidP="00B952E1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52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52E1">
        <w:rPr>
          <w:rFonts w:ascii="Times New Roman" w:hAnsi="Times New Roman" w:cs="Times New Roman"/>
          <w:sz w:val="28"/>
          <w:szCs w:val="28"/>
        </w:rPr>
        <w:t>Осмоловская</w:t>
      </w:r>
      <w:proofErr w:type="spellEnd"/>
      <w:r w:rsidRPr="00B952E1">
        <w:rPr>
          <w:rFonts w:ascii="Times New Roman" w:hAnsi="Times New Roman" w:cs="Times New Roman"/>
          <w:sz w:val="28"/>
          <w:szCs w:val="28"/>
        </w:rPr>
        <w:t xml:space="preserve">, И.М. Формирование универсальных учебных действий у учащихся начальных классов / И.М. </w:t>
      </w:r>
      <w:proofErr w:type="spellStart"/>
      <w:r w:rsidRPr="00B952E1">
        <w:rPr>
          <w:rFonts w:ascii="Times New Roman" w:hAnsi="Times New Roman" w:cs="Times New Roman"/>
          <w:sz w:val="28"/>
          <w:szCs w:val="28"/>
        </w:rPr>
        <w:t>Осмоловская</w:t>
      </w:r>
      <w:proofErr w:type="spellEnd"/>
      <w:r w:rsidRPr="00B952E1">
        <w:rPr>
          <w:rFonts w:ascii="Times New Roman" w:hAnsi="Times New Roman" w:cs="Times New Roman"/>
          <w:sz w:val="28"/>
          <w:szCs w:val="28"/>
        </w:rPr>
        <w:t xml:space="preserve"> // Начальная шко</w:t>
      </w:r>
      <w:r>
        <w:rPr>
          <w:rFonts w:ascii="Times New Roman" w:hAnsi="Times New Roman" w:cs="Times New Roman"/>
          <w:sz w:val="28"/>
          <w:szCs w:val="28"/>
        </w:rPr>
        <w:t xml:space="preserve">ла. -2015. - № 10. - С.13-17. </w:t>
      </w:r>
    </w:p>
    <w:p w:rsidR="00B952E1" w:rsidRDefault="00B952E1" w:rsidP="00B952E1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52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52E1">
        <w:rPr>
          <w:rFonts w:ascii="Times New Roman" w:hAnsi="Times New Roman" w:cs="Times New Roman"/>
          <w:sz w:val="28"/>
          <w:szCs w:val="28"/>
        </w:rPr>
        <w:t>Пинская</w:t>
      </w:r>
      <w:proofErr w:type="spellEnd"/>
      <w:r w:rsidRPr="00B952E1">
        <w:rPr>
          <w:rFonts w:ascii="Times New Roman" w:hAnsi="Times New Roman" w:cs="Times New Roman"/>
          <w:sz w:val="28"/>
          <w:szCs w:val="28"/>
        </w:rPr>
        <w:t xml:space="preserve"> М.А., </w:t>
      </w:r>
      <w:proofErr w:type="spellStart"/>
      <w:r w:rsidRPr="00B952E1">
        <w:rPr>
          <w:rFonts w:ascii="Times New Roman" w:hAnsi="Times New Roman" w:cs="Times New Roman"/>
          <w:sz w:val="28"/>
          <w:szCs w:val="28"/>
        </w:rPr>
        <w:t>Тимкова</w:t>
      </w:r>
      <w:proofErr w:type="spellEnd"/>
      <w:r w:rsidRPr="00B952E1">
        <w:rPr>
          <w:rFonts w:ascii="Times New Roman" w:hAnsi="Times New Roman" w:cs="Times New Roman"/>
          <w:sz w:val="28"/>
          <w:szCs w:val="28"/>
        </w:rPr>
        <w:t xml:space="preserve"> Т.В., Обухова О.Л. Может ли школа влиять на уровень читательской грамотности младших школьников? По материалам анализа результатов PIRLS-2006 // Вопросы образовани</w:t>
      </w:r>
      <w:r>
        <w:rPr>
          <w:rFonts w:ascii="Times New Roman" w:hAnsi="Times New Roman" w:cs="Times New Roman"/>
          <w:sz w:val="28"/>
          <w:szCs w:val="28"/>
        </w:rPr>
        <w:t xml:space="preserve">я. – 2009. – №2 – с. 87-108. </w:t>
      </w:r>
    </w:p>
    <w:p w:rsidR="00B952E1" w:rsidRPr="00B952E1" w:rsidRDefault="00B952E1" w:rsidP="00B952E1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952E1">
        <w:rPr>
          <w:rFonts w:ascii="Times New Roman" w:hAnsi="Times New Roman" w:cs="Times New Roman"/>
          <w:sz w:val="28"/>
          <w:szCs w:val="28"/>
        </w:rPr>
        <w:t>Романовская</w:t>
      </w:r>
      <w:proofErr w:type="gramEnd"/>
      <w:r w:rsidRPr="00B952E1">
        <w:rPr>
          <w:rFonts w:ascii="Times New Roman" w:hAnsi="Times New Roman" w:cs="Times New Roman"/>
          <w:sz w:val="28"/>
          <w:szCs w:val="28"/>
        </w:rPr>
        <w:t xml:space="preserve"> З.И. Чтение и развитие младших школьников / </w:t>
      </w:r>
      <w:proofErr w:type="spellStart"/>
      <w:r w:rsidRPr="00B952E1">
        <w:rPr>
          <w:rFonts w:ascii="Times New Roman" w:hAnsi="Times New Roman" w:cs="Times New Roman"/>
          <w:sz w:val="28"/>
          <w:szCs w:val="28"/>
        </w:rPr>
        <w:t>З.И.Романовская</w:t>
      </w:r>
      <w:proofErr w:type="spellEnd"/>
      <w:r w:rsidRPr="00B952E1">
        <w:rPr>
          <w:rFonts w:ascii="Times New Roman" w:hAnsi="Times New Roman" w:cs="Times New Roman"/>
          <w:sz w:val="28"/>
          <w:szCs w:val="28"/>
        </w:rPr>
        <w:t>. - Москва</w:t>
      </w:r>
      <w:proofErr w:type="gramStart"/>
      <w:r w:rsidRPr="00B952E1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B952E1">
        <w:rPr>
          <w:rFonts w:ascii="Times New Roman" w:hAnsi="Times New Roman" w:cs="Times New Roman"/>
          <w:sz w:val="28"/>
          <w:szCs w:val="28"/>
        </w:rPr>
        <w:t xml:space="preserve"> Академия, 2010. - 128 с.</w:t>
      </w:r>
      <w:r w:rsidRPr="00B952E1">
        <w:t xml:space="preserve"> </w:t>
      </w:r>
    </w:p>
    <w:p w:rsidR="00B952E1" w:rsidRDefault="00B952E1" w:rsidP="00B952E1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952E1">
        <w:rPr>
          <w:rFonts w:ascii="Times New Roman" w:hAnsi="Times New Roman" w:cs="Times New Roman"/>
          <w:sz w:val="28"/>
          <w:szCs w:val="28"/>
        </w:rPr>
        <w:t>Цукерман</w:t>
      </w:r>
      <w:proofErr w:type="spellEnd"/>
      <w:r w:rsidRPr="00B952E1">
        <w:rPr>
          <w:rFonts w:ascii="Times New Roman" w:hAnsi="Times New Roman" w:cs="Times New Roman"/>
          <w:sz w:val="28"/>
          <w:szCs w:val="28"/>
        </w:rPr>
        <w:t xml:space="preserve"> Г.А., Ковалёва Г.С., Кузнецова М.И. Победа в PIRLS и поражение в PISA: судьба читательской грамотности 10-15 летних школьников // Вопросы образования.</w:t>
      </w:r>
      <w:r>
        <w:rPr>
          <w:rFonts w:ascii="Times New Roman" w:hAnsi="Times New Roman" w:cs="Times New Roman"/>
          <w:sz w:val="28"/>
          <w:szCs w:val="28"/>
        </w:rPr>
        <w:t xml:space="preserve"> – 2011. – №2. – с. 123-150. </w:t>
      </w:r>
    </w:p>
    <w:p w:rsidR="00B952E1" w:rsidRPr="00B952E1" w:rsidRDefault="00B952E1" w:rsidP="00B952E1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52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52E1">
        <w:rPr>
          <w:rFonts w:ascii="Times New Roman" w:hAnsi="Times New Roman" w:cs="Times New Roman"/>
          <w:sz w:val="28"/>
          <w:szCs w:val="28"/>
        </w:rPr>
        <w:t>Швакина</w:t>
      </w:r>
      <w:proofErr w:type="spellEnd"/>
      <w:r w:rsidRPr="00B952E1">
        <w:rPr>
          <w:rFonts w:ascii="Times New Roman" w:hAnsi="Times New Roman" w:cs="Times New Roman"/>
          <w:sz w:val="28"/>
          <w:szCs w:val="28"/>
        </w:rPr>
        <w:t xml:space="preserve"> Е. В. «Вместе с книгой мы растем». Программа развития читательских интересов у детей младшего школьного возраста.</w:t>
      </w:r>
    </w:p>
    <w:p w:rsidR="00B952E1" w:rsidRDefault="00B952E1" w:rsidP="00CE2947">
      <w:pPr>
        <w:rPr>
          <w:rFonts w:ascii="Times New Roman" w:hAnsi="Times New Roman" w:cs="Times New Roman"/>
          <w:sz w:val="28"/>
          <w:szCs w:val="28"/>
        </w:rPr>
      </w:pPr>
    </w:p>
    <w:p w:rsidR="00880BE4" w:rsidRDefault="00880BE4" w:rsidP="00CE2947">
      <w:pPr>
        <w:rPr>
          <w:rFonts w:ascii="Times New Roman" w:hAnsi="Times New Roman" w:cs="Times New Roman"/>
          <w:sz w:val="28"/>
          <w:szCs w:val="28"/>
        </w:rPr>
      </w:pPr>
    </w:p>
    <w:p w:rsidR="00364B19" w:rsidRPr="00CE2947" w:rsidRDefault="00364B19" w:rsidP="00CE2947">
      <w:pPr>
        <w:rPr>
          <w:rFonts w:ascii="Times New Roman" w:hAnsi="Times New Roman" w:cs="Times New Roman"/>
          <w:sz w:val="28"/>
          <w:szCs w:val="28"/>
        </w:rPr>
      </w:pPr>
    </w:p>
    <w:sectPr w:rsidR="00364B19" w:rsidRPr="00CE2947" w:rsidSect="00B772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6920" w:rsidRDefault="00BE6920" w:rsidP="00364B19">
      <w:pPr>
        <w:spacing w:after="0" w:line="240" w:lineRule="auto"/>
      </w:pPr>
      <w:r>
        <w:separator/>
      </w:r>
    </w:p>
  </w:endnote>
  <w:endnote w:type="continuationSeparator" w:id="0">
    <w:p w:rsidR="00BE6920" w:rsidRDefault="00BE6920" w:rsidP="00364B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6920" w:rsidRDefault="00BE6920" w:rsidP="00364B19">
      <w:pPr>
        <w:spacing w:after="0" w:line="240" w:lineRule="auto"/>
      </w:pPr>
      <w:r>
        <w:separator/>
      </w:r>
    </w:p>
  </w:footnote>
  <w:footnote w:type="continuationSeparator" w:id="0">
    <w:p w:rsidR="00BE6920" w:rsidRDefault="00BE6920" w:rsidP="00364B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A7032"/>
    <w:multiLevelType w:val="hybridMultilevel"/>
    <w:tmpl w:val="DD664034"/>
    <w:lvl w:ilvl="0" w:tplc="5BEE1E98">
      <w:numFmt w:val="bullet"/>
      <w:lvlText w:val=""/>
      <w:lvlJc w:val="left"/>
      <w:pPr>
        <w:ind w:left="105" w:hanging="708"/>
      </w:pPr>
      <w:rPr>
        <w:rFonts w:ascii="Wingdings" w:eastAsia="Wingdings" w:hAnsi="Wingdings" w:cs="Wingdings" w:hint="default"/>
        <w:w w:val="100"/>
        <w:sz w:val="28"/>
        <w:szCs w:val="28"/>
        <w:lang w:val="ru-RU" w:eastAsia="en-US" w:bidi="ar-SA"/>
      </w:rPr>
    </w:lvl>
    <w:lvl w:ilvl="1" w:tplc="35A2EF60">
      <w:numFmt w:val="bullet"/>
      <w:lvlText w:val="•"/>
      <w:lvlJc w:val="left"/>
      <w:pPr>
        <w:ind w:left="800" w:hanging="708"/>
      </w:pPr>
      <w:rPr>
        <w:rFonts w:hint="default"/>
        <w:lang w:val="ru-RU" w:eastAsia="en-US" w:bidi="ar-SA"/>
      </w:rPr>
    </w:lvl>
    <w:lvl w:ilvl="2" w:tplc="FED4CA46">
      <w:numFmt w:val="bullet"/>
      <w:lvlText w:val="•"/>
      <w:lvlJc w:val="left"/>
      <w:pPr>
        <w:ind w:left="1500" w:hanging="708"/>
      </w:pPr>
      <w:rPr>
        <w:rFonts w:hint="default"/>
        <w:lang w:val="ru-RU" w:eastAsia="en-US" w:bidi="ar-SA"/>
      </w:rPr>
    </w:lvl>
    <w:lvl w:ilvl="3" w:tplc="74F2CF56">
      <w:numFmt w:val="bullet"/>
      <w:lvlText w:val="•"/>
      <w:lvlJc w:val="left"/>
      <w:pPr>
        <w:ind w:left="2200" w:hanging="708"/>
      </w:pPr>
      <w:rPr>
        <w:rFonts w:hint="default"/>
        <w:lang w:val="ru-RU" w:eastAsia="en-US" w:bidi="ar-SA"/>
      </w:rPr>
    </w:lvl>
    <w:lvl w:ilvl="4" w:tplc="A64AFB56">
      <w:numFmt w:val="bullet"/>
      <w:lvlText w:val="•"/>
      <w:lvlJc w:val="left"/>
      <w:pPr>
        <w:ind w:left="2900" w:hanging="708"/>
      </w:pPr>
      <w:rPr>
        <w:rFonts w:hint="default"/>
        <w:lang w:val="ru-RU" w:eastAsia="en-US" w:bidi="ar-SA"/>
      </w:rPr>
    </w:lvl>
    <w:lvl w:ilvl="5" w:tplc="99C213C0">
      <w:numFmt w:val="bullet"/>
      <w:lvlText w:val="•"/>
      <w:lvlJc w:val="left"/>
      <w:pPr>
        <w:ind w:left="3600" w:hanging="708"/>
      </w:pPr>
      <w:rPr>
        <w:rFonts w:hint="default"/>
        <w:lang w:val="ru-RU" w:eastAsia="en-US" w:bidi="ar-SA"/>
      </w:rPr>
    </w:lvl>
    <w:lvl w:ilvl="6" w:tplc="0CD6E656">
      <w:numFmt w:val="bullet"/>
      <w:lvlText w:val="•"/>
      <w:lvlJc w:val="left"/>
      <w:pPr>
        <w:ind w:left="4300" w:hanging="708"/>
      </w:pPr>
      <w:rPr>
        <w:rFonts w:hint="default"/>
        <w:lang w:val="ru-RU" w:eastAsia="en-US" w:bidi="ar-SA"/>
      </w:rPr>
    </w:lvl>
    <w:lvl w:ilvl="7" w:tplc="19E4C98A">
      <w:numFmt w:val="bullet"/>
      <w:lvlText w:val="•"/>
      <w:lvlJc w:val="left"/>
      <w:pPr>
        <w:ind w:left="5000" w:hanging="708"/>
      </w:pPr>
      <w:rPr>
        <w:rFonts w:hint="default"/>
        <w:lang w:val="ru-RU" w:eastAsia="en-US" w:bidi="ar-SA"/>
      </w:rPr>
    </w:lvl>
    <w:lvl w:ilvl="8" w:tplc="27B2629A">
      <w:numFmt w:val="bullet"/>
      <w:lvlText w:val="•"/>
      <w:lvlJc w:val="left"/>
      <w:pPr>
        <w:ind w:left="5700" w:hanging="708"/>
      </w:pPr>
      <w:rPr>
        <w:rFonts w:hint="default"/>
        <w:lang w:val="ru-RU" w:eastAsia="en-US" w:bidi="ar-SA"/>
      </w:rPr>
    </w:lvl>
  </w:abstractNum>
  <w:abstractNum w:abstractNumId="1">
    <w:nsid w:val="15700CFF"/>
    <w:multiLevelType w:val="hybridMultilevel"/>
    <w:tmpl w:val="9BCED0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493EFE"/>
    <w:multiLevelType w:val="hybridMultilevel"/>
    <w:tmpl w:val="CEDECD5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0558F8"/>
    <w:multiLevelType w:val="hybridMultilevel"/>
    <w:tmpl w:val="60FCFE2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146A75"/>
    <w:multiLevelType w:val="hybridMultilevel"/>
    <w:tmpl w:val="D33ADEB6"/>
    <w:lvl w:ilvl="0" w:tplc="84C4E810">
      <w:numFmt w:val="bullet"/>
      <w:lvlText w:val=""/>
      <w:lvlJc w:val="left"/>
      <w:pPr>
        <w:ind w:left="105" w:hanging="708"/>
      </w:pPr>
      <w:rPr>
        <w:rFonts w:hint="default"/>
        <w:w w:val="100"/>
        <w:lang w:val="ru-RU" w:eastAsia="en-US" w:bidi="ar-SA"/>
      </w:rPr>
    </w:lvl>
    <w:lvl w:ilvl="1" w:tplc="32AA2620">
      <w:numFmt w:val="bullet"/>
      <w:lvlText w:val="•"/>
      <w:lvlJc w:val="left"/>
      <w:pPr>
        <w:ind w:left="800" w:hanging="708"/>
      </w:pPr>
      <w:rPr>
        <w:rFonts w:hint="default"/>
        <w:lang w:val="ru-RU" w:eastAsia="en-US" w:bidi="ar-SA"/>
      </w:rPr>
    </w:lvl>
    <w:lvl w:ilvl="2" w:tplc="E21611BC">
      <w:numFmt w:val="bullet"/>
      <w:lvlText w:val="•"/>
      <w:lvlJc w:val="left"/>
      <w:pPr>
        <w:ind w:left="1500" w:hanging="708"/>
      </w:pPr>
      <w:rPr>
        <w:rFonts w:hint="default"/>
        <w:lang w:val="ru-RU" w:eastAsia="en-US" w:bidi="ar-SA"/>
      </w:rPr>
    </w:lvl>
    <w:lvl w:ilvl="3" w:tplc="DC4CD9C4">
      <w:numFmt w:val="bullet"/>
      <w:lvlText w:val="•"/>
      <w:lvlJc w:val="left"/>
      <w:pPr>
        <w:ind w:left="2200" w:hanging="708"/>
      </w:pPr>
      <w:rPr>
        <w:rFonts w:hint="default"/>
        <w:lang w:val="ru-RU" w:eastAsia="en-US" w:bidi="ar-SA"/>
      </w:rPr>
    </w:lvl>
    <w:lvl w:ilvl="4" w:tplc="DD604E94">
      <w:numFmt w:val="bullet"/>
      <w:lvlText w:val="•"/>
      <w:lvlJc w:val="left"/>
      <w:pPr>
        <w:ind w:left="2900" w:hanging="708"/>
      </w:pPr>
      <w:rPr>
        <w:rFonts w:hint="default"/>
        <w:lang w:val="ru-RU" w:eastAsia="en-US" w:bidi="ar-SA"/>
      </w:rPr>
    </w:lvl>
    <w:lvl w:ilvl="5" w:tplc="DF126F3A">
      <w:numFmt w:val="bullet"/>
      <w:lvlText w:val="•"/>
      <w:lvlJc w:val="left"/>
      <w:pPr>
        <w:ind w:left="3600" w:hanging="708"/>
      </w:pPr>
      <w:rPr>
        <w:rFonts w:hint="default"/>
        <w:lang w:val="ru-RU" w:eastAsia="en-US" w:bidi="ar-SA"/>
      </w:rPr>
    </w:lvl>
    <w:lvl w:ilvl="6" w:tplc="840C4DB8">
      <w:numFmt w:val="bullet"/>
      <w:lvlText w:val="•"/>
      <w:lvlJc w:val="left"/>
      <w:pPr>
        <w:ind w:left="4300" w:hanging="708"/>
      </w:pPr>
      <w:rPr>
        <w:rFonts w:hint="default"/>
        <w:lang w:val="ru-RU" w:eastAsia="en-US" w:bidi="ar-SA"/>
      </w:rPr>
    </w:lvl>
    <w:lvl w:ilvl="7" w:tplc="F2E60A56">
      <w:numFmt w:val="bullet"/>
      <w:lvlText w:val="•"/>
      <w:lvlJc w:val="left"/>
      <w:pPr>
        <w:ind w:left="5000" w:hanging="708"/>
      </w:pPr>
      <w:rPr>
        <w:rFonts w:hint="default"/>
        <w:lang w:val="ru-RU" w:eastAsia="en-US" w:bidi="ar-SA"/>
      </w:rPr>
    </w:lvl>
    <w:lvl w:ilvl="8" w:tplc="F0C20A6A">
      <w:numFmt w:val="bullet"/>
      <w:lvlText w:val="•"/>
      <w:lvlJc w:val="left"/>
      <w:pPr>
        <w:ind w:left="5700" w:hanging="708"/>
      </w:pPr>
      <w:rPr>
        <w:rFonts w:hint="default"/>
        <w:lang w:val="ru-RU" w:eastAsia="en-US" w:bidi="ar-SA"/>
      </w:rPr>
    </w:lvl>
  </w:abstractNum>
  <w:abstractNum w:abstractNumId="5">
    <w:nsid w:val="49F16307"/>
    <w:multiLevelType w:val="hybridMultilevel"/>
    <w:tmpl w:val="8D0EC5F0"/>
    <w:lvl w:ilvl="0" w:tplc="446EA59A">
      <w:numFmt w:val="bullet"/>
      <w:lvlText w:val=""/>
      <w:lvlJc w:val="left"/>
      <w:pPr>
        <w:ind w:left="708" w:hanging="708"/>
      </w:pPr>
      <w:rPr>
        <w:rFonts w:ascii="Wingdings" w:eastAsia="Wingdings" w:hAnsi="Wingdings" w:cs="Wingdings" w:hint="default"/>
        <w:w w:val="100"/>
        <w:sz w:val="28"/>
        <w:szCs w:val="28"/>
        <w:lang w:val="ru-RU" w:eastAsia="en-US" w:bidi="ar-SA"/>
      </w:rPr>
    </w:lvl>
    <w:lvl w:ilvl="1" w:tplc="85601D72">
      <w:numFmt w:val="bullet"/>
      <w:lvlText w:val="•"/>
      <w:lvlJc w:val="left"/>
      <w:pPr>
        <w:ind w:left="800" w:hanging="708"/>
      </w:pPr>
      <w:rPr>
        <w:rFonts w:hint="default"/>
        <w:lang w:val="ru-RU" w:eastAsia="en-US" w:bidi="ar-SA"/>
      </w:rPr>
    </w:lvl>
    <w:lvl w:ilvl="2" w:tplc="E4AAEEAC">
      <w:numFmt w:val="bullet"/>
      <w:lvlText w:val="•"/>
      <w:lvlJc w:val="left"/>
      <w:pPr>
        <w:ind w:left="1500" w:hanging="708"/>
      </w:pPr>
      <w:rPr>
        <w:rFonts w:hint="default"/>
        <w:lang w:val="ru-RU" w:eastAsia="en-US" w:bidi="ar-SA"/>
      </w:rPr>
    </w:lvl>
    <w:lvl w:ilvl="3" w:tplc="CED8DC16">
      <w:numFmt w:val="bullet"/>
      <w:lvlText w:val="•"/>
      <w:lvlJc w:val="left"/>
      <w:pPr>
        <w:ind w:left="2200" w:hanging="708"/>
      </w:pPr>
      <w:rPr>
        <w:rFonts w:hint="default"/>
        <w:lang w:val="ru-RU" w:eastAsia="en-US" w:bidi="ar-SA"/>
      </w:rPr>
    </w:lvl>
    <w:lvl w:ilvl="4" w:tplc="BD2CB9FA">
      <w:numFmt w:val="bullet"/>
      <w:lvlText w:val="•"/>
      <w:lvlJc w:val="left"/>
      <w:pPr>
        <w:ind w:left="2900" w:hanging="708"/>
      </w:pPr>
      <w:rPr>
        <w:rFonts w:hint="default"/>
        <w:lang w:val="ru-RU" w:eastAsia="en-US" w:bidi="ar-SA"/>
      </w:rPr>
    </w:lvl>
    <w:lvl w:ilvl="5" w:tplc="2B745C96">
      <w:numFmt w:val="bullet"/>
      <w:lvlText w:val="•"/>
      <w:lvlJc w:val="left"/>
      <w:pPr>
        <w:ind w:left="3600" w:hanging="708"/>
      </w:pPr>
      <w:rPr>
        <w:rFonts w:hint="default"/>
        <w:lang w:val="ru-RU" w:eastAsia="en-US" w:bidi="ar-SA"/>
      </w:rPr>
    </w:lvl>
    <w:lvl w:ilvl="6" w:tplc="5C40935A">
      <w:numFmt w:val="bullet"/>
      <w:lvlText w:val="•"/>
      <w:lvlJc w:val="left"/>
      <w:pPr>
        <w:ind w:left="4300" w:hanging="708"/>
      </w:pPr>
      <w:rPr>
        <w:rFonts w:hint="default"/>
        <w:lang w:val="ru-RU" w:eastAsia="en-US" w:bidi="ar-SA"/>
      </w:rPr>
    </w:lvl>
    <w:lvl w:ilvl="7" w:tplc="6A9A3200">
      <w:numFmt w:val="bullet"/>
      <w:lvlText w:val="•"/>
      <w:lvlJc w:val="left"/>
      <w:pPr>
        <w:ind w:left="5000" w:hanging="708"/>
      </w:pPr>
      <w:rPr>
        <w:rFonts w:hint="default"/>
        <w:lang w:val="ru-RU" w:eastAsia="en-US" w:bidi="ar-SA"/>
      </w:rPr>
    </w:lvl>
    <w:lvl w:ilvl="8" w:tplc="AAE0F816">
      <w:numFmt w:val="bullet"/>
      <w:lvlText w:val="•"/>
      <w:lvlJc w:val="left"/>
      <w:pPr>
        <w:ind w:left="5700" w:hanging="708"/>
      </w:pPr>
      <w:rPr>
        <w:rFonts w:hint="default"/>
        <w:lang w:val="ru-RU" w:eastAsia="en-US" w:bidi="ar-SA"/>
      </w:rPr>
    </w:lvl>
  </w:abstractNum>
  <w:abstractNum w:abstractNumId="6">
    <w:nsid w:val="56012A0A"/>
    <w:multiLevelType w:val="hybridMultilevel"/>
    <w:tmpl w:val="24924C1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50F3ADE"/>
    <w:multiLevelType w:val="hybridMultilevel"/>
    <w:tmpl w:val="4D588076"/>
    <w:lvl w:ilvl="0" w:tplc="CF884BE6">
      <w:numFmt w:val="bullet"/>
      <w:lvlText w:val=""/>
      <w:lvlJc w:val="left"/>
      <w:pPr>
        <w:ind w:left="105" w:hanging="708"/>
      </w:pPr>
      <w:rPr>
        <w:rFonts w:ascii="Wingdings" w:eastAsia="Wingdings" w:hAnsi="Wingdings" w:cs="Wingdings" w:hint="default"/>
        <w:w w:val="100"/>
        <w:sz w:val="28"/>
        <w:szCs w:val="28"/>
        <w:lang w:val="ru-RU" w:eastAsia="en-US" w:bidi="ar-SA"/>
      </w:rPr>
    </w:lvl>
    <w:lvl w:ilvl="1" w:tplc="1CAEACC8">
      <w:numFmt w:val="bullet"/>
      <w:lvlText w:val="•"/>
      <w:lvlJc w:val="left"/>
      <w:pPr>
        <w:ind w:left="800" w:hanging="708"/>
      </w:pPr>
      <w:rPr>
        <w:rFonts w:hint="default"/>
        <w:lang w:val="ru-RU" w:eastAsia="en-US" w:bidi="ar-SA"/>
      </w:rPr>
    </w:lvl>
    <w:lvl w:ilvl="2" w:tplc="F17824C2">
      <w:numFmt w:val="bullet"/>
      <w:lvlText w:val="•"/>
      <w:lvlJc w:val="left"/>
      <w:pPr>
        <w:ind w:left="1500" w:hanging="708"/>
      </w:pPr>
      <w:rPr>
        <w:rFonts w:hint="default"/>
        <w:lang w:val="ru-RU" w:eastAsia="en-US" w:bidi="ar-SA"/>
      </w:rPr>
    </w:lvl>
    <w:lvl w:ilvl="3" w:tplc="7624D9E0">
      <w:numFmt w:val="bullet"/>
      <w:lvlText w:val="•"/>
      <w:lvlJc w:val="left"/>
      <w:pPr>
        <w:ind w:left="2200" w:hanging="708"/>
      </w:pPr>
      <w:rPr>
        <w:rFonts w:hint="default"/>
        <w:lang w:val="ru-RU" w:eastAsia="en-US" w:bidi="ar-SA"/>
      </w:rPr>
    </w:lvl>
    <w:lvl w:ilvl="4" w:tplc="0E16C15E">
      <w:numFmt w:val="bullet"/>
      <w:lvlText w:val="•"/>
      <w:lvlJc w:val="left"/>
      <w:pPr>
        <w:ind w:left="2900" w:hanging="708"/>
      </w:pPr>
      <w:rPr>
        <w:rFonts w:hint="default"/>
        <w:lang w:val="ru-RU" w:eastAsia="en-US" w:bidi="ar-SA"/>
      </w:rPr>
    </w:lvl>
    <w:lvl w:ilvl="5" w:tplc="DD2449A4">
      <w:numFmt w:val="bullet"/>
      <w:lvlText w:val="•"/>
      <w:lvlJc w:val="left"/>
      <w:pPr>
        <w:ind w:left="3600" w:hanging="708"/>
      </w:pPr>
      <w:rPr>
        <w:rFonts w:hint="default"/>
        <w:lang w:val="ru-RU" w:eastAsia="en-US" w:bidi="ar-SA"/>
      </w:rPr>
    </w:lvl>
    <w:lvl w:ilvl="6" w:tplc="64FEEF86">
      <w:numFmt w:val="bullet"/>
      <w:lvlText w:val="•"/>
      <w:lvlJc w:val="left"/>
      <w:pPr>
        <w:ind w:left="4300" w:hanging="708"/>
      </w:pPr>
      <w:rPr>
        <w:rFonts w:hint="default"/>
        <w:lang w:val="ru-RU" w:eastAsia="en-US" w:bidi="ar-SA"/>
      </w:rPr>
    </w:lvl>
    <w:lvl w:ilvl="7" w:tplc="7E089E36">
      <w:numFmt w:val="bullet"/>
      <w:lvlText w:val="•"/>
      <w:lvlJc w:val="left"/>
      <w:pPr>
        <w:ind w:left="5000" w:hanging="708"/>
      </w:pPr>
      <w:rPr>
        <w:rFonts w:hint="default"/>
        <w:lang w:val="ru-RU" w:eastAsia="en-US" w:bidi="ar-SA"/>
      </w:rPr>
    </w:lvl>
    <w:lvl w:ilvl="8" w:tplc="2E6897CA">
      <w:numFmt w:val="bullet"/>
      <w:lvlText w:val="•"/>
      <w:lvlJc w:val="left"/>
      <w:pPr>
        <w:ind w:left="5700" w:hanging="708"/>
      </w:pPr>
      <w:rPr>
        <w:rFonts w:hint="default"/>
        <w:lang w:val="ru-RU" w:eastAsia="en-US" w:bidi="ar-SA"/>
      </w:rPr>
    </w:lvl>
  </w:abstractNum>
  <w:abstractNum w:abstractNumId="8">
    <w:nsid w:val="6B432F07"/>
    <w:multiLevelType w:val="multilevel"/>
    <w:tmpl w:val="BAE8D3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3572EB7"/>
    <w:multiLevelType w:val="hybridMultilevel"/>
    <w:tmpl w:val="B79C655A"/>
    <w:lvl w:ilvl="0" w:tplc="9ECA182C">
      <w:numFmt w:val="bullet"/>
      <w:lvlText w:val=""/>
      <w:lvlJc w:val="left"/>
      <w:pPr>
        <w:ind w:left="105" w:hanging="708"/>
      </w:pPr>
      <w:rPr>
        <w:rFonts w:ascii="Wingdings" w:eastAsia="Wingdings" w:hAnsi="Wingdings" w:cs="Wingdings" w:hint="default"/>
        <w:w w:val="100"/>
        <w:sz w:val="28"/>
        <w:szCs w:val="28"/>
        <w:lang w:val="ru-RU" w:eastAsia="en-US" w:bidi="ar-SA"/>
      </w:rPr>
    </w:lvl>
    <w:lvl w:ilvl="1" w:tplc="B754B400">
      <w:numFmt w:val="bullet"/>
      <w:lvlText w:val="•"/>
      <w:lvlJc w:val="left"/>
      <w:pPr>
        <w:ind w:left="800" w:hanging="708"/>
      </w:pPr>
      <w:rPr>
        <w:rFonts w:hint="default"/>
        <w:lang w:val="ru-RU" w:eastAsia="en-US" w:bidi="ar-SA"/>
      </w:rPr>
    </w:lvl>
    <w:lvl w:ilvl="2" w:tplc="F82A03E6">
      <w:numFmt w:val="bullet"/>
      <w:lvlText w:val="•"/>
      <w:lvlJc w:val="left"/>
      <w:pPr>
        <w:ind w:left="1500" w:hanging="708"/>
      </w:pPr>
      <w:rPr>
        <w:rFonts w:hint="default"/>
        <w:lang w:val="ru-RU" w:eastAsia="en-US" w:bidi="ar-SA"/>
      </w:rPr>
    </w:lvl>
    <w:lvl w:ilvl="3" w:tplc="10087D98">
      <w:numFmt w:val="bullet"/>
      <w:lvlText w:val="•"/>
      <w:lvlJc w:val="left"/>
      <w:pPr>
        <w:ind w:left="2200" w:hanging="708"/>
      </w:pPr>
      <w:rPr>
        <w:rFonts w:hint="default"/>
        <w:lang w:val="ru-RU" w:eastAsia="en-US" w:bidi="ar-SA"/>
      </w:rPr>
    </w:lvl>
    <w:lvl w:ilvl="4" w:tplc="BFDAA814">
      <w:numFmt w:val="bullet"/>
      <w:lvlText w:val="•"/>
      <w:lvlJc w:val="left"/>
      <w:pPr>
        <w:ind w:left="2900" w:hanging="708"/>
      </w:pPr>
      <w:rPr>
        <w:rFonts w:hint="default"/>
        <w:lang w:val="ru-RU" w:eastAsia="en-US" w:bidi="ar-SA"/>
      </w:rPr>
    </w:lvl>
    <w:lvl w:ilvl="5" w:tplc="88581BDC">
      <w:numFmt w:val="bullet"/>
      <w:lvlText w:val="•"/>
      <w:lvlJc w:val="left"/>
      <w:pPr>
        <w:ind w:left="3600" w:hanging="708"/>
      </w:pPr>
      <w:rPr>
        <w:rFonts w:hint="default"/>
        <w:lang w:val="ru-RU" w:eastAsia="en-US" w:bidi="ar-SA"/>
      </w:rPr>
    </w:lvl>
    <w:lvl w:ilvl="6" w:tplc="2BE2058C">
      <w:numFmt w:val="bullet"/>
      <w:lvlText w:val="•"/>
      <w:lvlJc w:val="left"/>
      <w:pPr>
        <w:ind w:left="4300" w:hanging="708"/>
      </w:pPr>
      <w:rPr>
        <w:rFonts w:hint="default"/>
        <w:lang w:val="ru-RU" w:eastAsia="en-US" w:bidi="ar-SA"/>
      </w:rPr>
    </w:lvl>
    <w:lvl w:ilvl="7" w:tplc="0AD4BD8A">
      <w:numFmt w:val="bullet"/>
      <w:lvlText w:val="•"/>
      <w:lvlJc w:val="left"/>
      <w:pPr>
        <w:ind w:left="5000" w:hanging="708"/>
      </w:pPr>
      <w:rPr>
        <w:rFonts w:hint="default"/>
        <w:lang w:val="ru-RU" w:eastAsia="en-US" w:bidi="ar-SA"/>
      </w:rPr>
    </w:lvl>
    <w:lvl w:ilvl="8" w:tplc="00984846">
      <w:numFmt w:val="bullet"/>
      <w:lvlText w:val="•"/>
      <w:lvlJc w:val="left"/>
      <w:pPr>
        <w:ind w:left="5700" w:hanging="708"/>
      </w:pPr>
      <w:rPr>
        <w:rFonts w:hint="default"/>
        <w:lang w:val="ru-RU" w:eastAsia="en-US" w:bidi="ar-SA"/>
      </w:rPr>
    </w:lvl>
  </w:abstractNum>
  <w:abstractNum w:abstractNumId="10">
    <w:nsid w:val="7FB22593"/>
    <w:multiLevelType w:val="hybridMultilevel"/>
    <w:tmpl w:val="83B424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8"/>
  </w:num>
  <w:num w:numId="4">
    <w:abstractNumId w:val="0"/>
  </w:num>
  <w:num w:numId="5">
    <w:abstractNumId w:val="9"/>
  </w:num>
  <w:num w:numId="6">
    <w:abstractNumId w:val="5"/>
  </w:num>
  <w:num w:numId="7">
    <w:abstractNumId w:val="7"/>
  </w:num>
  <w:num w:numId="8">
    <w:abstractNumId w:val="4"/>
  </w:num>
  <w:num w:numId="9">
    <w:abstractNumId w:val="2"/>
  </w:num>
  <w:num w:numId="10">
    <w:abstractNumId w:val="6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64B19"/>
    <w:rsid w:val="000564E2"/>
    <w:rsid w:val="000B507D"/>
    <w:rsid w:val="0011745E"/>
    <w:rsid w:val="001371D2"/>
    <w:rsid w:val="001901F1"/>
    <w:rsid w:val="002F7205"/>
    <w:rsid w:val="00306C1F"/>
    <w:rsid w:val="00364B19"/>
    <w:rsid w:val="003C4B2B"/>
    <w:rsid w:val="0046547B"/>
    <w:rsid w:val="00547511"/>
    <w:rsid w:val="00581AA4"/>
    <w:rsid w:val="006D0AC7"/>
    <w:rsid w:val="00840CE9"/>
    <w:rsid w:val="00870499"/>
    <w:rsid w:val="00880BE4"/>
    <w:rsid w:val="0094501C"/>
    <w:rsid w:val="00B520EF"/>
    <w:rsid w:val="00B75727"/>
    <w:rsid w:val="00B7722A"/>
    <w:rsid w:val="00B952E1"/>
    <w:rsid w:val="00BE6920"/>
    <w:rsid w:val="00BF5A82"/>
    <w:rsid w:val="00CE2947"/>
    <w:rsid w:val="00F40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72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4B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64B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64B19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364B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64B19"/>
  </w:style>
  <w:style w:type="paragraph" w:styleId="a8">
    <w:name w:val="footer"/>
    <w:basedOn w:val="a"/>
    <w:link w:val="a9"/>
    <w:uiPriority w:val="99"/>
    <w:unhideWhenUsed/>
    <w:rsid w:val="00364B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64B19"/>
  </w:style>
  <w:style w:type="character" w:styleId="aa">
    <w:name w:val="Hyperlink"/>
    <w:basedOn w:val="a0"/>
    <w:uiPriority w:val="99"/>
    <w:unhideWhenUsed/>
    <w:rsid w:val="00364B19"/>
    <w:rPr>
      <w:color w:val="0000FF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364B19"/>
    <w:rPr>
      <w:color w:val="800080" w:themeColor="followedHyperlink"/>
      <w:u w:val="single"/>
    </w:rPr>
  </w:style>
  <w:style w:type="paragraph" w:styleId="ac">
    <w:name w:val="Normal (Web)"/>
    <w:basedOn w:val="a"/>
    <w:uiPriority w:val="99"/>
    <w:unhideWhenUsed/>
    <w:rsid w:val="00364B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Paragraph">
    <w:name w:val="Table Paragraph"/>
    <w:basedOn w:val="a"/>
    <w:uiPriority w:val="1"/>
    <w:qFormat/>
    <w:rsid w:val="00840CE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table" w:customStyle="1" w:styleId="TableNormal">
    <w:name w:val="Table Normal"/>
    <w:uiPriority w:val="2"/>
    <w:semiHidden/>
    <w:unhideWhenUsed/>
    <w:qFormat/>
    <w:rsid w:val="00880B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ad">
    <w:name w:val="Table Grid"/>
    <w:basedOn w:val="a1"/>
    <w:uiPriority w:val="59"/>
    <w:rsid w:val="00880B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4B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64B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64B19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364B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64B19"/>
  </w:style>
  <w:style w:type="paragraph" w:styleId="a8">
    <w:name w:val="footer"/>
    <w:basedOn w:val="a"/>
    <w:link w:val="a9"/>
    <w:uiPriority w:val="99"/>
    <w:unhideWhenUsed/>
    <w:rsid w:val="00364B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64B19"/>
  </w:style>
  <w:style w:type="character" w:styleId="aa">
    <w:name w:val="Hyperlink"/>
    <w:basedOn w:val="a0"/>
    <w:uiPriority w:val="99"/>
    <w:unhideWhenUsed/>
    <w:rsid w:val="00364B19"/>
    <w:rPr>
      <w:color w:val="0000FF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364B19"/>
    <w:rPr>
      <w:color w:val="800080" w:themeColor="followedHyperlink"/>
      <w:u w:val="single"/>
    </w:rPr>
  </w:style>
  <w:style w:type="paragraph" w:styleId="ac">
    <w:name w:val="Normal (Web)"/>
    <w:basedOn w:val="a"/>
    <w:uiPriority w:val="99"/>
    <w:semiHidden/>
    <w:unhideWhenUsed/>
    <w:rsid w:val="00364B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226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13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5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0CACB2-4D78-4AD8-BA39-BE2477397C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4</Pages>
  <Words>785</Words>
  <Characters>4479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11</cp:revision>
  <dcterms:created xsi:type="dcterms:W3CDTF">2022-06-15T15:06:00Z</dcterms:created>
  <dcterms:modified xsi:type="dcterms:W3CDTF">2023-06-13T07:38:00Z</dcterms:modified>
</cp:coreProperties>
</file>