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60" w:rsidRDefault="00B14060" w:rsidP="00B14060">
      <w:pPr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Доклад </w:t>
      </w:r>
    </w:p>
    <w:p w:rsidR="00B14060" w:rsidRDefault="00B14060" w:rsidP="00B14060">
      <w:pPr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« Особенности образовательного процесса детей с ограниченными возможностями здоровья в условиях интегрированного и специального (коррекционного) класса». </w:t>
      </w:r>
    </w:p>
    <w:p w:rsidR="00B14060" w:rsidRDefault="00B14060" w:rsidP="00B14060">
      <w:pPr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заместитель директора по УВР МБОУ « СОШ №4» Коваленко Л.В.</w:t>
      </w:r>
    </w:p>
    <w:p w:rsidR="00B14060" w:rsidRDefault="00B14060" w:rsidP="00B14060">
      <w:pPr>
        <w:spacing w:line="360" w:lineRule="auto"/>
        <w:jc w:val="both"/>
        <w:rPr>
          <w:b/>
          <w:color w:val="000000"/>
          <w:sz w:val="28"/>
          <w:szCs w:val="28"/>
        </w:rPr>
      </w:pPr>
    </w:p>
    <w:p w:rsidR="00B14060" w:rsidRDefault="00B14060" w:rsidP="00B14060">
      <w:pPr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Интеграция в общество рассматривается как конечная цель обучения детей с нарушениями в психофизическом развитии: выпускник, имеющий психофизическое нарушение, должен войти в общество как полноправный гражданин, способный к самостоятельной жизни, взаимоотношениям с окружающими людьми и продуктивной деятельности. </w:t>
      </w:r>
      <w:r>
        <w:rPr>
          <w:b/>
          <w:bCs/>
          <w:sz w:val="28"/>
          <w:szCs w:val="28"/>
        </w:rPr>
        <w:t xml:space="preserve">С этих позиций интегрированное (совместное) обучение выступает как наиболее эффективное средство достижения конечной цели </w:t>
      </w:r>
      <w:r>
        <w:rPr>
          <w:sz w:val="28"/>
          <w:szCs w:val="28"/>
        </w:rPr>
        <w:t xml:space="preserve">в том случае, если в массовых образовательных учреждениях созданы условия, позволяющие получить </w:t>
      </w:r>
      <w:r>
        <w:rPr>
          <w:b/>
          <w:sz w:val="28"/>
          <w:szCs w:val="28"/>
        </w:rPr>
        <w:t xml:space="preserve">качественное образование, коррекционную помощь, трудовую подготовку. </w:t>
      </w:r>
    </w:p>
    <w:p w:rsidR="00B14060" w:rsidRDefault="00B14060" w:rsidP="00B1406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Одним из вариантов интегрированного образования, который получил развитие в образовательных учреждениях, является обучение детей с ограниченными возможностями здоровья в специальных (коррекционных) классах  общеобразовательных школах.</w:t>
      </w:r>
      <w:r>
        <w:rPr>
          <w:sz w:val="28"/>
          <w:szCs w:val="28"/>
        </w:rPr>
        <w:t xml:space="preserve"> (Слайд)</w:t>
      </w:r>
    </w:p>
    <w:p w:rsidR="00B14060" w:rsidRDefault="00B14060" w:rsidP="00B1406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Данная модель реализуется при организации обучения детей по специальной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коррекционной) программе  8 вида и представлена в двух </w:t>
      </w:r>
      <w:proofErr w:type="gramStart"/>
      <w:r>
        <w:rPr>
          <w:sz w:val="28"/>
          <w:szCs w:val="28"/>
        </w:rPr>
        <w:t>вариантах</w:t>
      </w:r>
      <w:proofErr w:type="gramEnd"/>
      <w:r>
        <w:rPr>
          <w:sz w:val="28"/>
          <w:szCs w:val="28"/>
        </w:rPr>
        <w:t>:</w:t>
      </w:r>
    </w:p>
    <w:p w:rsidR="00B14060" w:rsidRDefault="00B14060" w:rsidP="00B1406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Специальный (коррекционный) класс. Эта форма более привычная, именно так организовано обучение детей в коррекционных школах, но</w:t>
      </w:r>
    </w:p>
    <w:p w:rsidR="00B14060" w:rsidRDefault="00B14060" w:rsidP="00B1406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для открытия такого класса необходимо наличие  на параллели 9-12 учащихся.</w:t>
      </w:r>
    </w:p>
    <w:p w:rsidR="00B14060" w:rsidRDefault="00B14060" w:rsidP="00B1406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Как быть если количество детей меньше? Выходом в данной ситуации явилось создание</w:t>
      </w:r>
    </w:p>
    <w:p w:rsidR="00B14060" w:rsidRDefault="00B14060" w:rsidP="00B14060">
      <w:pPr>
        <w:spacing w:line="360" w:lineRule="auto"/>
        <w:ind w:firstLine="567"/>
        <w:jc w:val="both"/>
        <w:rPr>
          <w:sz w:val="28"/>
          <w:szCs w:val="28"/>
        </w:rPr>
      </w:pPr>
    </w:p>
    <w:p w:rsidR="00B14060" w:rsidRDefault="00B14060" w:rsidP="00B1406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Специальных (коррекционных) классов по принципу </w:t>
      </w:r>
      <w:proofErr w:type="gramStart"/>
      <w:r>
        <w:rPr>
          <w:sz w:val="28"/>
          <w:szCs w:val="28"/>
        </w:rPr>
        <w:t>малокомплектного</w:t>
      </w:r>
      <w:proofErr w:type="gramEnd"/>
      <w:r>
        <w:rPr>
          <w:sz w:val="28"/>
          <w:szCs w:val="28"/>
        </w:rPr>
        <w:t xml:space="preserve"> (разновозрастной)</w:t>
      </w:r>
    </w:p>
    <w:p w:rsidR="00B14060" w:rsidRDefault="00B14060" w:rsidP="00B14060">
      <w:pPr>
        <w:spacing w:line="360" w:lineRule="auto"/>
        <w:ind w:firstLine="567"/>
        <w:jc w:val="both"/>
        <w:rPr>
          <w:sz w:val="28"/>
          <w:szCs w:val="28"/>
        </w:rPr>
      </w:pPr>
    </w:p>
    <w:p w:rsidR="00B14060" w:rsidRDefault="00B14060" w:rsidP="00B14060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Организация</w:t>
      </w:r>
      <w:proofErr w:type="gramEnd"/>
      <w:r>
        <w:rPr>
          <w:sz w:val="28"/>
          <w:szCs w:val="28"/>
        </w:rPr>
        <w:t xml:space="preserve">  обучения в таком классе требует особого построения содержания и соответствующей технологии.</w:t>
      </w:r>
    </w:p>
    <w:p w:rsidR="00B14060" w:rsidRDefault="00B14060" w:rsidP="00B1406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 учебный план, расписание,</w:t>
      </w:r>
      <w:r w:rsidR="00386068">
        <w:rPr>
          <w:sz w:val="28"/>
          <w:szCs w:val="28"/>
        </w:rPr>
        <w:t xml:space="preserve"> </w:t>
      </w:r>
      <w:r>
        <w:rPr>
          <w:sz w:val="28"/>
          <w:szCs w:val="28"/>
        </w:rPr>
        <w:t>КТП</w:t>
      </w:r>
      <w:r w:rsidR="00386068">
        <w:rPr>
          <w:sz w:val="28"/>
          <w:szCs w:val="28"/>
        </w:rPr>
        <w:t>,</w:t>
      </w:r>
      <w:r>
        <w:rPr>
          <w:sz w:val="28"/>
          <w:szCs w:val="28"/>
        </w:rPr>
        <w:t xml:space="preserve"> ЖУРНАЛ)</w:t>
      </w:r>
    </w:p>
    <w:p w:rsidR="00B14060" w:rsidRDefault="00B14060" w:rsidP="00B14060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B14060" w:rsidRDefault="00B14060" w:rsidP="00B140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B14060" w:rsidRDefault="00B14060" w:rsidP="00B140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  обучении детей в специальных (коррекционных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классах, </w:t>
      </w:r>
      <w:r w:rsidR="00386068">
        <w:rPr>
          <w:sz w:val="28"/>
          <w:szCs w:val="28"/>
        </w:rPr>
        <w:t xml:space="preserve">идея интеграции </w:t>
      </w:r>
      <w:r>
        <w:rPr>
          <w:sz w:val="28"/>
          <w:szCs w:val="28"/>
        </w:rPr>
        <w:t xml:space="preserve"> реализована через организацию </w:t>
      </w:r>
      <w:r>
        <w:rPr>
          <w:b/>
          <w:sz w:val="28"/>
          <w:szCs w:val="28"/>
        </w:rPr>
        <w:t>внеурочной деятельности.</w:t>
      </w:r>
      <w:r>
        <w:rPr>
          <w:sz w:val="28"/>
          <w:szCs w:val="28"/>
        </w:rPr>
        <w:t xml:space="preserve">  Продумать весь уклад школьной жизни. Найти места включения детей с ОВЗ в проведение совместных мероприятий. Это  проведение праздников, участие в акциях, конкурсах, соревнования, проектах и т.д. Занятия в кружках и секциях.</w:t>
      </w:r>
    </w:p>
    <w:p w:rsidR="00B14060" w:rsidRDefault="00B14060" w:rsidP="00B14060">
      <w:pPr>
        <w:spacing w:line="360" w:lineRule="auto"/>
        <w:ind w:left="180"/>
        <w:jc w:val="both"/>
        <w:rPr>
          <w:b/>
          <w:color w:val="3F3E42"/>
          <w:sz w:val="28"/>
          <w:szCs w:val="28"/>
        </w:rPr>
      </w:pPr>
      <w:r>
        <w:rPr>
          <w:b/>
          <w:color w:val="3F3E42"/>
          <w:sz w:val="28"/>
          <w:szCs w:val="28"/>
        </w:rPr>
        <w:t>Обучение детей в интегрированном классе.</w:t>
      </w:r>
    </w:p>
    <w:p w:rsidR="00B14060" w:rsidRDefault="00B14060" w:rsidP="00B14060">
      <w:pPr>
        <w:spacing w:line="360" w:lineRule="auto"/>
        <w:ind w:left="180"/>
        <w:jc w:val="both"/>
        <w:rPr>
          <w:b/>
          <w:color w:val="3F3E42"/>
          <w:sz w:val="28"/>
          <w:szCs w:val="28"/>
        </w:rPr>
      </w:pPr>
      <w:r>
        <w:rPr>
          <w:b/>
          <w:color w:val="3F3E42"/>
          <w:sz w:val="28"/>
          <w:szCs w:val="28"/>
        </w:rPr>
        <w:t xml:space="preserve">Данная модель реализуется  в нашей школе при организации обучения детей по специальной </w:t>
      </w:r>
      <w:proofErr w:type="gramStart"/>
      <w:r>
        <w:rPr>
          <w:b/>
          <w:color w:val="3F3E42"/>
          <w:sz w:val="28"/>
          <w:szCs w:val="28"/>
        </w:rPr>
        <w:t xml:space="preserve">( </w:t>
      </w:r>
      <w:proofErr w:type="gramEnd"/>
      <w:r>
        <w:rPr>
          <w:b/>
          <w:color w:val="3F3E42"/>
          <w:sz w:val="28"/>
          <w:szCs w:val="28"/>
        </w:rPr>
        <w:t>коррекционной) программе 7 вида</w:t>
      </w:r>
    </w:p>
    <w:p w:rsidR="00B14060" w:rsidRDefault="00B14060" w:rsidP="00B14060">
      <w:pPr>
        <w:spacing w:line="360" w:lineRule="auto"/>
        <w:jc w:val="both"/>
        <w:rPr>
          <w:color w:val="3F3E42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Процесс разработки, корректировки анализа реализации индивидуальной программы находится под контролем школьного </w:t>
      </w:r>
      <w:proofErr w:type="spellStart"/>
      <w:r>
        <w:rPr>
          <w:color w:val="000000"/>
          <w:sz w:val="28"/>
          <w:szCs w:val="28"/>
        </w:rPr>
        <w:t>психолого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медико</w:t>
      </w:r>
      <w:proofErr w:type="spellEnd"/>
      <w:r>
        <w:rPr>
          <w:color w:val="000000"/>
          <w:sz w:val="28"/>
          <w:szCs w:val="28"/>
        </w:rPr>
        <w:t xml:space="preserve"> – педагогического консилиума, осуществляющего координацию деятельности специалистов службы сопровождения, формирующего командный, междисциплинарный подход к решению проблем ребёнка.</w:t>
      </w:r>
    </w:p>
    <w:p w:rsidR="00B14060" w:rsidRDefault="00B14060" w:rsidP="00B14060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B14060" w:rsidRDefault="00B14060" w:rsidP="00B14060">
      <w:pPr>
        <w:spacing w:line="360" w:lineRule="auto"/>
        <w:ind w:firstLine="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деятельность учителя, работающего в условиях интегрированного обучения детей с ЗПР в интегрированном классе, входит: 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>
        <w:rPr>
          <w:b/>
          <w:bCs/>
          <w:sz w:val="28"/>
          <w:szCs w:val="28"/>
        </w:rPr>
        <w:t>диагностика</w:t>
      </w:r>
      <w:r>
        <w:rPr>
          <w:sz w:val="28"/>
          <w:szCs w:val="28"/>
        </w:rPr>
        <w:t xml:space="preserve"> уровня развития ребенка на основе изучения заключения ПМПК, характеристики из предшествующего ОУ, детских работ, бесед с родителями, наблюдений за ребенком, диагностики уровня знаний по предметам и ориентировки в окружающем мире, особенностей общения со </w:t>
      </w:r>
      <w:r>
        <w:rPr>
          <w:sz w:val="28"/>
          <w:szCs w:val="28"/>
        </w:rPr>
        <w:lastRenderedPageBreak/>
        <w:t>сверстниками и взрослыми; по возможности, проведение предварительной коррекционной работы;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>
        <w:rPr>
          <w:b/>
          <w:bCs/>
          <w:sz w:val="28"/>
          <w:szCs w:val="28"/>
        </w:rPr>
        <w:t>составление</w:t>
      </w:r>
      <w:r>
        <w:rPr>
          <w:sz w:val="28"/>
          <w:szCs w:val="28"/>
        </w:rPr>
        <w:t xml:space="preserve"> на основе диагностических данных </w:t>
      </w:r>
      <w:r>
        <w:rPr>
          <w:b/>
          <w:bCs/>
          <w:sz w:val="28"/>
          <w:szCs w:val="28"/>
        </w:rPr>
        <w:t>индивидуального образовательного маршрута</w:t>
      </w:r>
      <w:r>
        <w:rPr>
          <w:sz w:val="28"/>
          <w:szCs w:val="28"/>
        </w:rPr>
        <w:t xml:space="preserve"> ребенка: 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индивидуальная траектория образования в календарно-тематическом, поурочном планировании, 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планирование индивидуальных и групповых коррекционных занятий с педагогом (составляется с перспективой не более чем на 1 месяц). 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>
        <w:rPr>
          <w:b/>
          <w:bCs/>
          <w:sz w:val="28"/>
          <w:szCs w:val="28"/>
        </w:rPr>
        <w:t>отслеживание динамики</w:t>
      </w:r>
      <w:r>
        <w:rPr>
          <w:sz w:val="28"/>
          <w:szCs w:val="28"/>
        </w:rPr>
        <w:t xml:space="preserve"> развития ребенка: 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регулярное изучение учащихся с целью выявления индивидуальных особенностей и определения направления коррекционно-развивающей работы, 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фиксация динамики развития обучающихся с ЗПР  в диагностических документах (дневник наблюдения, характеристика), плане коррекционных занятий с учётом усвоения учащимися образовательных программ. 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 отсутствии положительной динамики развития детей с ЗПР в условиях интегрированного обучения учащиеся в установленном порядке направляются на ПМПК для решения вопроса о форме дальнейшего обучения;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>
        <w:rPr>
          <w:b/>
          <w:bCs/>
          <w:sz w:val="28"/>
          <w:szCs w:val="28"/>
        </w:rPr>
        <w:t>взаимодействие со специалистами и родителями</w:t>
      </w:r>
      <w:r>
        <w:rPr>
          <w:sz w:val="28"/>
          <w:szCs w:val="28"/>
        </w:rPr>
        <w:t>: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изучение педагогом класса, специалистами условий семейного воспитания детей    и, как результат, выработка конкретных рекомендаций для родителей;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знакомство специалистов с данными обследования и планом работы педагога, а педагога – с результатами диагностики и планами специалистов; 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предоставление родителям учащихся  в индивидуальном порядке данных о результатах диагностики, планах работы, динамике развития их детей с конкретными </w:t>
      </w:r>
      <w:proofErr w:type="gramStart"/>
      <w:r>
        <w:rPr>
          <w:sz w:val="28"/>
          <w:szCs w:val="28"/>
        </w:rPr>
        <w:t>рекомендациями</w:t>
      </w:r>
      <w:proofErr w:type="gramEnd"/>
      <w:r>
        <w:rPr>
          <w:sz w:val="28"/>
          <w:szCs w:val="28"/>
        </w:rPr>
        <w:t xml:space="preserve"> как со стороны учителя, так и специалистов;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проведение </w:t>
      </w:r>
      <w:proofErr w:type="spellStart"/>
      <w:r>
        <w:rPr>
          <w:sz w:val="28"/>
          <w:szCs w:val="28"/>
        </w:rPr>
        <w:t>психолого-медико-педагогических</w:t>
      </w:r>
      <w:proofErr w:type="spellEnd"/>
      <w:r>
        <w:rPr>
          <w:sz w:val="28"/>
          <w:szCs w:val="28"/>
        </w:rPr>
        <w:t xml:space="preserve"> консилиумов, педсоветов, семинаров по вопросам диагностики, коррекционного обучения, социальной адаптации учащихся с ЗПР, работе с их родителями; 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участие имеющихся узких специалистов образовательного учреждения (дефектологов, логопедов, психологов, социальных педагогов, врачей) в работе методических объединений учителей, проведении родительских собраний;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ведение педагогической документации, обеспечивающей взаимосвязь в работе специалистов (тетради взаимосвязи логопеда, психолога, дефектолога с педагогом, дневник наблюдений за учащимся, написание характеристик);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работа с родителями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направленная на формирование толерантного отношения к особым детям и их семьям ;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5) </w:t>
      </w:r>
      <w:r>
        <w:rPr>
          <w:b/>
          <w:bCs/>
          <w:sz w:val="28"/>
          <w:szCs w:val="28"/>
        </w:rPr>
        <w:t>охрана и укрепление соматического и психоневрологического здоровья ребенка</w:t>
      </w:r>
      <w:r>
        <w:rPr>
          <w:sz w:val="28"/>
          <w:szCs w:val="28"/>
        </w:rPr>
        <w:t>: предупреждение психофизических перегрузок, эмоциональных срывов, профилактика детского травматизма через организацию физкультурно-оздоровительных перемен, динамического часа, физкультминуток на уроках, проведение занятий на свежем воздухе и др., создание климата психологического комфорта, обеспечение успешной учебной деятельности в ее фронтальной и индивидуальной формах;</w:t>
      </w:r>
      <w:proofErr w:type="gramEnd"/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>
        <w:rPr>
          <w:b/>
          <w:bCs/>
          <w:sz w:val="28"/>
          <w:szCs w:val="28"/>
        </w:rPr>
        <w:t>реализация коррекционной направленности учебно-воспитательного процесса</w:t>
      </w:r>
      <w:r>
        <w:rPr>
          <w:sz w:val="28"/>
          <w:szCs w:val="28"/>
        </w:rPr>
        <w:t xml:space="preserve"> через проведение уроков, индивидуальных и групповых коррекционных занятий, классных часов, праздников, экскурсий и т.п. Каждая из названных форм имеет свою структуру, методику проведения, целевые установки.      </w:t>
      </w: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</w:p>
    <w:p w:rsidR="00B14060" w:rsidRDefault="00B14060" w:rsidP="00B14060">
      <w:pPr>
        <w:spacing w:before="120" w:after="120" w:line="360" w:lineRule="auto"/>
        <w:jc w:val="both"/>
        <w:rPr>
          <w:sz w:val="28"/>
          <w:szCs w:val="28"/>
        </w:rPr>
      </w:pPr>
    </w:p>
    <w:sectPr w:rsidR="00B14060" w:rsidSect="004D3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E76E80"/>
    <w:multiLevelType w:val="hybridMultilevel"/>
    <w:tmpl w:val="E4648462"/>
    <w:lvl w:ilvl="0" w:tplc="5CC8F8D2">
      <w:start w:val="1"/>
      <w:numFmt w:val="bullet"/>
      <w:lvlText w:val="•"/>
      <w:lvlJc w:val="left"/>
      <w:pPr>
        <w:tabs>
          <w:tab w:val="num" w:pos="1725"/>
        </w:tabs>
        <w:ind w:left="1725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4060"/>
    <w:rsid w:val="00386068"/>
    <w:rsid w:val="003D46B7"/>
    <w:rsid w:val="004D382E"/>
    <w:rsid w:val="009D4DB4"/>
    <w:rsid w:val="00B14060"/>
    <w:rsid w:val="00B93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0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">
    <w:name w:val="postbody"/>
    <w:basedOn w:val="a0"/>
    <w:rsid w:val="00B140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891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2013-03-20T12:46:00Z</dcterms:created>
  <dcterms:modified xsi:type="dcterms:W3CDTF">2013-03-20T13:46:00Z</dcterms:modified>
</cp:coreProperties>
</file>