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66E45" w14:textId="696FAA17" w:rsidR="00875C44" w:rsidRPr="00875C44" w:rsidRDefault="00875C44" w:rsidP="00875C44">
      <w:pPr>
        <w:shd w:val="clear" w:color="auto" w:fill="FFFFFF"/>
        <w:spacing w:after="0" w:line="315" w:lineRule="atLeast"/>
        <w:jc w:val="center"/>
        <w:textAlignment w:val="top"/>
        <w:rPr>
          <w:rFonts w:ascii="Open Sans" w:eastAsia="Times New Roman" w:hAnsi="Open Sans" w:cs="Open Sans"/>
          <w:color w:val="181818"/>
          <w:sz w:val="21"/>
          <w:szCs w:val="21"/>
          <w:lang w:eastAsia="ru-RU"/>
        </w:rPr>
      </w:pPr>
      <w:r w:rsidRPr="00875C44">
        <w:rPr>
          <w:rFonts w:ascii="Open Sans" w:eastAsia="Times New Roman" w:hAnsi="Open Sans" w:cs="Open Sans"/>
          <w:b/>
          <w:bCs/>
          <w:color w:val="000000"/>
          <w:sz w:val="28"/>
          <w:szCs w:val="28"/>
          <w:lang w:eastAsia="ru-RU"/>
        </w:rPr>
        <w:t>Значимость родного языка</w:t>
      </w:r>
    </w:p>
    <w:p w14:paraId="20911812" w14:textId="77777777" w:rsidR="00875C44" w:rsidRPr="00875C44" w:rsidRDefault="00875C44" w:rsidP="00875C44">
      <w:pPr>
        <w:shd w:val="clear" w:color="auto" w:fill="FFFFFF"/>
        <w:spacing w:after="0" w:line="315" w:lineRule="atLeast"/>
        <w:jc w:val="center"/>
        <w:textAlignment w:val="top"/>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 </w:t>
      </w:r>
    </w:p>
    <w:p w14:paraId="79553D8E"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Родной язык – орудие и материал мышления, главное средство самовыражения, идентификации и развития личности и народа как субъекта исторической деятельности. Утрачивая его, люди утрачивают всё и теряют себя. Без родного языка у них, их детей и внуков нет будущего.</w:t>
      </w:r>
    </w:p>
    <w:p w14:paraId="56277AAE"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Безусловно, можно общаться и на чужом языке, если с ним достаточно знаком, но творчески мыслить и созидать можно только на родном. Каждому малышу с первых дней его жизни мир открывается в средствах родного языка, в них он и закрепляется в его сознании навсегда. В словах родного языка у ребёнка формируются представления и понятия, все знания о жизни и окружающем мире.</w:t>
      </w:r>
    </w:p>
    <w:p w14:paraId="439A360F"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shd w:val="clear" w:color="auto" w:fill="FFFFFF"/>
          <w:lang w:eastAsia="ru-RU"/>
        </w:rPr>
        <w:t xml:space="preserve">Русский язык – это фундамент, на котором создавалась и создаётся русская культура. С изучением языка открывается скрытый смысл, казалось бы, давно прочитанных произведений искусства. </w:t>
      </w:r>
      <w:proofErr w:type="spellStart"/>
      <w:r w:rsidRPr="00875C44">
        <w:rPr>
          <w:rFonts w:ascii="Open Sans" w:eastAsia="Times New Roman" w:hAnsi="Open Sans" w:cs="Open Sans"/>
          <w:color w:val="000000"/>
          <w:sz w:val="28"/>
          <w:szCs w:val="28"/>
          <w:shd w:val="clear" w:color="auto" w:fill="FFFFFF"/>
          <w:lang w:eastAsia="ru-RU"/>
        </w:rPr>
        <w:t>Heoтъeмлeмoй</w:t>
      </w:r>
      <w:proofErr w:type="spellEnd"/>
      <w:r w:rsidRPr="00875C44">
        <w:rPr>
          <w:rFonts w:ascii="Open Sans" w:eastAsia="Times New Roman" w:hAnsi="Open Sans" w:cs="Open Sans"/>
          <w:color w:val="000000"/>
          <w:sz w:val="28"/>
          <w:szCs w:val="28"/>
          <w:shd w:val="clear" w:color="auto" w:fill="FFFFFF"/>
          <w:lang w:eastAsia="ru-RU"/>
        </w:rPr>
        <w:t xml:space="preserve"> частью общей культуры человека являются умения читать и писать, a также способность грамотно изъясняться. Неграмотная речь, с ошибками написанные слова, неверно расставленные знаки препинания способны исказить смысл текста до противоположных значений.</w:t>
      </w:r>
    </w:p>
    <w:p w14:paraId="0E18B6EB"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shd w:val="clear" w:color="auto" w:fill="FFFFFF"/>
          <w:lang w:eastAsia="ru-RU"/>
        </w:rPr>
        <w:t>«Я мыслю, следовательно существую», — так говорил французский философ, энциклопедист Рене Декарт; «Жить – значит мыслить», — утверждал Цицерон.</w:t>
      </w:r>
    </w:p>
    <w:p w14:paraId="652E0433" w14:textId="77777777" w:rsidR="00875C44" w:rsidRPr="00875C44" w:rsidRDefault="00875C44" w:rsidP="00875C44">
      <w:pPr>
        <w:shd w:val="clear" w:color="auto" w:fill="FFFFFF"/>
        <w:spacing w:after="0" w:line="315" w:lineRule="atLeast"/>
        <w:ind w:firstLine="708"/>
        <w:jc w:val="both"/>
        <w:textAlignment w:val="baseline"/>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shd w:val="clear" w:color="auto" w:fill="FFFFFF"/>
          <w:lang w:eastAsia="ru-RU"/>
        </w:rPr>
        <w:t>Родной язык является величайшим народным наставником, учившим народ тогда, когда не было еще ни книг, ни школ, и продолжающим учить его и тогда, когда появилась цивилизация. </w:t>
      </w:r>
      <w:r w:rsidRPr="00875C44">
        <w:rPr>
          <w:rFonts w:ascii="Open Sans" w:eastAsia="Times New Roman" w:hAnsi="Open Sans" w:cs="Open Sans"/>
          <w:color w:val="000000"/>
          <w:sz w:val="28"/>
          <w:szCs w:val="28"/>
          <w:lang w:eastAsia="ru-RU"/>
        </w:rPr>
        <w:t>Так</w:t>
      </w:r>
      <w:r w:rsidRPr="00875C44">
        <w:rPr>
          <w:rFonts w:ascii="Open Sans" w:eastAsia="Times New Roman" w:hAnsi="Open Sans" w:cs="Open Sans"/>
          <w:b/>
          <w:bCs/>
          <w:color w:val="000000"/>
          <w:sz w:val="28"/>
          <w:szCs w:val="28"/>
          <w:lang w:eastAsia="ru-RU"/>
        </w:rPr>
        <w:t> </w:t>
      </w:r>
      <w:r w:rsidRPr="00875C44">
        <w:rPr>
          <w:rFonts w:ascii="Open Sans" w:eastAsia="Times New Roman" w:hAnsi="Open Sans" w:cs="Open Sans"/>
          <w:color w:val="000000"/>
          <w:sz w:val="28"/>
          <w:szCs w:val="28"/>
          <w:shd w:val="clear" w:color="auto" w:fill="FFFFFF"/>
          <w:lang w:eastAsia="ru-RU"/>
        </w:rPr>
        <w:t>К. Д. Ушинский высоко оценивал роль родного языка в духовном и нравственном развитии человека. </w:t>
      </w:r>
      <w:r w:rsidRPr="00875C44">
        <w:rPr>
          <w:rFonts w:ascii="Open Sans" w:eastAsia="Times New Roman" w:hAnsi="Open Sans" w:cs="Open Sans"/>
          <w:color w:val="000000"/>
          <w:sz w:val="28"/>
          <w:szCs w:val="28"/>
          <w:lang w:eastAsia="ru-RU"/>
        </w:rPr>
        <w:t>Он указывал на неизмеримое значение родного языка в формировании подрастающих поколений, которые вместе с языком усваивают продукты духовного развития, пройденного народом в его «тысячелетнем историческом движении». «Отнимите у народа все — и он все может вернуть, но отнимите язык, и он никогда более уже не создаст его».</w:t>
      </w:r>
    </w:p>
    <w:p w14:paraId="31640686" w14:textId="77777777" w:rsidR="00875C44" w:rsidRPr="00875C44" w:rsidRDefault="00875C44" w:rsidP="00875C44">
      <w:pPr>
        <w:shd w:val="clear" w:color="auto" w:fill="FFFFFF"/>
        <w:spacing w:after="0" w:line="315" w:lineRule="atLeast"/>
        <w:ind w:firstLine="708"/>
        <w:jc w:val="both"/>
        <w:textAlignment w:val="baseline"/>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 xml:space="preserve">Одной из центральных проблем в педагогике всех народов была проблема родного языка. Для Макаренко родной язык - </w:t>
      </w:r>
      <w:r w:rsidRPr="00875C44">
        <w:rPr>
          <w:rFonts w:ascii="Open Sans" w:eastAsia="Times New Roman" w:hAnsi="Open Sans" w:cs="Open Sans"/>
          <w:color w:val="000000"/>
          <w:sz w:val="28"/>
          <w:szCs w:val="28"/>
          <w:lang w:eastAsia="ru-RU"/>
        </w:rPr>
        <w:lastRenderedPageBreak/>
        <w:t>проблема не только и не столько дидактическая, сколько политическая, общекультурная, морально-этическая, педагогическая, эстетическая... Что у народа может быть дороже родного языка, что может быть выше любви к родине? Ответ на этот вопрос в той или иной форме можно найти на любой, произвольно раскрытой странице сочинений педагога. Для Макаренко родной язык - естественная потребность любого человека.</w:t>
      </w:r>
    </w:p>
    <w:p w14:paraId="655B0F08" w14:textId="77777777" w:rsidR="00875C44" w:rsidRPr="00875C44" w:rsidRDefault="00875C44" w:rsidP="00875C44">
      <w:pPr>
        <w:shd w:val="clear" w:color="auto" w:fill="FFFFFF"/>
        <w:spacing w:after="0" w:line="315" w:lineRule="atLeast"/>
        <w:ind w:firstLine="708"/>
        <w:jc w:val="both"/>
        <w:textAlignment w:val="baseline"/>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shd w:val="clear" w:color="auto" w:fill="FFFFFF"/>
          <w:lang w:eastAsia="ru-RU"/>
        </w:rPr>
        <w:t>Л. С. Выготский писал, что «... усвоение иностранного языка идет путем, прямо противоположным тому, которым идет развитие родного языка. Ребенок усваивает родной язык неосознанно, ненамеренно, а иностранный — начиная с осознания и намеренности. Поэтому можно сказать, что развитие родного языка идет снизу вверх, а развитие иностранного — сверху вниз.</w:t>
      </w:r>
    </w:p>
    <w:p w14:paraId="715C8344" w14:textId="77777777" w:rsidR="00875C44" w:rsidRPr="00875C44" w:rsidRDefault="00875C44" w:rsidP="00875C44">
      <w:pPr>
        <w:shd w:val="clear" w:color="auto" w:fill="FFFFFF"/>
        <w:spacing w:after="0" w:line="315" w:lineRule="atLeast"/>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181818"/>
          <w:sz w:val="28"/>
          <w:szCs w:val="28"/>
          <w:lang w:eastAsia="ru-RU"/>
        </w:rPr>
        <w:t> Я.А. </w:t>
      </w:r>
      <w:r w:rsidRPr="00875C44">
        <w:rPr>
          <w:rFonts w:ascii="Open Sans" w:eastAsia="Times New Roman" w:hAnsi="Open Sans" w:cs="Open Sans"/>
          <w:color w:val="000000"/>
          <w:sz w:val="28"/>
          <w:szCs w:val="28"/>
          <w:shd w:val="clear" w:color="auto" w:fill="FFFFFF"/>
          <w:lang w:eastAsia="ru-RU"/>
        </w:rPr>
        <w:t>Коменский утверждал, что одно из самых ценных сокровищ в культуре народа - родной язык. В своем труде "Сокровищница чешского языка", подчеркивая его богатство, он указывает на непреходящую ценность творчества народа, народных традиций и обычаев, на их большое воспитательное значение.</w:t>
      </w:r>
      <w:r w:rsidRPr="00875C44">
        <w:rPr>
          <w:rFonts w:ascii="Open Sans" w:eastAsia="Times New Roman" w:hAnsi="Open Sans" w:cs="Open Sans"/>
          <w:color w:val="181818"/>
          <w:sz w:val="28"/>
          <w:szCs w:val="28"/>
          <w:lang w:eastAsia="ru-RU"/>
        </w:rPr>
        <w:t> </w:t>
      </w:r>
      <w:r w:rsidRPr="00875C44">
        <w:rPr>
          <w:rFonts w:ascii="Open Sans" w:eastAsia="Times New Roman" w:hAnsi="Open Sans" w:cs="Open Sans"/>
          <w:color w:val="000000"/>
          <w:sz w:val="28"/>
          <w:szCs w:val="28"/>
          <w:shd w:val="clear" w:color="auto" w:fill="FFFFFF"/>
          <w:lang w:eastAsia="ru-RU"/>
        </w:rPr>
        <w:t>По мнению Коменского, вопрос обучения родному языку должен занимать первостепенную позицию в образовательной деятельности. В труде «Материнская школа» Коменский уделяет целую главу вопросам развития речи ребенка и составляет перечень упражнений, ориентированных на формирование у дошкольников речевых навыков. Я. А. Коменский считал, что изучать множество языков бесполезно, так как отнимается время для изучения окружающего мира, а изучить все языки невозможно. Он решительно стоял за первоочередное изучение родного языка. Изучение иностранных языков должно строиться при непременной опоре на родной язык. Поэтому и изучать его следует, возможно, полнее и основательнее.</w:t>
      </w:r>
    </w:p>
    <w:p w14:paraId="0524ADFC"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 xml:space="preserve">14 августа 2018 г. вступил в силу ФЗ от 3 августа 2018 г. N 317-Ф3 «О внесении изменений в статьи 11 и 14 Федерального закона "Об образовании в Российской Федерации"». На основании закона Департамент государственной политики в сфере образования разработал рекомендации по применению норм законодательства в части обеспечения возможности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w:t>
      </w:r>
      <w:r w:rsidRPr="00875C44">
        <w:rPr>
          <w:rFonts w:ascii="Open Sans" w:eastAsia="Times New Roman" w:hAnsi="Open Sans" w:cs="Open Sans"/>
          <w:color w:val="000000"/>
          <w:sz w:val="28"/>
          <w:szCs w:val="28"/>
          <w:lang w:eastAsia="ru-RU"/>
        </w:rPr>
        <w:lastRenderedPageBreak/>
        <w:t>Федерации, в том числе русского как родного для использования в работе.</w:t>
      </w:r>
    </w:p>
    <w:p w14:paraId="6B334DC6"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Другими словами, от изучения родного языка теперь нельзя отказаться. Но можно выбрать для изучения русский язык в качестве родного языка. Выбор языка – право родителей (п. 1 ч. З ст. 44 Федерального закона от 29.12.2012 № 273-ФЗ). Нововведение поможет решить проблемы русскоговорящих детей в национальных республиках. Раньше им приходилось изучать национальный язык, так как это было предусмотрено образовательной программой. Сейчас в качестве родного языка они могут выбрать русский и отказаться от изучения национального.</w:t>
      </w:r>
    </w:p>
    <w:p w14:paraId="2A3B8BBC"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Многие родители школьников не понимают значимость изучения родного языка, если изучается русский язык, но тем не менее сейчас уже сомневающихся по поводу необходимости изучения родного языка, как язык матери, очень мало. Ребёнок должен знать свой национальный язык, это закон жизни и природы. Современный подход к обучению родного языка состоит в том, что в идеале детей учат не столько общению, сколько воспитывают личность, гармоничную, и, как того требует жизнь, социально адаптированную. Воспитание личности требует общения с детьми на родном языке так, и на такие темы, когда они не могут оставаться равнодушными к происходящему на уроке.</w:t>
      </w:r>
    </w:p>
    <w:p w14:paraId="496C66DD"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Каждый учитель должен выделять основные тенденции воспитательной работы с обучающимися на основе их социальных и культурных традиций. Важно учить детей понимать и ценить не только собственную национальную культуру, но и своеобразие других культур, воспитывать в духе уважения ко всем народам.</w:t>
      </w:r>
    </w:p>
    <w:p w14:paraId="5EB315A2" w14:textId="77777777" w:rsidR="00875C44" w:rsidRPr="00875C44" w:rsidRDefault="00875C44" w:rsidP="00875C44">
      <w:pPr>
        <w:shd w:val="clear" w:color="auto" w:fill="FFFFFF"/>
        <w:spacing w:after="0" w:line="315" w:lineRule="atLeast"/>
        <w:ind w:firstLine="708"/>
        <w:jc w:val="both"/>
        <w:rPr>
          <w:rFonts w:ascii="Open Sans" w:eastAsia="Times New Roman" w:hAnsi="Open Sans" w:cs="Open Sans"/>
          <w:color w:val="181818"/>
          <w:sz w:val="21"/>
          <w:szCs w:val="21"/>
          <w:lang w:eastAsia="ru-RU"/>
        </w:rPr>
      </w:pPr>
      <w:r w:rsidRPr="00875C44">
        <w:rPr>
          <w:rFonts w:ascii="Open Sans" w:eastAsia="Times New Roman" w:hAnsi="Open Sans" w:cs="Open Sans"/>
          <w:color w:val="000000"/>
          <w:sz w:val="28"/>
          <w:szCs w:val="28"/>
          <w:lang w:eastAsia="ru-RU"/>
        </w:rPr>
        <w:t xml:space="preserve">Таким образом, значительную роль в сохранении своего языка, приобщении детей к культурному наследию, духовным ценностям, традициям, обычаям, обрядам народа, играют уроки родного языка. С самого детства ребёнок слушает сказки, рассказы, предания предков, в которых отображается красота родного края. Текущие условия практически вытесняют из жизни школу бабушек и дедушек, которая оказывала большую роль в воспитании, любви к родному языку, истории, традициям. Исходя из вышесказанного, уже сегодня ни у кого не вызывает сомнения та огромная роль, </w:t>
      </w:r>
      <w:r w:rsidRPr="00875C44">
        <w:rPr>
          <w:rFonts w:ascii="Open Sans" w:eastAsia="Times New Roman" w:hAnsi="Open Sans" w:cs="Open Sans"/>
          <w:color w:val="000000"/>
          <w:sz w:val="28"/>
          <w:szCs w:val="28"/>
          <w:lang w:eastAsia="ru-RU"/>
        </w:rPr>
        <w:lastRenderedPageBreak/>
        <w:t>которую играет урок родного языка в развитии личности школьника.</w:t>
      </w:r>
    </w:p>
    <w:p w14:paraId="34893C76" w14:textId="3AEE8FD5" w:rsidR="00875C44" w:rsidRPr="00875C44" w:rsidRDefault="00875C44" w:rsidP="00875C44">
      <w:pPr>
        <w:spacing w:after="0" w:line="240" w:lineRule="auto"/>
        <w:rPr>
          <w:rFonts w:ascii="Open Sans" w:eastAsia="Times New Roman" w:hAnsi="Open Sans" w:cs="Open Sans"/>
          <w:color w:val="181818"/>
          <w:sz w:val="21"/>
          <w:szCs w:val="21"/>
          <w:lang w:eastAsia="ru-RU"/>
        </w:rPr>
      </w:pPr>
      <w:r w:rsidRPr="00875C44">
        <w:rPr>
          <w:rFonts w:ascii="Times New Roman" w:eastAsia="Times New Roman" w:hAnsi="Times New Roman" w:cs="Times New Roman"/>
          <w:color w:val="181818"/>
          <w:sz w:val="28"/>
          <w:szCs w:val="28"/>
          <w:shd w:val="clear" w:color="auto" w:fill="FFFFFF"/>
          <w:lang w:eastAsia="ru-RU"/>
        </w:rPr>
        <w:br w:type="textWrapping" w:clear="all"/>
      </w:r>
    </w:p>
    <w:p w14:paraId="1DF61445" w14:textId="77777777" w:rsidR="000A4DFA" w:rsidRDefault="000A4DFA"/>
    <w:sectPr w:rsidR="000A4D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C44"/>
    <w:rsid w:val="000A4DFA"/>
    <w:rsid w:val="0067570F"/>
    <w:rsid w:val="00875C44"/>
    <w:rsid w:val="009B2A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8B49"/>
  <w15:chartTrackingRefBased/>
  <w15:docId w15:val="{0A884763-C949-4677-A80E-B8089E4D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875C4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75C4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75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75C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875C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646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949</Words>
  <Characters>5414</Characters>
  <Application>Microsoft Office Word</Application>
  <DocSecurity>0</DocSecurity>
  <Lines>45</Lines>
  <Paragraphs>12</Paragraphs>
  <ScaleCrop>false</ScaleCrop>
  <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2024-03-19T13:27:00Z</dcterms:created>
  <dcterms:modified xsi:type="dcterms:W3CDTF">2024-03-19T13:28:00Z</dcterms:modified>
</cp:coreProperties>
</file>