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C73" w:rsidRPr="00C91C73" w:rsidRDefault="00C91C73" w:rsidP="00C91C73">
      <w:pPr>
        <w:jc w:val="center"/>
        <w:rPr>
          <w:rFonts w:eastAsia="Calibri"/>
          <w:b/>
          <w:lang w:eastAsia="en-US"/>
        </w:rPr>
      </w:pPr>
      <w:r w:rsidRPr="00C91C73">
        <w:rPr>
          <w:rFonts w:eastAsia="Calibri"/>
          <w:b/>
          <w:lang w:eastAsia="en-US"/>
        </w:rPr>
        <w:t>Муниципальное бюджетное общеобразовательное учреждение</w:t>
      </w:r>
    </w:p>
    <w:p w:rsidR="00C91C73" w:rsidRPr="00C91C73" w:rsidRDefault="00C91C73" w:rsidP="00C91C73">
      <w:pPr>
        <w:jc w:val="center"/>
        <w:rPr>
          <w:rFonts w:eastAsia="Calibri"/>
          <w:b/>
          <w:lang w:eastAsia="en-US"/>
        </w:rPr>
      </w:pPr>
      <w:r w:rsidRPr="00C91C73">
        <w:rPr>
          <w:rFonts w:eastAsia="Calibri"/>
          <w:b/>
          <w:lang w:eastAsia="en-US"/>
        </w:rPr>
        <w:t>«Средняя общеобразовательная школа № 25»</w:t>
      </w:r>
    </w:p>
    <w:p w:rsidR="00C91C73" w:rsidRPr="00C91C73" w:rsidRDefault="00C91C73" w:rsidP="00C91C73">
      <w:pPr>
        <w:spacing w:line="270" w:lineRule="atLeast"/>
        <w:jc w:val="center"/>
        <w:rPr>
          <w:b/>
          <w:bCs/>
          <w:color w:val="000000"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both"/>
        <w:rPr>
          <w:b/>
          <w:sz w:val="28"/>
          <w:szCs w:val="28"/>
        </w:rPr>
      </w:pPr>
    </w:p>
    <w:p w:rsidR="00E639F5" w:rsidRDefault="00E639F5">
      <w:pPr>
        <w:jc w:val="center"/>
        <w:rPr>
          <w:b/>
          <w:sz w:val="52"/>
          <w:szCs w:val="52"/>
        </w:rPr>
      </w:pPr>
    </w:p>
    <w:p w:rsidR="00E639F5" w:rsidRDefault="00E639F5">
      <w:pPr>
        <w:jc w:val="center"/>
        <w:rPr>
          <w:b/>
          <w:sz w:val="52"/>
          <w:szCs w:val="52"/>
        </w:rPr>
      </w:pPr>
    </w:p>
    <w:p w:rsidR="00E639F5" w:rsidRDefault="00E639F5">
      <w:pPr>
        <w:rPr>
          <w:b/>
          <w:sz w:val="52"/>
          <w:szCs w:val="52"/>
        </w:rPr>
      </w:pPr>
    </w:p>
    <w:p w:rsidR="00E639F5" w:rsidRDefault="00C26D85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Педагогический проект</w:t>
      </w:r>
    </w:p>
    <w:p w:rsidR="00E639F5" w:rsidRDefault="00C26D85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на тему: «Что одному не под силу, то легко коллективу».</w:t>
      </w:r>
    </w:p>
    <w:p w:rsidR="00E639F5" w:rsidRDefault="00C26D85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Тип проекта: практико - ориентированный</w:t>
      </w:r>
    </w:p>
    <w:p w:rsidR="00E639F5" w:rsidRDefault="00C26D85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Под</w:t>
      </w:r>
      <w:r w:rsidR="00466279">
        <w:rPr>
          <w:b/>
          <w:color w:val="000000" w:themeColor="text1"/>
          <w:sz w:val="32"/>
          <w:szCs w:val="32"/>
        </w:rPr>
        <w:t xml:space="preserve">готовительная к школе группа № </w:t>
      </w:r>
      <w:r w:rsidR="00AF1E91">
        <w:rPr>
          <w:b/>
          <w:color w:val="000000" w:themeColor="text1"/>
          <w:sz w:val="32"/>
          <w:szCs w:val="32"/>
        </w:rPr>
        <w:t>7</w:t>
      </w:r>
    </w:p>
    <w:p w:rsidR="00E639F5" w:rsidRDefault="00C26D85">
      <w:pPr>
        <w:jc w:val="center"/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>Сроки реализации проекта: средней продолжительности (до месяца), 05.02. – 01.03.2024</w:t>
      </w:r>
    </w:p>
    <w:p w:rsidR="00E639F5" w:rsidRDefault="00E639F5">
      <w:pPr>
        <w:jc w:val="center"/>
        <w:rPr>
          <w:b/>
          <w:color w:val="000000" w:themeColor="text1"/>
          <w:sz w:val="32"/>
          <w:szCs w:val="32"/>
        </w:rPr>
      </w:pPr>
    </w:p>
    <w:p w:rsidR="00E639F5" w:rsidRDefault="00E639F5">
      <w:pPr>
        <w:jc w:val="center"/>
        <w:rPr>
          <w:b/>
          <w:color w:val="000000" w:themeColor="text1"/>
          <w:sz w:val="32"/>
          <w:szCs w:val="32"/>
        </w:rPr>
      </w:pPr>
    </w:p>
    <w:p w:rsidR="00E639F5" w:rsidRDefault="00E639F5">
      <w:pPr>
        <w:jc w:val="center"/>
        <w:rPr>
          <w:b/>
          <w:color w:val="000000" w:themeColor="text1"/>
          <w:sz w:val="32"/>
          <w:szCs w:val="32"/>
        </w:rPr>
      </w:pPr>
    </w:p>
    <w:p w:rsidR="00E639F5" w:rsidRDefault="00E639F5">
      <w:pPr>
        <w:jc w:val="right"/>
        <w:rPr>
          <w:color w:val="000000" w:themeColor="text1"/>
        </w:rPr>
      </w:pPr>
    </w:p>
    <w:p w:rsidR="00E639F5" w:rsidRDefault="00E639F5">
      <w:pPr>
        <w:jc w:val="right"/>
        <w:rPr>
          <w:color w:val="000000" w:themeColor="text1"/>
        </w:rPr>
      </w:pPr>
    </w:p>
    <w:p w:rsidR="00E639F5" w:rsidRDefault="00E639F5">
      <w:pPr>
        <w:jc w:val="right"/>
        <w:rPr>
          <w:color w:val="000000" w:themeColor="text1"/>
        </w:rPr>
      </w:pPr>
    </w:p>
    <w:p w:rsidR="00E639F5" w:rsidRDefault="00E639F5">
      <w:pPr>
        <w:jc w:val="right"/>
        <w:rPr>
          <w:color w:val="000000" w:themeColor="text1"/>
        </w:rPr>
      </w:pPr>
    </w:p>
    <w:p w:rsidR="00E639F5" w:rsidRDefault="00E639F5">
      <w:pPr>
        <w:jc w:val="right"/>
        <w:rPr>
          <w:color w:val="000000" w:themeColor="text1"/>
        </w:rPr>
      </w:pPr>
    </w:p>
    <w:p w:rsidR="00E639F5" w:rsidRDefault="00E639F5">
      <w:pPr>
        <w:jc w:val="right"/>
        <w:rPr>
          <w:color w:val="000000" w:themeColor="text1"/>
        </w:rPr>
      </w:pPr>
    </w:p>
    <w:p w:rsidR="00466279" w:rsidRDefault="00C26D85" w:rsidP="00466279">
      <w:pPr>
        <w:jc w:val="right"/>
        <w:rPr>
          <w:color w:val="000000" w:themeColor="text1"/>
        </w:rPr>
      </w:pPr>
      <w:r>
        <w:rPr>
          <w:color w:val="000000" w:themeColor="text1"/>
        </w:rPr>
        <w:t>Воспитатели:</w:t>
      </w:r>
    </w:p>
    <w:p w:rsidR="00E639F5" w:rsidRDefault="00AF1E91">
      <w:pPr>
        <w:jc w:val="right"/>
        <w:rPr>
          <w:color w:val="000000" w:themeColor="text1"/>
        </w:rPr>
      </w:pPr>
      <w:r>
        <w:rPr>
          <w:color w:val="000000" w:themeColor="text1"/>
        </w:rPr>
        <w:t>Трофимова Н.А.</w:t>
      </w:r>
      <w:r w:rsidR="00C26D85">
        <w:rPr>
          <w:color w:val="000000" w:themeColor="text1"/>
        </w:rPr>
        <w:t>.</w:t>
      </w:r>
    </w:p>
    <w:p w:rsidR="00C91C73" w:rsidRDefault="00C91C73" w:rsidP="00C91C73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</w:p>
    <w:p w:rsidR="00E639F5" w:rsidRDefault="00E639F5">
      <w:pPr>
        <w:jc w:val="center"/>
        <w:rPr>
          <w:b/>
          <w:color w:val="000000" w:themeColor="text1"/>
          <w:sz w:val="32"/>
          <w:szCs w:val="32"/>
        </w:rPr>
      </w:pPr>
    </w:p>
    <w:p w:rsidR="00E639F5" w:rsidRDefault="00E639F5">
      <w:pPr>
        <w:jc w:val="center"/>
        <w:rPr>
          <w:b/>
          <w:color w:val="000000" w:themeColor="text1"/>
          <w:sz w:val="32"/>
          <w:szCs w:val="32"/>
        </w:rPr>
      </w:pPr>
    </w:p>
    <w:p w:rsidR="00E639F5" w:rsidRDefault="00E639F5">
      <w:pPr>
        <w:jc w:val="center"/>
        <w:rPr>
          <w:b/>
          <w:color w:val="000000" w:themeColor="text1"/>
          <w:sz w:val="32"/>
          <w:szCs w:val="32"/>
        </w:rPr>
      </w:pPr>
    </w:p>
    <w:p w:rsidR="00E639F5" w:rsidRDefault="00E639F5">
      <w:pPr>
        <w:jc w:val="center"/>
        <w:rPr>
          <w:b/>
          <w:color w:val="C00000"/>
          <w:sz w:val="52"/>
          <w:szCs w:val="52"/>
        </w:rPr>
      </w:pPr>
    </w:p>
    <w:p w:rsidR="00E639F5" w:rsidRDefault="00E639F5">
      <w:pPr>
        <w:rPr>
          <w:rFonts w:asciiTheme="minorHAnsi" w:hAnsiTheme="minorHAnsi"/>
          <w:b/>
          <w:i/>
          <w:color w:val="00B050"/>
          <w:sz w:val="40"/>
          <w:szCs w:val="40"/>
        </w:rPr>
      </w:pPr>
    </w:p>
    <w:p w:rsidR="00466279" w:rsidRDefault="00466279">
      <w:pPr>
        <w:rPr>
          <w:rFonts w:asciiTheme="minorHAnsi" w:hAnsiTheme="minorHAnsi"/>
          <w:b/>
          <w:i/>
          <w:color w:val="00B050"/>
          <w:sz w:val="40"/>
          <w:szCs w:val="40"/>
        </w:rPr>
      </w:pPr>
    </w:p>
    <w:p w:rsidR="00E639F5" w:rsidRDefault="00E639F5">
      <w:pPr>
        <w:spacing w:line="240" w:lineRule="atLeast"/>
        <w:rPr>
          <w:b/>
          <w:sz w:val="28"/>
          <w:szCs w:val="28"/>
        </w:rPr>
      </w:pPr>
    </w:p>
    <w:p w:rsidR="00E639F5" w:rsidRDefault="00C26D85">
      <w:pPr>
        <w:spacing w:line="24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проекта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60"/>
        <w:gridCol w:w="7387"/>
      </w:tblGrid>
      <w:tr w:rsidR="00E639F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Тема проекта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widowControl w:val="0"/>
              <w:rPr>
                <w:sz w:val="28"/>
              </w:rPr>
            </w:pPr>
            <w:r>
              <w:rPr>
                <w:bCs/>
                <w:sz w:val="28"/>
              </w:rPr>
              <w:t>«Что одному не под силу, то легко коллективу».</w:t>
            </w:r>
          </w:p>
        </w:tc>
      </w:tr>
      <w:tr w:rsidR="00E639F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Сроки реализации проекта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E639F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</w:p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color w:val="FF0000"/>
                <w:sz w:val="28"/>
              </w:rPr>
            </w:pPr>
            <w:r>
              <w:rPr>
                <w:rFonts w:ascii="Times New Roman CYR" w:hAnsi="Times New Roman CYR" w:cs="Times New Roman CYR"/>
                <w:bCs/>
                <w:sz w:val="28"/>
              </w:rPr>
              <w:t>с 05.02.2024 г. по 01.03.2024 г.</w:t>
            </w:r>
          </w:p>
        </w:tc>
      </w:tr>
      <w:tr w:rsidR="00E639F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Вид проекта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widowControl w:val="0"/>
              <w:jc w:val="both"/>
              <w:rPr>
                <w:rFonts w:ascii="Times New Roman CYR" w:hAnsi="Times New Roman CYR" w:cs="Times New Roman CYR"/>
                <w:sz w:val="28"/>
              </w:rPr>
            </w:pPr>
            <w:r>
              <w:rPr>
                <w:rFonts w:ascii="Times New Roman CYR" w:hAnsi="Times New Roman CYR" w:cs="Times New Roman CYR"/>
                <w:sz w:val="28"/>
              </w:rPr>
              <w:t>Практико- ориентированный.</w:t>
            </w:r>
          </w:p>
        </w:tc>
      </w:tr>
      <w:tr w:rsidR="00E639F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E639F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</w:p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 xml:space="preserve"> Участники проекта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spacing w:line="240" w:lineRule="atLeast"/>
              <w:jc w:val="both"/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Дети и роди</w:t>
            </w:r>
            <w:r w:rsidR="00466279">
              <w:rPr>
                <w:bCs/>
                <w:iCs/>
                <w:sz w:val="28"/>
              </w:rPr>
              <w:t xml:space="preserve">тели подготовительной группы № </w:t>
            </w:r>
            <w:r w:rsidR="009B26AD">
              <w:rPr>
                <w:bCs/>
                <w:iCs/>
                <w:sz w:val="28"/>
              </w:rPr>
              <w:t>7</w:t>
            </w:r>
          </w:p>
          <w:p w:rsidR="00E639F5" w:rsidRDefault="00C26D85">
            <w:pPr>
              <w:spacing w:line="240" w:lineRule="atLeast"/>
              <w:jc w:val="both"/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 xml:space="preserve">Педагоги: </w:t>
            </w:r>
            <w:r w:rsidR="00C91C73">
              <w:rPr>
                <w:bCs/>
                <w:iCs/>
                <w:sz w:val="28"/>
              </w:rPr>
              <w:t>Трофимова Н.А., Миронова А.А.</w:t>
            </w:r>
          </w:p>
          <w:p w:rsidR="00E639F5" w:rsidRDefault="00C26D85">
            <w:pPr>
              <w:spacing w:line="240" w:lineRule="atLeast"/>
              <w:jc w:val="both"/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 xml:space="preserve">Педагог-психолог: </w:t>
            </w:r>
            <w:r w:rsidR="00C91C73">
              <w:rPr>
                <w:bCs/>
                <w:iCs/>
                <w:sz w:val="28"/>
              </w:rPr>
              <w:t>Галахова Т.В.</w:t>
            </w:r>
          </w:p>
          <w:p w:rsidR="008F5DEA" w:rsidRDefault="008F5DEA">
            <w:pPr>
              <w:spacing w:line="240" w:lineRule="atLeast"/>
              <w:jc w:val="both"/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Музыкальный работник :  Седова Н.В. ( постановка сказки)</w:t>
            </w:r>
          </w:p>
          <w:p w:rsidR="00E639F5" w:rsidRDefault="00E639F5" w:rsidP="00466279">
            <w:pPr>
              <w:spacing w:line="240" w:lineRule="atLeast"/>
              <w:jc w:val="both"/>
              <w:rPr>
                <w:bCs/>
                <w:iCs/>
                <w:sz w:val="28"/>
              </w:rPr>
            </w:pPr>
          </w:p>
        </w:tc>
      </w:tr>
      <w:tr w:rsidR="00E639F5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Постановка проблемы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widowControl w:val="0"/>
              <w:jc w:val="both"/>
              <w:rPr>
                <w:rFonts w:ascii="Times New Roman CYR" w:hAnsi="Times New Roman CYR" w:cs="Times New Roman CYR"/>
                <w:sz w:val="28"/>
              </w:rPr>
            </w:pPr>
            <w:r>
              <w:rPr>
                <w:color w:val="000000"/>
                <w:sz w:val="28"/>
              </w:rPr>
              <w:t xml:space="preserve">Посещая детский сад, ребенок значительную часть своей жизни находится в коллективе со сверстниками. От того, как складываются эти отношения, во многом зависит его эмоциональное благополучие, формирование позитивной самооценки и то, как ребенок будет относиться к окружающему миру. Старшие дошкольники к одним испытывают большую симпатию, к другим – меньшую, к третьим – безразличны, а четвёртые вообще вызывают отрицательное отношение. Но как быто ни было, с каждым ребенком происходит взаимодействие, общение. Умение общаться дает ребенку возможность выстраивать желаемые взаимоотношения и избегать конфликтных ситуаций. Данный проект рассчитан на умение искать компромиссы в процессе общения. </w:t>
            </w:r>
          </w:p>
        </w:tc>
      </w:tr>
      <w:tr w:rsidR="00E639F5">
        <w:trPr>
          <w:trHeight w:val="42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Цель проекта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Повышение сплоченности воспитанников, развитие коллектива как целостного группового субъекта. </w:t>
            </w:r>
          </w:p>
        </w:tc>
      </w:tr>
      <w:tr w:rsidR="00E639F5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Задачи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widowControl w:val="0"/>
              <w:jc w:val="both"/>
              <w:rPr>
                <w:rFonts w:ascii="Times New Roman CYR" w:hAnsi="Times New Roman CYR" w:cs="Times New Roman CYR"/>
                <w:i/>
                <w:sz w:val="28"/>
                <w:u w:val="single"/>
              </w:rPr>
            </w:pPr>
            <w:r>
              <w:rPr>
                <w:rFonts w:ascii="Times New Roman CYR" w:hAnsi="Times New Roman CYR" w:cs="Times New Roman CYR"/>
                <w:i/>
                <w:sz w:val="28"/>
                <w:u w:val="single"/>
              </w:rPr>
              <w:t>Образовательные:</w:t>
            </w:r>
          </w:p>
          <w:p w:rsidR="00E639F5" w:rsidRDefault="00C26D85">
            <w:pPr>
              <w:pStyle w:val="af5"/>
              <w:numPr>
                <w:ilvl w:val="0"/>
                <w:numId w:val="27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Сформировать доверительные отношения в группе. </w:t>
            </w:r>
          </w:p>
          <w:p w:rsidR="00E639F5" w:rsidRDefault="00C26D85">
            <w:pPr>
              <w:pStyle w:val="af5"/>
              <w:numPr>
                <w:ilvl w:val="0"/>
                <w:numId w:val="27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Повысить статус каждого ребенка в группе. </w:t>
            </w:r>
          </w:p>
          <w:p w:rsidR="00E639F5" w:rsidRDefault="00C26D85">
            <w:pPr>
              <w:shd w:val="clear" w:color="auto" w:fill="FFFFFF"/>
              <w:jc w:val="both"/>
              <w:rPr>
                <w:i/>
                <w:sz w:val="28"/>
                <w:u w:val="single"/>
              </w:rPr>
            </w:pPr>
            <w:r>
              <w:rPr>
                <w:i/>
                <w:sz w:val="28"/>
                <w:u w:val="single"/>
              </w:rPr>
              <w:t xml:space="preserve">Развивающие: </w:t>
            </w:r>
          </w:p>
          <w:p w:rsidR="00E639F5" w:rsidRDefault="00C26D85">
            <w:pPr>
              <w:pStyle w:val="af5"/>
              <w:numPr>
                <w:ilvl w:val="0"/>
                <w:numId w:val="27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Развивать у детей социальные навыки: освоение различных способов разрешения конфликтных ситуаций; умение договариваться; соблюдать очерёдность; устанавливать новые контакты.</w:t>
            </w:r>
          </w:p>
          <w:p w:rsidR="00E639F5" w:rsidRDefault="00C26D85">
            <w:pPr>
              <w:pStyle w:val="af5"/>
              <w:numPr>
                <w:ilvl w:val="0"/>
                <w:numId w:val="27"/>
              </w:num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Организовать детско-родительское сотрудничество в разных видах деятельности.</w:t>
            </w:r>
          </w:p>
          <w:p w:rsidR="00E639F5" w:rsidRDefault="00C26D85">
            <w:pPr>
              <w:widowControl w:val="0"/>
              <w:jc w:val="both"/>
              <w:rPr>
                <w:i/>
                <w:sz w:val="28"/>
                <w:u w:val="single"/>
              </w:rPr>
            </w:pPr>
            <w:r>
              <w:rPr>
                <w:i/>
                <w:sz w:val="28"/>
                <w:u w:val="single"/>
              </w:rPr>
              <w:t>Воспитательные:</w:t>
            </w:r>
          </w:p>
          <w:p w:rsidR="00E639F5" w:rsidRDefault="00C26D85">
            <w:pPr>
              <w:pStyle w:val="af5"/>
              <w:widowControl w:val="0"/>
              <w:numPr>
                <w:ilvl w:val="0"/>
                <w:numId w:val="27"/>
              </w:numPr>
              <w:jc w:val="both"/>
              <w:rPr>
                <w:rFonts w:ascii="Times New Roman" w:hAnsi="Times New Roman" w:cs="Times New Roman"/>
                <w:i/>
                <w:sz w:val="28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Воспитывать положительное отношение ребёнка к себе, другим людям, окружающему миру.</w:t>
            </w:r>
          </w:p>
          <w:p w:rsidR="00E639F5" w:rsidRDefault="00C26D85">
            <w:pPr>
              <w:pStyle w:val="af5"/>
              <w:widowControl w:val="0"/>
              <w:numPr>
                <w:ilvl w:val="0"/>
                <w:numId w:val="27"/>
              </w:numPr>
              <w:jc w:val="both"/>
              <w:rPr>
                <w:i/>
                <w:sz w:val="28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4"/>
              </w:rPr>
              <w:lastRenderedPageBreak/>
              <w:t>Воспитывать товарищескую взаимовыручку, терпимость.</w:t>
            </w:r>
          </w:p>
        </w:tc>
      </w:tr>
      <w:tr w:rsidR="00E639F5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lastRenderedPageBreak/>
              <w:t>8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Методы и формы работы</w:t>
            </w: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pStyle w:val="af5"/>
              <w:widowControl w:val="0"/>
              <w:numPr>
                <w:ilvl w:val="0"/>
                <w:numId w:val="28"/>
              </w:numPr>
              <w:jc w:val="both"/>
              <w:rPr>
                <w:rFonts w:ascii="Times New Roman CYR" w:hAnsi="Times New Roman CYR" w:cs="Times New Roman CYR"/>
                <w:sz w:val="28"/>
                <w:szCs w:val="24"/>
              </w:rPr>
            </w:pPr>
            <w:r>
              <w:rPr>
                <w:rFonts w:ascii="Times New Roman CYR" w:hAnsi="Times New Roman CYR" w:cs="Times New Roman CYR"/>
                <w:sz w:val="28"/>
                <w:szCs w:val="24"/>
              </w:rPr>
              <w:t>Непосредственно – образовательная деятельность.</w:t>
            </w:r>
          </w:p>
          <w:p w:rsidR="00E639F5" w:rsidRDefault="00C26D85">
            <w:pPr>
              <w:pStyle w:val="af5"/>
              <w:widowControl w:val="0"/>
              <w:numPr>
                <w:ilvl w:val="0"/>
                <w:numId w:val="28"/>
              </w:numPr>
              <w:jc w:val="both"/>
              <w:rPr>
                <w:rFonts w:ascii="Times New Roman CYR" w:hAnsi="Times New Roman CYR" w:cs="Times New Roman CYR"/>
                <w:sz w:val="28"/>
                <w:szCs w:val="24"/>
              </w:rPr>
            </w:pPr>
            <w:r>
              <w:rPr>
                <w:rFonts w:ascii="Times New Roman CYR" w:hAnsi="Times New Roman CYR" w:cs="Times New Roman CYR"/>
                <w:sz w:val="28"/>
                <w:szCs w:val="24"/>
              </w:rPr>
              <w:t>Трудовые поручения.</w:t>
            </w:r>
          </w:p>
          <w:p w:rsidR="00E639F5" w:rsidRDefault="00C26D85">
            <w:pPr>
              <w:pStyle w:val="af5"/>
              <w:widowControl w:val="0"/>
              <w:numPr>
                <w:ilvl w:val="0"/>
                <w:numId w:val="28"/>
              </w:numPr>
              <w:jc w:val="both"/>
              <w:rPr>
                <w:rFonts w:ascii="Times New Roman CYR" w:hAnsi="Times New Roman CYR" w:cs="Times New Roman CYR"/>
                <w:sz w:val="28"/>
                <w:szCs w:val="24"/>
              </w:rPr>
            </w:pPr>
            <w:r>
              <w:rPr>
                <w:rFonts w:ascii="Times New Roman CYR" w:hAnsi="Times New Roman CYR" w:cs="Times New Roman CYR"/>
                <w:sz w:val="28"/>
                <w:szCs w:val="24"/>
              </w:rPr>
              <w:t xml:space="preserve">Беседы. </w:t>
            </w:r>
          </w:p>
          <w:p w:rsidR="00E639F5" w:rsidRDefault="00C26D85">
            <w:pPr>
              <w:pStyle w:val="af5"/>
              <w:widowControl w:val="0"/>
              <w:numPr>
                <w:ilvl w:val="0"/>
                <w:numId w:val="28"/>
              </w:numPr>
              <w:jc w:val="both"/>
              <w:rPr>
                <w:rFonts w:ascii="Times New Roman CYR" w:hAnsi="Times New Roman CYR" w:cs="Times New Roman CYR"/>
                <w:sz w:val="28"/>
                <w:szCs w:val="24"/>
              </w:rPr>
            </w:pPr>
            <w:r>
              <w:rPr>
                <w:rFonts w:ascii="Times New Roman CYR" w:hAnsi="Times New Roman CYR" w:cs="Times New Roman CYR"/>
                <w:sz w:val="28"/>
                <w:szCs w:val="24"/>
              </w:rPr>
              <w:t xml:space="preserve">Дидактические игры. </w:t>
            </w:r>
          </w:p>
          <w:p w:rsidR="00E639F5" w:rsidRDefault="00C26D85">
            <w:pPr>
              <w:pStyle w:val="af5"/>
              <w:widowControl w:val="0"/>
              <w:numPr>
                <w:ilvl w:val="0"/>
                <w:numId w:val="28"/>
              </w:numPr>
              <w:jc w:val="both"/>
              <w:rPr>
                <w:rFonts w:ascii="Times New Roman CYR" w:hAnsi="Times New Roman CYR" w:cs="Times New Roman CYR"/>
                <w:sz w:val="28"/>
                <w:szCs w:val="24"/>
              </w:rPr>
            </w:pPr>
            <w:r>
              <w:rPr>
                <w:rFonts w:ascii="Times New Roman CYR" w:hAnsi="Times New Roman CYR" w:cs="Times New Roman CYR"/>
                <w:sz w:val="28"/>
                <w:szCs w:val="24"/>
              </w:rPr>
              <w:t>Предоставление информации для родителей.</w:t>
            </w:r>
          </w:p>
        </w:tc>
      </w:tr>
      <w:tr w:rsidR="00E639F5">
        <w:trPr>
          <w:trHeight w:val="27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39F5" w:rsidRDefault="00C26D8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</w:rPr>
              <w:t>Ожидаемые результаты</w:t>
            </w:r>
          </w:p>
          <w:p w:rsidR="00E639F5" w:rsidRDefault="00E639F5">
            <w:pPr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</w:rPr>
            </w:pPr>
          </w:p>
        </w:tc>
        <w:tc>
          <w:tcPr>
            <w:tcW w:w="7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639F5" w:rsidRDefault="00C26D85">
            <w:pPr>
              <w:jc w:val="both"/>
              <w:rPr>
                <w:sz w:val="28"/>
              </w:rPr>
            </w:pPr>
            <w:r>
              <w:rPr>
                <w:bCs/>
                <w:iCs/>
                <w:sz w:val="28"/>
              </w:rPr>
              <w:t>Дети:</w:t>
            </w:r>
          </w:p>
          <w:p w:rsidR="00E639F5" w:rsidRDefault="00C26D85">
            <w:pPr>
              <w:jc w:val="both"/>
              <w:rPr>
                <w:sz w:val="28"/>
                <w:highlight w:val="yellow"/>
              </w:rPr>
            </w:pPr>
            <w:r>
              <w:rPr>
                <w:sz w:val="28"/>
              </w:rPr>
              <w:t>Достижение поставленной цели и реализация выделенных задач позволит добиться у дошкольников следующих результатов:</w:t>
            </w:r>
          </w:p>
          <w:p w:rsidR="00E639F5" w:rsidRDefault="00C26D85">
            <w:pPr>
              <w:pStyle w:val="af5"/>
              <w:numPr>
                <w:ilvl w:val="0"/>
                <w:numId w:val="2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Улучшение психологического климата; </w:t>
            </w:r>
          </w:p>
          <w:p w:rsidR="00E639F5" w:rsidRDefault="00C26D85">
            <w:pPr>
              <w:pStyle w:val="af5"/>
              <w:numPr>
                <w:ilvl w:val="0"/>
                <w:numId w:val="2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Развитие коммуникативных навыков детей;</w:t>
            </w:r>
          </w:p>
          <w:p w:rsidR="00E639F5" w:rsidRDefault="00C26D85">
            <w:pPr>
              <w:pStyle w:val="af5"/>
              <w:numPr>
                <w:ilvl w:val="0"/>
                <w:numId w:val="2"/>
              </w:numPr>
              <w:spacing w:after="0" w:line="240" w:lineRule="auto"/>
              <w:ind w:left="567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Усвоение детьми нравственных норм и правил;</w:t>
            </w:r>
          </w:p>
          <w:p w:rsidR="00E639F5" w:rsidRDefault="00C26D85">
            <w:pPr>
              <w:spacing w:line="240" w:lineRule="atLeast"/>
              <w:jc w:val="both"/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Родители: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</w:rPr>
            </w:pPr>
            <w:r>
              <w:rPr>
                <w:bCs/>
                <w:iCs/>
                <w:sz w:val="28"/>
              </w:rPr>
              <w:t>При совместной работе родителей и детей можно добиться следующих результатов:</w:t>
            </w:r>
          </w:p>
          <w:p w:rsidR="00E639F5" w:rsidRDefault="00C26D85">
            <w:pPr>
              <w:pStyle w:val="af5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4"/>
              </w:rPr>
              <w:t>Сплочению ребенка с семьей;</w:t>
            </w:r>
          </w:p>
          <w:p w:rsidR="00E639F5" w:rsidRDefault="00C26D85">
            <w:pPr>
              <w:pStyle w:val="af5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4"/>
              </w:rPr>
              <w:t>Раскрыть скрытые возможности ребенка.</w:t>
            </w:r>
          </w:p>
        </w:tc>
      </w:tr>
    </w:tbl>
    <w:p w:rsidR="00E639F5" w:rsidRDefault="00E639F5">
      <w:pPr>
        <w:spacing w:line="240" w:lineRule="atLeast"/>
        <w:ind w:firstLine="709"/>
        <w:jc w:val="center"/>
        <w:rPr>
          <w:b/>
          <w:sz w:val="28"/>
          <w:szCs w:val="28"/>
        </w:rPr>
      </w:pPr>
    </w:p>
    <w:p w:rsidR="00E639F5" w:rsidRDefault="00E639F5">
      <w:pPr>
        <w:jc w:val="both"/>
        <w:rPr>
          <w:bCs/>
          <w:iCs/>
          <w:sz w:val="28"/>
          <w:szCs w:val="28"/>
        </w:rPr>
        <w:sectPr w:rsidR="00E639F5">
          <w:footerReference w:type="default" r:id="rId7"/>
          <w:headerReference w:type="first" r:id="rId8"/>
          <w:footerReference w:type="first" r:id="rId9"/>
          <w:pgSz w:w="11906" w:h="16838"/>
          <w:pgMar w:top="567" w:right="566" w:bottom="851" w:left="709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titlePg/>
          <w:docGrid w:linePitch="360"/>
        </w:sectPr>
      </w:pPr>
    </w:p>
    <w:p w:rsidR="00E639F5" w:rsidRDefault="00C26D85">
      <w:pPr>
        <w:spacing w:line="240" w:lineRule="atLeast"/>
        <w:ind w:firstLine="709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10. Этапы проекта.</w:t>
      </w:r>
    </w:p>
    <w:p w:rsidR="00E639F5" w:rsidRDefault="00C26D85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Подготовительный этап.</w:t>
      </w:r>
    </w:p>
    <w:tbl>
      <w:tblPr>
        <w:tblStyle w:val="afc"/>
        <w:tblW w:w="14879" w:type="dxa"/>
        <w:tblLayout w:type="fixed"/>
        <w:tblLook w:val="04A0" w:firstRow="1" w:lastRow="0" w:firstColumn="1" w:lastColumn="0" w:noHBand="0" w:noVBand="1"/>
      </w:tblPr>
      <w:tblGrid>
        <w:gridCol w:w="10201"/>
        <w:gridCol w:w="4678"/>
      </w:tblGrid>
      <w:tr w:rsidR="00E639F5">
        <w:trPr>
          <w:trHeight w:val="331"/>
        </w:trPr>
        <w:tc>
          <w:tcPr>
            <w:tcW w:w="10201" w:type="dxa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4678" w:type="dxa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Ответственный</w:t>
            </w:r>
          </w:p>
        </w:tc>
      </w:tr>
      <w:tr w:rsidR="00E639F5">
        <w:trPr>
          <w:trHeight w:val="331"/>
        </w:trPr>
        <w:tc>
          <w:tcPr>
            <w:tcW w:w="10201" w:type="dxa"/>
          </w:tcPr>
          <w:p w:rsidR="00E639F5" w:rsidRDefault="00C26D85">
            <w:pPr>
              <w:pStyle w:val="Times14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Определение темы, цели и задач проекта;</w:t>
            </w:r>
          </w:p>
          <w:p w:rsidR="00E639F5" w:rsidRDefault="00C26D85">
            <w:pPr>
              <w:pStyle w:val="Times14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Мониторинг знаний детей; </w:t>
            </w:r>
          </w:p>
          <w:p w:rsidR="00E639F5" w:rsidRDefault="00C26D85">
            <w:pPr>
              <w:pStyle w:val="Times14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Изучение методической литературы.</w:t>
            </w:r>
          </w:p>
        </w:tc>
        <w:tc>
          <w:tcPr>
            <w:tcW w:w="4678" w:type="dxa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Педагоги.</w:t>
            </w:r>
          </w:p>
          <w:p w:rsidR="00E639F5" w:rsidRDefault="00E639F5">
            <w:pPr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E639F5">
        <w:trPr>
          <w:trHeight w:val="331"/>
        </w:trPr>
        <w:tc>
          <w:tcPr>
            <w:tcW w:w="10201" w:type="dxa"/>
          </w:tcPr>
          <w:p w:rsidR="00E639F5" w:rsidRDefault="00C26D85">
            <w:pPr>
              <w:pStyle w:val="Times14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Подготовка развивающей среды: дидактических игр, иллюстрированных материалов, художественной литературы по теме.</w:t>
            </w:r>
          </w:p>
        </w:tc>
        <w:tc>
          <w:tcPr>
            <w:tcW w:w="4678" w:type="dxa"/>
          </w:tcPr>
          <w:p w:rsidR="00E639F5" w:rsidRDefault="00C91C73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</w:t>
            </w:r>
          </w:p>
        </w:tc>
      </w:tr>
      <w:tr w:rsidR="00E639F5">
        <w:trPr>
          <w:trHeight w:val="331"/>
        </w:trPr>
        <w:tc>
          <w:tcPr>
            <w:tcW w:w="10201" w:type="dxa"/>
          </w:tcPr>
          <w:p w:rsidR="00E639F5" w:rsidRDefault="00C26D85">
            <w:pPr>
              <w:pStyle w:val="Times14"/>
              <w:rPr>
                <w:bCs/>
                <w:iCs/>
              </w:rPr>
            </w:pPr>
            <w:r>
              <w:rPr>
                <w:bCs/>
                <w:iCs/>
              </w:rPr>
              <w:t>Составление плана мероприятий для дошкольников.</w:t>
            </w:r>
          </w:p>
        </w:tc>
        <w:tc>
          <w:tcPr>
            <w:tcW w:w="4678" w:type="dxa"/>
          </w:tcPr>
          <w:p w:rsidR="00E639F5" w:rsidRDefault="00E5375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Педагоги;</w:t>
            </w:r>
            <w:r w:rsidR="00C26D85">
              <w:rPr>
                <w:bCs/>
                <w:iCs/>
                <w:sz w:val="28"/>
                <w:szCs w:val="28"/>
              </w:rPr>
              <w:t xml:space="preserve"> педагог – психолог. </w:t>
            </w:r>
          </w:p>
        </w:tc>
      </w:tr>
      <w:tr w:rsidR="00E639F5">
        <w:trPr>
          <w:trHeight w:val="631"/>
        </w:trPr>
        <w:tc>
          <w:tcPr>
            <w:tcW w:w="10201" w:type="dxa"/>
          </w:tcPr>
          <w:p w:rsidR="00E639F5" w:rsidRDefault="00C26D85">
            <w:pPr>
              <w:jc w:val="both"/>
              <w:rPr>
                <w:rFonts w:ascii="Times" w:hAnsi="Times"/>
                <w:bCs/>
                <w:iCs/>
                <w:sz w:val="28"/>
                <w:szCs w:val="20"/>
              </w:rPr>
            </w:pPr>
            <w:r>
              <w:rPr>
                <w:rFonts w:ascii="Times" w:hAnsi="Times"/>
                <w:bCs/>
                <w:iCs/>
                <w:sz w:val="28"/>
                <w:szCs w:val="20"/>
              </w:rPr>
              <w:t xml:space="preserve">Проведение анкетирования родителей «Особенности взаимоотношений дошкольников со сверстниками». </w:t>
            </w:r>
          </w:p>
        </w:tc>
        <w:tc>
          <w:tcPr>
            <w:tcW w:w="4678" w:type="dxa"/>
          </w:tcPr>
          <w:p w:rsidR="00E639F5" w:rsidRDefault="00E53750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Педагоги, </w:t>
            </w:r>
            <w:r w:rsidRPr="00E53750">
              <w:rPr>
                <w:bCs/>
                <w:iCs/>
                <w:sz w:val="28"/>
                <w:szCs w:val="28"/>
              </w:rPr>
              <w:t>педагог – психолог.</w:t>
            </w:r>
          </w:p>
        </w:tc>
      </w:tr>
      <w:tr w:rsidR="00E639F5">
        <w:trPr>
          <w:trHeight w:val="401"/>
        </w:trPr>
        <w:tc>
          <w:tcPr>
            <w:tcW w:w="10201" w:type="dxa"/>
          </w:tcPr>
          <w:p w:rsidR="00E639F5" w:rsidRDefault="00C26D85">
            <w:pPr>
              <w:jc w:val="both"/>
              <w:rPr>
                <w:rFonts w:ascii="Times" w:hAnsi="Times"/>
                <w:bCs/>
                <w:iCs/>
                <w:sz w:val="28"/>
                <w:szCs w:val="20"/>
              </w:rPr>
            </w:pPr>
            <w:r>
              <w:rPr>
                <w:rFonts w:ascii="Times" w:hAnsi="Times"/>
                <w:bCs/>
                <w:iCs/>
                <w:sz w:val="28"/>
                <w:szCs w:val="20"/>
              </w:rPr>
              <w:t>Составление картотеки на сплочение коллектива.</w:t>
            </w:r>
          </w:p>
        </w:tc>
        <w:tc>
          <w:tcPr>
            <w:tcW w:w="4678" w:type="dxa"/>
          </w:tcPr>
          <w:p w:rsidR="00E639F5" w:rsidRDefault="00CE4529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П</w:t>
            </w:r>
            <w:r w:rsidR="00C26D85">
              <w:rPr>
                <w:bCs/>
                <w:iCs/>
                <w:sz w:val="28"/>
                <w:szCs w:val="28"/>
              </w:rPr>
              <w:t xml:space="preserve">едагог </w:t>
            </w:r>
            <w:r w:rsidR="00C91C73">
              <w:rPr>
                <w:bCs/>
                <w:iCs/>
                <w:sz w:val="28"/>
                <w:szCs w:val="28"/>
              </w:rPr>
              <w:t>– психолог</w:t>
            </w:r>
          </w:p>
        </w:tc>
      </w:tr>
      <w:tr w:rsidR="00E639F5">
        <w:trPr>
          <w:trHeight w:val="401"/>
        </w:trPr>
        <w:tc>
          <w:tcPr>
            <w:tcW w:w="10201" w:type="dxa"/>
          </w:tcPr>
          <w:p w:rsidR="00E639F5" w:rsidRDefault="00C26D85">
            <w:pPr>
              <w:jc w:val="both"/>
              <w:rPr>
                <w:rFonts w:ascii="Times" w:hAnsi="Times"/>
                <w:bCs/>
                <w:iCs/>
                <w:sz w:val="28"/>
                <w:szCs w:val="20"/>
              </w:rPr>
            </w:pPr>
            <w:r>
              <w:rPr>
                <w:rFonts w:ascii="Times" w:hAnsi="Times"/>
                <w:bCs/>
                <w:iCs/>
                <w:sz w:val="28"/>
                <w:szCs w:val="20"/>
              </w:rPr>
              <w:t xml:space="preserve">Составление картотеки сюжетно – ролевых игр. </w:t>
            </w:r>
          </w:p>
        </w:tc>
        <w:tc>
          <w:tcPr>
            <w:tcW w:w="4678" w:type="dxa"/>
          </w:tcPr>
          <w:p w:rsidR="00E639F5" w:rsidRDefault="00C91C73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Педагоги, </w:t>
            </w:r>
            <w:r w:rsidRPr="00C91C73">
              <w:rPr>
                <w:bCs/>
                <w:iCs/>
                <w:sz w:val="28"/>
                <w:szCs w:val="28"/>
              </w:rPr>
              <w:t>педагог – психолог</w:t>
            </w:r>
          </w:p>
        </w:tc>
      </w:tr>
      <w:tr w:rsidR="00E639F5">
        <w:trPr>
          <w:trHeight w:val="401"/>
        </w:trPr>
        <w:tc>
          <w:tcPr>
            <w:tcW w:w="10201" w:type="dxa"/>
          </w:tcPr>
          <w:p w:rsidR="00E639F5" w:rsidRDefault="00C26D85">
            <w:pPr>
              <w:jc w:val="both"/>
              <w:rPr>
                <w:rFonts w:ascii="Times" w:hAnsi="Times"/>
                <w:bCs/>
                <w:iCs/>
                <w:sz w:val="28"/>
                <w:szCs w:val="20"/>
              </w:rPr>
            </w:pPr>
            <w:r>
              <w:rPr>
                <w:rFonts w:ascii="Times" w:hAnsi="Times"/>
                <w:bCs/>
                <w:iCs/>
                <w:sz w:val="28"/>
                <w:szCs w:val="20"/>
              </w:rPr>
              <w:t>Создание психологических сказок об эмоциях</w:t>
            </w:r>
            <w:r>
              <w:rPr>
                <w:rFonts w:ascii="Times" w:hAnsi="Times"/>
                <w:b/>
                <w:bCs/>
                <w:iCs/>
                <w:sz w:val="28"/>
                <w:szCs w:val="20"/>
              </w:rPr>
              <w:t> </w:t>
            </w:r>
            <w:r>
              <w:rPr>
                <w:rFonts w:ascii="Times" w:hAnsi="Times"/>
                <w:bCs/>
                <w:iCs/>
                <w:sz w:val="28"/>
                <w:szCs w:val="20"/>
              </w:rPr>
              <w:t>«Мини-сказки о простых</w:t>
            </w:r>
            <w:r>
              <w:rPr>
                <w:rFonts w:ascii="Times" w:hAnsi="Times"/>
                <w:bCs/>
                <w:i/>
                <w:iCs/>
                <w:sz w:val="28"/>
                <w:szCs w:val="20"/>
              </w:rPr>
              <w:t xml:space="preserve">, </w:t>
            </w:r>
            <w:r>
              <w:rPr>
                <w:rFonts w:ascii="Times" w:hAnsi="Times"/>
                <w:bCs/>
                <w:iCs/>
                <w:sz w:val="28"/>
                <w:szCs w:val="20"/>
              </w:rPr>
              <w:t xml:space="preserve">человеческих эмоциях». </w:t>
            </w:r>
          </w:p>
        </w:tc>
        <w:tc>
          <w:tcPr>
            <w:tcW w:w="4678" w:type="dxa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Педагоги, педагог –</w:t>
            </w:r>
            <w:r w:rsidR="00C91C73">
              <w:rPr>
                <w:bCs/>
                <w:iCs/>
                <w:sz w:val="28"/>
                <w:szCs w:val="28"/>
              </w:rPr>
              <w:t xml:space="preserve"> психолог</w:t>
            </w:r>
          </w:p>
        </w:tc>
      </w:tr>
    </w:tbl>
    <w:p w:rsidR="00E639F5" w:rsidRDefault="00E639F5">
      <w:pPr>
        <w:pStyle w:val="Times14"/>
        <w:jc w:val="center"/>
        <w:rPr>
          <w:b/>
        </w:rPr>
      </w:pPr>
    </w:p>
    <w:p w:rsidR="00E639F5" w:rsidRDefault="00C26D85">
      <w:pPr>
        <w:pStyle w:val="Times14"/>
        <w:jc w:val="center"/>
        <w:rPr>
          <w:b/>
        </w:rPr>
      </w:pPr>
      <w:r>
        <w:rPr>
          <w:b/>
        </w:rPr>
        <w:t>Основной этап.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5245"/>
        <w:gridCol w:w="3226"/>
        <w:gridCol w:w="34"/>
      </w:tblGrid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Цели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 xml:space="preserve">Ответственный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Создание стенда «Здравствуй, я пришел!».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Создание позитивного эмоционального настроя, атмосферы группового доверия у воспитанников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Планшет – игра для поощрения и штрафов «Звезда».</w:t>
            </w:r>
          </w:p>
          <w:p w:rsidR="00E639F5" w:rsidRDefault="00C26D85" w:rsidP="00C8361D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По правилам игры, за неделю ребенку необходимо собрать определенное количество звёзд (сколько – вы решаете сами). Звезду можно получить, соблюдая правила.  </w:t>
            </w:r>
            <w:r>
              <w:rPr>
                <w:bCs/>
                <w:iCs/>
                <w:sz w:val="28"/>
                <w:szCs w:val="28"/>
              </w:rPr>
              <w:br/>
              <w:t>За нарушение правил звезда может быть снята.</w:t>
            </w:r>
            <w:r>
              <w:rPr>
                <w:bCs/>
                <w:iCs/>
                <w:sz w:val="28"/>
                <w:szCs w:val="28"/>
              </w:rPr>
              <w:br/>
              <w:t xml:space="preserve">Если, ребенок соберет установленное количество звезд, его может ждать не только похвала, но и </w:t>
            </w:r>
            <w:r>
              <w:rPr>
                <w:bCs/>
                <w:iCs/>
                <w:sz w:val="28"/>
                <w:szCs w:val="28"/>
              </w:rPr>
              <w:lastRenderedPageBreak/>
              <w:t xml:space="preserve">поощрительный приз.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lastRenderedPageBreak/>
              <w:t xml:space="preserve">Приучение детей к самостоятельности. </w:t>
            </w:r>
          </w:p>
        </w:tc>
        <w:tc>
          <w:tcPr>
            <w:tcW w:w="3226" w:type="dxa"/>
            <w:shd w:val="clear" w:color="auto" w:fill="auto"/>
          </w:tcPr>
          <w:p w:rsidR="00E639F5" w:rsidRDefault="00C91C73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Внедрение дидактической игры «Найдем волшебные слова»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Закрепление правил речевого этикета у детей.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Внедрение словесной игры «</w:t>
            </w:r>
            <w:r>
              <w:rPr>
                <w:rFonts w:ascii="Times New Roman" w:hAnsi="Times New Roman"/>
                <w:szCs w:val="28"/>
                <w:shd w:val="clear" w:color="auto" w:fill="FFFFFF" w:themeFill="background1"/>
                <w:lang w:eastAsia="en-US"/>
              </w:rPr>
              <w:t>Позвони другу»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Формирование умения вступать в процесс общения.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Сюжетно-ролевая игра «Телевидение».</w:t>
            </w:r>
          </w:p>
          <w:p w:rsidR="00E639F5" w:rsidRDefault="00C26D85">
            <w:pPr>
              <w:pStyle w:val="Times14"/>
              <w:jc w:val="both"/>
            </w:pPr>
            <w:r>
              <w:t xml:space="preserve">(Е.И. Попова, А.Ф. Кондрашина «Сюжетно – ролевые игры 21 века для социально – коммуникативного развития детей дошкольного возраста 5 – 7 лет».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ind w:left="-44"/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Создание игровой обстановки;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Рациональное распределение обязанностей.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416"/>
        </w:trPr>
        <w:tc>
          <w:tcPr>
            <w:tcW w:w="6374" w:type="dxa"/>
            <w:shd w:val="clear" w:color="auto" w:fill="auto"/>
          </w:tcPr>
          <w:p w:rsidR="00E639F5" w:rsidRDefault="00C40DCD">
            <w:pPr>
              <w:pStyle w:val="af4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Внедрение </w:t>
            </w:r>
            <w:r w:rsidR="00C26D85">
              <w:rPr>
                <w:sz w:val="28"/>
                <w:szCs w:val="28"/>
              </w:rPr>
              <w:t xml:space="preserve"> игры </w:t>
            </w:r>
            <w:r w:rsidR="00C26D85">
              <w:rPr>
                <w:rStyle w:val="af7"/>
                <w:b w:val="0"/>
                <w:sz w:val="28"/>
                <w:szCs w:val="28"/>
              </w:rPr>
              <w:t>«Интервью»</w:t>
            </w:r>
            <w:r w:rsidR="00C26D85">
              <w:rPr>
                <w:rStyle w:val="af7"/>
                <w:sz w:val="28"/>
                <w:szCs w:val="28"/>
              </w:rPr>
              <w:t>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Развитие коммуникативных навыков;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Активизация словаря;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Умение вступать в диалог.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Театрал</w:t>
            </w:r>
            <w:r w:rsidR="00B41DB3">
              <w:t xml:space="preserve">изованная игра «Красная </w:t>
            </w:r>
            <w:r w:rsidR="00E90AD0">
              <w:t>ш</w:t>
            </w:r>
            <w:r w:rsidR="00B41DB3">
              <w:t>апочка</w:t>
            </w:r>
            <w:r>
              <w:t>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Умение распределять роли;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Формирование умения творчески подходить к роли;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Умение отходить от сценария.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406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Внедрение дидактической игры «Приветствие гостей».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Умение детей применять правила этикета;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Использовать вербальные и невербальные средства общения;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Формирование доброжелательности и гостеприимства.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Сюжетно-ролевая игра «Кафе».</w:t>
            </w:r>
          </w:p>
          <w:p w:rsidR="00E639F5" w:rsidRDefault="00C26D85">
            <w:pPr>
              <w:pStyle w:val="Times14"/>
            </w:pPr>
            <w:r>
              <w:t xml:space="preserve">(Картотека сюжетно - ролевых игр).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Формирование навыка культуры поведения в общественных местах;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Воспитание дружеских взаимоотношений;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Словесная игра «Закончи предложение».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Формирование умения добавлять слово по смыслу;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Закрепление правил личной гигиены.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lastRenderedPageBreak/>
              <w:t>Интервью детей «Что такое дружба?».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Формирование положительных взаимоотношений в коллективе; 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Развитие умения анализировать поступки и соотносить их со своими, с общими человеческими ценностями. 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 xml:space="preserve">Беседы с детьми: «Что такое дружба?», «Как поступают настоящие друзья?», «Какую роль играют эмоции в жизни ребенка?», «Я и мое поведение».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Формирование у детей дружеского отношения друг к другу.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Уточнение детьми собственных чувств и эмоции. </w:t>
            </w:r>
          </w:p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Ознакомление детей с хорошими манерами и правилами поведения.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 xml:space="preserve">Разучивание мирилок. </w:t>
            </w:r>
          </w:p>
          <w:p w:rsidR="00E639F5" w:rsidRDefault="00C26D85">
            <w:pPr>
              <w:pStyle w:val="Times14"/>
            </w:pPr>
            <w:r>
              <w:t>Создание музея «Мирилок». Поссорившиеся дети в любой момент могут подойти к мини-музею «</w:t>
            </w:r>
            <w:r>
              <w:rPr>
                <w:bCs/>
              </w:rPr>
              <w:t>Мирилок</w:t>
            </w:r>
            <w:r>
              <w:t>», выбрать </w:t>
            </w:r>
            <w:r>
              <w:rPr>
                <w:bCs/>
              </w:rPr>
              <w:t>мирилку</w:t>
            </w:r>
            <w:r>
              <w:t> и рассказать, как из-за чего у них произошла ссора. После этого дети берут» </w:t>
            </w:r>
            <w:r>
              <w:rPr>
                <w:bCs/>
              </w:rPr>
              <w:t>мирилку</w:t>
            </w:r>
            <w:r>
              <w:t>» так, чтобы оба держались за «</w:t>
            </w:r>
            <w:r>
              <w:rPr>
                <w:bCs/>
              </w:rPr>
              <w:t>мирилку</w:t>
            </w:r>
            <w:r>
              <w:t>» и вместе проговаривают «</w:t>
            </w:r>
            <w:r>
              <w:rPr>
                <w:bCs/>
              </w:rPr>
              <w:t>мирилку</w:t>
            </w:r>
            <w:r>
              <w:t>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Развитие умения детей разрешать конфликтные ситуации с помощью переговоров и бесед, побуждать их отказаться от драк, споров, заменив их обсуждением проблемы друг с другом.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</w:pPr>
            <w:r>
              <w:t>Рассматривание иллюстраций «Мое настроение».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Ознакомление детей с понятиями «настроение» и «чувства», со способами управления и регуляции настроения.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  <w:rPr>
                <w:highlight w:val="yellow"/>
              </w:rPr>
            </w:pPr>
            <w:r>
              <w:t xml:space="preserve">Чтение художественной литературы и обсуждение: «Сказка о полезных эмоциях», А. Толстой «Два товарища», сказка «Как светлячок друга искал», М.Пляцковский «Настоящий друг».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Развитие умения детей слушать собеседника, не бояться высказать свою точку зрения. 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  <w:rPr>
                <w:highlight w:val="yellow"/>
              </w:rPr>
            </w:pPr>
            <w:r>
              <w:t xml:space="preserve">Традиционный утренний круг «Добрые дела»: дети стремятся поделиться всем, что переполняет их душу (домашними событиями, удачами и неудачами, детскими обидами и достижениями).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Создание положительного эмоционального настроя; вселить в ребёнка уверенность, что среди сверстников ему будет хорошо, а день обещает быть интересным и насыщенным. 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pStyle w:val="Times14"/>
              <w:rPr>
                <w:highlight w:val="yellow"/>
              </w:rPr>
            </w:pPr>
            <w:r>
              <w:lastRenderedPageBreak/>
              <w:t xml:space="preserve">Карточки «Знай волшебные слова». 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Довести до сознания детей, что истинно вежливый человек не только знает волшебные слова, но и всегда старается сделать приятное другим людям; без вежливых слов очень трудно обходиться в любом обществе.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Педагоги; старший воспитатель.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E639F5" w:rsidRDefault="00C26D85" w:rsidP="00466279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Взаимодействие с педагогом-психологом в процессе проектной деятельности.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Цели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Ответственный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Развивающее занятие «Мы так похожи».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Формировать у детей чувство принадлежности к группе; развивать способность детей к эмпатии.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Педагог-психолог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Развивающ</w:t>
            </w:r>
            <w:r w:rsidR="00C8361D">
              <w:rPr>
                <w:sz w:val="28"/>
                <w:szCs w:val="28"/>
              </w:rPr>
              <w:t>ее занятие «Наша дружная группа»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Продолжать формировать у детей чувство принадлежности к группе, умение устанавливать и поддерживать контакты, сотрудничать и решать конфликтные ситуации.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Педагог-психолог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Развивающее занятие «Гнев»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Расширять представление детей об эмоции «гнев»; способствовать открытому проявлению эмоций социально-приемлемыми способами, снятию негативных настроений, ослаблению агрессивности; учить детей анализировать свою агрессивность и устранять ее через игру и позитивное поведение.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Педагог-психолог</w:t>
            </w:r>
          </w:p>
        </w:tc>
      </w:tr>
      <w:tr w:rsidR="00E639F5">
        <w:trPr>
          <w:gridAfter w:val="1"/>
          <w:wAfter w:w="34" w:type="dxa"/>
          <w:trHeight w:val="331"/>
        </w:trPr>
        <w:tc>
          <w:tcPr>
            <w:tcW w:w="14845" w:type="dxa"/>
            <w:gridSpan w:val="3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Работа с родителями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Ответственный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Ознакомление родителей с темой, целью и задачами проекта.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Беседы с родителями «Как с пользой провести вечер с ребенком?»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Консультация для родителей «Играйте вместе с детьми».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lastRenderedPageBreak/>
              <w:t xml:space="preserve">Совместная деятельность детей и родителей: создание мини – музея «Мирилок». 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Педагоги; родители. 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Консультация для родителей «Учим ребенка общаться». 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Педагоги. 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Творческое задание: изготовление подарка другу своими руками. 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Педагоги, родители. 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Папка – передвижка «Как научить слушать и слышать других?». </w:t>
            </w:r>
          </w:p>
        </w:tc>
        <w:tc>
          <w:tcPr>
            <w:tcW w:w="3260" w:type="dxa"/>
            <w:gridSpan w:val="2"/>
            <w:shd w:val="clear" w:color="auto" w:fill="auto"/>
          </w:tcPr>
          <w:p w:rsidR="00E639F5" w:rsidRDefault="00B41DB3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</w:t>
            </w:r>
          </w:p>
        </w:tc>
      </w:tr>
    </w:tbl>
    <w:p w:rsidR="00E639F5" w:rsidRDefault="00E639F5">
      <w:pPr>
        <w:pStyle w:val="Times14"/>
        <w:rPr>
          <w:b/>
        </w:rPr>
      </w:pPr>
    </w:p>
    <w:p w:rsidR="00E639F5" w:rsidRDefault="00C26D85">
      <w:pPr>
        <w:pStyle w:val="Times14"/>
        <w:jc w:val="center"/>
        <w:rPr>
          <w:b/>
          <w:szCs w:val="28"/>
        </w:rPr>
      </w:pPr>
      <w:r>
        <w:rPr>
          <w:b/>
          <w:szCs w:val="28"/>
        </w:rPr>
        <w:t>Заключительный этап.</w:t>
      </w:r>
    </w:p>
    <w:tbl>
      <w:tblPr>
        <w:tblW w:w="14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4"/>
        <w:gridCol w:w="5245"/>
        <w:gridCol w:w="3226"/>
      </w:tblGrid>
      <w:tr w:rsidR="00E639F5">
        <w:trPr>
          <w:trHeight w:val="331"/>
        </w:trPr>
        <w:tc>
          <w:tcPr>
            <w:tcW w:w="6374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Мероприятия</w:t>
            </w:r>
          </w:p>
        </w:tc>
        <w:tc>
          <w:tcPr>
            <w:tcW w:w="5245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Цели</w:t>
            </w:r>
          </w:p>
        </w:tc>
        <w:tc>
          <w:tcPr>
            <w:tcW w:w="3226" w:type="dxa"/>
            <w:shd w:val="clear" w:color="auto" w:fill="auto"/>
          </w:tcPr>
          <w:p w:rsidR="00E639F5" w:rsidRDefault="00C26D85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>
              <w:rPr>
                <w:b/>
                <w:bCs/>
                <w:iCs/>
                <w:sz w:val="28"/>
                <w:szCs w:val="28"/>
              </w:rPr>
              <w:t>Ответственный</w:t>
            </w:r>
          </w:p>
        </w:tc>
      </w:tr>
      <w:tr w:rsidR="00E639F5">
        <w:trPr>
          <w:trHeight w:val="331"/>
        </w:trPr>
        <w:tc>
          <w:tcPr>
            <w:tcW w:w="11619" w:type="dxa"/>
            <w:gridSpan w:val="2"/>
            <w:shd w:val="clear" w:color="auto" w:fill="auto"/>
          </w:tcPr>
          <w:p w:rsidR="00E639F5" w:rsidRDefault="00C26D85">
            <w:pPr>
              <w:jc w:val="both"/>
              <w:rPr>
                <w:bCs/>
                <w:i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Оформление результата проекта в виде презентации.</w:t>
            </w:r>
          </w:p>
        </w:tc>
        <w:tc>
          <w:tcPr>
            <w:tcW w:w="3226" w:type="dxa"/>
            <w:shd w:val="clear" w:color="auto" w:fill="auto"/>
          </w:tcPr>
          <w:p w:rsidR="00E639F5" w:rsidRDefault="00B41DB3" w:rsidP="00B41DB3">
            <w:pPr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Педагоги. п</w:t>
            </w:r>
            <w:r w:rsidRPr="00B41DB3">
              <w:rPr>
                <w:bCs/>
                <w:iCs/>
                <w:sz w:val="28"/>
                <w:szCs w:val="28"/>
              </w:rPr>
              <w:t>едагог-психолог</w:t>
            </w:r>
          </w:p>
        </w:tc>
      </w:tr>
    </w:tbl>
    <w:p w:rsidR="00E639F5" w:rsidRDefault="00E639F5">
      <w:pPr>
        <w:pStyle w:val="c11"/>
        <w:shd w:val="clear" w:color="auto" w:fill="FFFFFF"/>
        <w:spacing w:before="0" w:beforeAutospacing="0" w:after="0" w:afterAutospacing="0"/>
        <w:jc w:val="both"/>
        <w:rPr>
          <w:b/>
          <w:bCs/>
          <w:iCs/>
          <w:sz w:val="28"/>
          <w:szCs w:val="28"/>
        </w:rPr>
        <w:sectPr w:rsidR="00E639F5">
          <w:pgSz w:w="16838" w:h="11906" w:orient="landscape"/>
          <w:pgMar w:top="568" w:right="851" w:bottom="709" w:left="1134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:rsidR="00E639F5" w:rsidRPr="00EA0967" w:rsidRDefault="00C26D85">
      <w:pPr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>11.</w:t>
      </w:r>
      <w:r w:rsidRPr="00EA0967">
        <w:rPr>
          <w:b/>
          <w:bCs/>
          <w:iCs/>
          <w:sz w:val="28"/>
          <w:szCs w:val="28"/>
        </w:rPr>
        <w:t xml:space="preserve">Результат: </w:t>
      </w:r>
      <w:r w:rsidRPr="00EA0967">
        <w:rPr>
          <w:sz w:val="28"/>
          <w:szCs w:val="28"/>
        </w:rPr>
        <w:t xml:space="preserve">в результате реализации проекта мы достигли высоких </w:t>
      </w:r>
      <w:r w:rsidR="00EA0967" w:rsidRPr="00EA0967">
        <w:rPr>
          <w:sz w:val="28"/>
          <w:szCs w:val="28"/>
        </w:rPr>
        <w:t>результатов. Сформировались</w:t>
      </w:r>
      <w:r w:rsidRPr="00EA0967">
        <w:rPr>
          <w:sz w:val="28"/>
          <w:szCs w:val="28"/>
        </w:rPr>
        <w:t xml:space="preserve"> доверительные отношения в группе между детьми. Коллектив сплоченный в нем царит дружеская и благоприятная </w:t>
      </w:r>
      <w:r w:rsidR="00EA0967" w:rsidRPr="00EA0967">
        <w:rPr>
          <w:sz w:val="28"/>
          <w:szCs w:val="28"/>
        </w:rPr>
        <w:t>атмосфера. Установили</w:t>
      </w:r>
      <w:r w:rsidRPr="00EA0967">
        <w:rPr>
          <w:sz w:val="28"/>
          <w:szCs w:val="28"/>
        </w:rPr>
        <w:t xml:space="preserve"> умения работать в команде, дети научились </w:t>
      </w:r>
      <w:r w:rsidR="00EA0967" w:rsidRPr="00EA0967">
        <w:rPr>
          <w:sz w:val="28"/>
          <w:szCs w:val="28"/>
        </w:rPr>
        <w:t>договариваться между</w:t>
      </w:r>
      <w:r w:rsidRPr="00EA0967">
        <w:rPr>
          <w:sz w:val="28"/>
          <w:szCs w:val="28"/>
        </w:rPr>
        <w:t xml:space="preserve"> собой, вступать в совместную </w:t>
      </w:r>
      <w:r w:rsidR="00EA0967" w:rsidRPr="00EA0967">
        <w:rPr>
          <w:sz w:val="28"/>
          <w:szCs w:val="28"/>
        </w:rPr>
        <w:t>деятельность. Родители</w:t>
      </w:r>
      <w:r w:rsidRPr="00EA0967">
        <w:rPr>
          <w:sz w:val="28"/>
          <w:szCs w:val="28"/>
        </w:rPr>
        <w:t xml:space="preserve"> активно принимали участие в мероприятиях, запланированных в</w:t>
      </w:r>
    </w:p>
    <w:p w:rsidR="00E639F5" w:rsidRDefault="00C26D85">
      <w:pPr>
        <w:jc w:val="both"/>
        <w:rPr>
          <w:sz w:val="28"/>
          <w:szCs w:val="28"/>
        </w:rPr>
      </w:pPr>
      <w:r w:rsidRPr="00EA0967">
        <w:rPr>
          <w:sz w:val="28"/>
          <w:szCs w:val="28"/>
        </w:rPr>
        <w:t xml:space="preserve">проекте. У них сложился дружный и сплоченный коллектив между собой и </w:t>
      </w:r>
      <w:r w:rsidR="00EA0967" w:rsidRPr="00EA0967">
        <w:rPr>
          <w:sz w:val="28"/>
          <w:szCs w:val="28"/>
        </w:rPr>
        <w:t>с детьми</w:t>
      </w:r>
      <w:r w:rsidRPr="00EA0967">
        <w:rPr>
          <w:sz w:val="28"/>
          <w:szCs w:val="28"/>
        </w:rPr>
        <w:t>. Поставленные задачи в проекте выполнены. (Заполняем по завершении проекта, текст примерный).</w:t>
      </w:r>
    </w:p>
    <w:p w:rsidR="00E639F5" w:rsidRDefault="00E639F5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E639F5" w:rsidRDefault="00C26D85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12.Литература:</w:t>
      </w:r>
    </w:p>
    <w:p w:rsidR="00E639F5" w:rsidRDefault="00C26D85">
      <w:pPr>
        <w:pStyle w:val="af5"/>
        <w:numPr>
          <w:ilvl w:val="0"/>
          <w:numId w:val="30"/>
        </w:numPr>
        <w:spacing w:after="2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Е.И. Попова, А.Ф. Кондрашина «Сюжетно – ролевые игры 21 века для социально – коммуникативного развития детей дошкольного возраста 5 – 7 лет». </w:t>
      </w:r>
    </w:p>
    <w:p w:rsidR="00E639F5" w:rsidRDefault="00C26D85">
      <w:pPr>
        <w:pStyle w:val="af5"/>
        <w:numPr>
          <w:ilvl w:val="0"/>
          <w:numId w:val="30"/>
        </w:numPr>
        <w:spacing w:after="2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en-US"/>
        </w:rPr>
        <w:t xml:space="preserve">Абрамян Л.А. «О возможности игры для развития и коррекции социальных эмоций дошкольников // Игра и самостоятельная деятельность детей в системе воспитания». </w:t>
      </w:r>
    </w:p>
    <w:p w:rsidR="00E639F5" w:rsidRDefault="00C26D85">
      <w:pPr>
        <w:pStyle w:val="af5"/>
        <w:numPr>
          <w:ilvl w:val="0"/>
          <w:numId w:val="30"/>
        </w:numPr>
        <w:spacing w:after="2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Богуславская, Н. Г., Купина Н. А. «Веселый этикет (развитие коммуникативных способностей ребенка)». </w:t>
      </w:r>
    </w:p>
    <w:p w:rsidR="00E639F5" w:rsidRDefault="00C26D85">
      <w:pPr>
        <w:pStyle w:val="af5"/>
        <w:numPr>
          <w:ilvl w:val="0"/>
          <w:numId w:val="30"/>
        </w:numPr>
        <w:shd w:val="clear" w:color="auto" w:fill="FFFFFF"/>
        <w:spacing w:before="100" w:beforeAutospacing="1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Мазурова Н.А. «Воспитание эмоциональной отзывчивости и языка чувств у дошкольников средствами сказки». </w:t>
      </w:r>
    </w:p>
    <w:p w:rsidR="00E639F5" w:rsidRDefault="00C26D85">
      <w:pPr>
        <w:pStyle w:val="af5"/>
        <w:numPr>
          <w:ilvl w:val="0"/>
          <w:numId w:val="30"/>
        </w:numPr>
        <w:shd w:val="clear" w:color="auto" w:fill="FFFFFF"/>
        <w:spacing w:before="100" w:beforeAutospacing="1"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Пазухина И.А. «Давай поиграем! Давай познакомимся! Система тренингов по развитию эмоциональной сферы дошкольников».</w:t>
      </w: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EB083C" w:rsidRDefault="00EB083C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  <w:r w:rsidRPr="00EB083C">
        <w:rPr>
          <w:rFonts w:eastAsia="Calibri"/>
          <w:noProof/>
          <w:sz w:val="28"/>
          <w:szCs w:val="22"/>
        </w:rPr>
        <w:lastRenderedPageBreak/>
        <w:drawing>
          <wp:anchor distT="0" distB="0" distL="114300" distR="114300" simplePos="0" relativeHeight="251652096" behindDoc="0" locked="0" layoutInCell="1" allowOverlap="1" wp14:anchorId="09D04260" wp14:editId="158F1C58">
            <wp:simplePos x="0" y="0"/>
            <wp:positionH relativeFrom="column">
              <wp:posOffset>-4022</wp:posOffset>
            </wp:positionH>
            <wp:positionV relativeFrom="paragraph">
              <wp:posOffset>-256116</wp:posOffset>
            </wp:positionV>
            <wp:extent cx="4304030" cy="4319270"/>
            <wp:effectExtent l="0" t="0" r="0" b="0"/>
            <wp:wrapNone/>
            <wp:docPr id="1" name="Рисунок 1" descr="C:\Users\user\AppData\Local\Temp\Rar$DIa80116.33367\IMG20240311162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80116.33367\IMG2024031116214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030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083C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53120" behindDoc="0" locked="0" layoutInCell="1" allowOverlap="1" wp14:anchorId="19E6015C" wp14:editId="27CED9C0">
            <wp:simplePos x="0" y="0"/>
            <wp:positionH relativeFrom="column">
              <wp:posOffset>2827655</wp:posOffset>
            </wp:positionH>
            <wp:positionV relativeFrom="paragraph">
              <wp:posOffset>4064847</wp:posOffset>
            </wp:positionV>
            <wp:extent cx="4049395" cy="5399405"/>
            <wp:effectExtent l="0" t="0" r="8255" b="0"/>
            <wp:wrapNone/>
            <wp:docPr id="2" name="Рисунок 2" descr="C:\Users\user\AppData\Local\Temp\Rar$DIa80116.3639\IMG20240311162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80116.3639\IMG202403111622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395" cy="539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3D45">
        <w:rPr>
          <w:sz w:val="28"/>
          <w:szCs w:val="28"/>
        </w:rPr>
        <w:t xml:space="preserve">                                    </w:t>
      </w: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Pr="005A3D45" w:rsidRDefault="00C55215" w:rsidP="00C55215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                                                                     </w:t>
      </w:r>
      <w:r w:rsidRPr="005A3D45">
        <w:rPr>
          <w:sz w:val="44"/>
          <w:szCs w:val="44"/>
        </w:rPr>
        <w:t>Я пришел</w:t>
      </w: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C55215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  <w:r w:rsidRPr="00417C8A">
        <w:rPr>
          <w:noProof/>
        </w:rPr>
        <w:lastRenderedPageBreak/>
        <w:drawing>
          <wp:anchor distT="0" distB="0" distL="114300" distR="114300" simplePos="0" relativeHeight="251654144" behindDoc="0" locked="0" layoutInCell="1" allowOverlap="1" wp14:anchorId="34E90B01" wp14:editId="6B57EF2A">
            <wp:simplePos x="0" y="0"/>
            <wp:positionH relativeFrom="column">
              <wp:posOffset>-29845</wp:posOffset>
            </wp:positionH>
            <wp:positionV relativeFrom="paragraph">
              <wp:posOffset>-252518</wp:posOffset>
            </wp:positionV>
            <wp:extent cx="3509645" cy="4586393"/>
            <wp:effectExtent l="0" t="0" r="0" b="0"/>
            <wp:wrapNone/>
            <wp:docPr id="3" name="Рисунок 3" descr="C:\Users\user\AppData\Local\Temp\Rar$DIa80116.25816\IMG20240307154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80116.25816\IMG2024030715482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111" cy="458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5215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56192" behindDoc="0" locked="0" layoutInCell="1" allowOverlap="1" wp14:anchorId="69C143F2" wp14:editId="36588DB5">
            <wp:simplePos x="0" y="0"/>
            <wp:positionH relativeFrom="column">
              <wp:posOffset>3475355</wp:posOffset>
            </wp:positionH>
            <wp:positionV relativeFrom="paragraph">
              <wp:posOffset>-252518</wp:posOffset>
            </wp:positionV>
            <wp:extent cx="3449955" cy="4585326"/>
            <wp:effectExtent l="0" t="0" r="0" b="0"/>
            <wp:wrapNone/>
            <wp:docPr id="4" name="Рисунок 4" descr="C:\Users\user\AppData\Local\Temp\Rar$DIa80116.32889\IMG2024031116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80116.32889\IMG202403111620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062" cy="4600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215" w:rsidRDefault="00C55215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28"/>
          <w:szCs w:val="28"/>
        </w:rPr>
      </w:pPr>
      <w:r w:rsidRPr="00C55215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59264" behindDoc="0" locked="0" layoutInCell="1" allowOverlap="1" wp14:anchorId="110ADEDA" wp14:editId="69140AF6">
            <wp:simplePos x="0" y="0"/>
            <wp:positionH relativeFrom="column">
              <wp:posOffset>3416089</wp:posOffset>
            </wp:positionH>
            <wp:positionV relativeFrom="page">
              <wp:posOffset>5461000</wp:posOffset>
            </wp:positionV>
            <wp:extent cx="3454400" cy="4679527"/>
            <wp:effectExtent l="0" t="0" r="0" b="0"/>
            <wp:wrapNone/>
            <wp:docPr id="5" name="Рисунок 5" descr="C:\Users\user\AppData\Local\Temp\Rar$DIa80116.2416\IMG2024031116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a80116.2416\IMG202403111621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622" cy="4685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372C7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61312" behindDoc="0" locked="0" layoutInCell="1" allowOverlap="1" wp14:anchorId="59DD1B7C" wp14:editId="12743E7D">
            <wp:simplePos x="0" y="0"/>
            <wp:positionH relativeFrom="column">
              <wp:posOffset>-28998</wp:posOffset>
            </wp:positionH>
            <wp:positionV relativeFrom="page">
              <wp:posOffset>5461000</wp:posOffset>
            </wp:positionV>
            <wp:extent cx="3510000" cy="4680000"/>
            <wp:effectExtent l="0" t="0" r="0" b="0"/>
            <wp:wrapNone/>
            <wp:docPr id="6" name="Рисунок 6" descr="C:\Users\user\AppData\Local\Temp\Rar$DIa80116.41623\IMG20240311162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80116.41623\IMG2024031116205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    Центр « Мирилки»</w:t>
      </w: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Default="00D372C7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D372C7" w:rsidRPr="00703967" w:rsidRDefault="006A2589" w:rsidP="00EB083C">
      <w:pPr>
        <w:shd w:val="clear" w:color="auto" w:fill="FFFFFF"/>
        <w:spacing w:before="100" w:beforeAutospacing="1" w:after="240"/>
        <w:jc w:val="both"/>
        <w:rPr>
          <w:sz w:val="32"/>
          <w:szCs w:val="32"/>
        </w:rPr>
      </w:pPr>
      <w:r w:rsidRPr="00EE546D">
        <w:rPr>
          <w:noProof/>
        </w:rPr>
        <w:lastRenderedPageBreak/>
        <w:drawing>
          <wp:anchor distT="0" distB="0" distL="114300" distR="114300" simplePos="0" relativeHeight="251649024" behindDoc="0" locked="0" layoutInCell="1" allowOverlap="1" wp14:anchorId="36EC3F66" wp14:editId="2048EF45">
            <wp:simplePos x="0" y="0"/>
            <wp:positionH relativeFrom="column">
              <wp:posOffset>8890</wp:posOffset>
            </wp:positionH>
            <wp:positionV relativeFrom="page">
              <wp:posOffset>402802</wp:posOffset>
            </wp:positionV>
            <wp:extent cx="3240000" cy="4320000"/>
            <wp:effectExtent l="0" t="0" r="0" b="4445"/>
            <wp:wrapNone/>
            <wp:docPr id="7" name="Рисунок 7" descr="C:\Users\user\AppData\Local\Temp\Rar$DIa82968.43933\IMG20240311161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82968.43933\IMG202403111615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6A9E">
        <w:rPr>
          <w:sz w:val="44"/>
          <w:szCs w:val="44"/>
        </w:rPr>
        <w:t xml:space="preserve">                                                                 </w:t>
      </w:r>
      <w:r w:rsidR="009A6A9E" w:rsidRPr="00703967">
        <w:rPr>
          <w:sz w:val="32"/>
          <w:szCs w:val="32"/>
        </w:rPr>
        <w:t>Интервью</w:t>
      </w: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  <w:r w:rsidRPr="00703967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56192" behindDoc="0" locked="0" layoutInCell="1" allowOverlap="1" wp14:anchorId="120A63B1" wp14:editId="339F3799">
            <wp:simplePos x="0" y="0"/>
            <wp:positionH relativeFrom="column">
              <wp:posOffset>3411432</wp:posOffset>
            </wp:positionH>
            <wp:positionV relativeFrom="paragraph">
              <wp:posOffset>238125</wp:posOffset>
            </wp:positionV>
            <wp:extent cx="3240000" cy="4320000"/>
            <wp:effectExtent l="0" t="0" r="0" b="4445"/>
            <wp:wrapNone/>
            <wp:docPr id="8" name="Рисунок 8" descr="C:\Users\user\AppData\Local\Temp\Rar$DIa82968.14650\IMG20240311161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82968.14650\IMG2024031116171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  <w:r w:rsidRPr="00703967">
        <w:rPr>
          <w:rFonts w:eastAsia="Calibri"/>
          <w:noProof/>
          <w:sz w:val="28"/>
          <w:szCs w:val="22"/>
        </w:rPr>
        <w:drawing>
          <wp:anchor distT="0" distB="0" distL="114300" distR="114300" simplePos="0" relativeHeight="251661312" behindDoc="0" locked="0" layoutInCell="1" allowOverlap="1" wp14:anchorId="39A34DA4" wp14:editId="48E653FC">
            <wp:simplePos x="0" y="0"/>
            <wp:positionH relativeFrom="column">
              <wp:posOffset>16510</wp:posOffset>
            </wp:positionH>
            <wp:positionV relativeFrom="paragraph">
              <wp:posOffset>445770</wp:posOffset>
            </wp:positionV>
            <wp:extent cx="3239770" cy="4319905"/>
            <wp:effectExtent l="0" t="0" r="0" b="4445"/>
            <wp:wrapNone/>
            <wp:docPr id="9" name="Рисунок 9" descr="C:\Users\user\AppData\Local\Temp\Rar$DIa82968.5692\IMG202403111616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82968.5692\IMG202403111616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431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6A2589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</w:p>
    <w:p w:rsidR="006A2589" w:rsidRDefault="0074047F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  <w:r w:rsidRPr="006A2589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6D3E4579" wp14:editId="08FC1557">
            <wp:simplePos x="0" y="0"/>
            <wp:positionH relativeFrom="column">
              <wp:posOffset>271357</wp:posOffset>
            </wp:positionH>
            <wp:positionV relativeFrom="paragraph">
              <wp:posOffset>402590</wp:posOffset>
            </wp:positionV>
            <wp:extent cx="2970000" cy="3960000"/>
            <wp:effectExtent l="0" t="0" r="0" b="0"/>
            <wp:wrapNone/>
            <wp:docPr id="10" name="Рисунок 10" descr="C:\Users\user\AppData\Local\Temp\Rar$DIa84316.20580\IMG-20240604-WA0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AppData\Local\Temp\Rar$DIa84316.20580\IMG-20240604-WA00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047F">
        <w:rPr>
          <w:noProof/>
        </w:rPr>
        <w:drawing>
          <wp:anchor distT="0" distB="0" distL="114300" distR="114300" simplePos="0" relativeHeight="251669504" behindDoc="0" locked="0" layoutInCell="1" allowOverlap="1" wp14:anchorId="4373C9EE" wp14:editId="4C168448">
            <wp:simplePos x="0" y="0"/>
            <wp:positionH relativeFrom="column">
              <wp:posOffset>3885353</wp:posOffset>
            </wp:positionH>
            <wp:positionV relativeFrom="paragraph">
              <wp:posOffset>400685</wp:posOffset>
            </wp:positionV>
            <wp:extent cx="2970000" cy="3960000"/>
            <wp:effectExtent l="0" t="0" r="0" b="0"/>
            <wp:wrapNone/>
            <wp:docPr id="11" name="Рисунок 11" descr="C:\Users\user\AppData\Local\Temp\Rar$DIa84316.27987\IMG-20240604-WA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a84316.27987\IMG-20240604-WA004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44"/>
          <w:szCs w:val="44"/>
        </w:rPr>
        <w:t xml:space="preserve">                              Занятие с психологом</w:t>
      </w:r>
    </w:p>
    <w:p w:rsidR="00EB083C" w:rsidRPr="005A3D45" w:rsidRDefault="0074047F" w:rsidP="00EB083C">
      <w:pPr>
        <w:shd w:val="clear" w:color="auto" w:fill="FFFFFF"/>
        <w:spacing w:before="100" w:beforeAutospacing="1" w:after="240"/>
        <w:jc w:val="both"/>
        <w:rPr>
          <w:sz w:val="44"/>
          <w:szCs w:val="44"/>
        </w:rPr>
      </w:pPr>
      <w:bookmarkStart w:id="0" w:name="_GoBack"/>
      <w:bookmarkEnd w:id="0"/>
      <w:r w:rsidRPr="0074047F">
        <w:rPr>
          <w:noProof/>
        </w:rPr>
        <w:drawing>
          <wp:anchor distT="0" distB="0" distL="114300" distR="114300" simplePos="0" relativeHeight="251670528" behindDoc="0" locked="0" layoutInCell="1" allowOverlap="1" wp14:anchorId="47A01A8F" wp14:editId="6427B66A">
            <wp:simplePos x="0" y="0"/>
            <wp:positionH relativeFrom="column">
              <wp:posOffset>974090</wp:posOffset>
            </wp:positionH>
            <wp:positionV relativeFrom="paragraph">
              <wp:posOffset>4350809</wp:posOffset>
            </wp:positionV>
            <wp:extent cx="4798800" cy="3600000"/>
            <wp:effectExtent l="0" t="0" r="0" b="0"/>
            <wp:wrapNone/>
            <wp:docPr id="12" name="Рисунок 12" descr="C:\Users\user\AppData\Local\Temp\Rar$DIa84316.13998\IMG-20240604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Temp\Rar$DIa84316.13998\IMG-20240604-WA003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B083C" w:rsidRPr="005A3D45">
      <w:pgSz w:w="11906" w:h="16838"/>
      <w:pgMar w:top="851" w:right="709" w:bottom="1134" w:left="56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34F" w:rsidRDefault="0032634F">
      <w:r>
        <w:separator/>
      </w:r>
    </w:p>
  </w:endnote>
  <w:endnote w:type="continuationSeparator" w:id="0">
    <w:p w:rsidR="0032634F" w:rsidRDefault="00326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2001332"/>
      <w:docPartObj>
        <w:docPartGallery w:val="Page Numbers (Bottom of Page)"/>
        <w:docPartUnique/>
      </w:docPartObj>
    </w:sdtPr>
    <w:sdtEndPr/>
    <w:sdtContent>
      <w:p w:rsidR="00E639F5" w:rsidRDefault="00C26D85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47F">
          <w:rPr>
            <w:noProof/>
          </w:rPr>
          <w:t>12</w:t>
        </w:r>
        <w:r>
          <w:fldChar w:fldCharType="end"/>
        </w:r>
      </w:p>
    </w:sdtContent>
  </w:sdt>
  <w:p w:rsidR="00E639F5" w:rsidRDefault="00E639F5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F5" w:rsidRDefault="00AF1E91" w:rsidP="00AF1E91">
    <w:pPr>
      <w:pStyle w:val="afa"/>
      <w:tabs>
        <w:tab w:val="clear" w:pos="4677"/>
        <w:tab w:val="clear" w:pos="9355"/>
        <w:tab w:val="left" w:pos="4485"/>
      </w:tabs>
    </w:pPr>
    <w:r>
      <w:t xml:space="preserve">                                                                                    г. Бийск</w:t>
    </w:r>
  </w:p>
  <w:p w:rsidR="00E639F5" w:rsidRDefault="00C26D85">
    <w:pPr>
      <w:pStyle w:val="afa"/>
      <w:tabs>
        <w:tab w:val="clear" w:pos="4677"/>
        <w:tab w:val="clear" w:pos="9355"/>
        <w:tab w:val="left" w:pos="4485"/>
      </w:tabs>
      <w:jc w:val="center"/>
    </w:pPr>
    <w:r>
      <w:t>2024</w:t>
    </w:r>
  </w:p>
  <w:p w:rsidR="00E639F5" w:rsidRDefault="00E639F5">
    <w:pPr>
      <w:pStyle w:val="afa"/>
      <w:tabs>
        <w:tab w:val="clear" w:pos="4677"/>
        <w:tab w:val="clear" w:pos="9355"/>
        <w:tab w:val="left" w:pos="44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34F" w:rsidRDefault="0032634F">
      <w:r>
        <w:separator/>
      </w:r>
    </w:p>
  </w:footnote>
  <w:footnote w:type="continuationSeparator" w:id="0">
    <w:p w:rsidR="0032634F" w:rsidRDefault="00326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39F5" w:rsidRDefault="00E639F5">
    <w:pPr>
      <w:pStyle w:val="af8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7790"/>
    <w:multiLevelType w:val="hybridMultilevel"/>
    <w:tmpl w:val="40381E56"/>
    <w:lvl w:ilvl="0" w:tplc="4B5ED83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5358AB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9C050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E477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7437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A0DE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8690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C8548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436B1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920B3"/>
    <w:multiLevelType w:val="hybridMultilevel"/>
    <w:tmpl w:val="67606818"/>
    <w:lvl w:ilvl="0" w:tplc="E1D2D86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2A849F4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3CCDD1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C5CBC84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40C0AEC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2E7DF2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C4081C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8801458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E025A3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A07070"/>
    <w:multiLevelType w:val="hybridMultilevel"/>
    <w:tmpl w:val="B1127490"/>
    <w:lvl w:ilvl="0" w:tplc="556EC3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79C24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A4C8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1CD4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D48F7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227A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226D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8EA9F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F044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14E3B"/>
    <w:multiLevelType w:val="hybridMultilevel"/>
    <w:tmpl w:val="DA8CCC8E"/>
    <w:lvl w:ilvl="0" w:tplc="11A2E27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5DE35D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D1289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905A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98EB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0034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2C95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90B05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F283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B309E"/>
    <w:multiLevelType w:val="hybridMultilevel"/>
    <w:tmpl w:val="D902AF74"/>
    <w:lvl w:ilvl="0" w:tplc="A0766B9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E68C37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6CAE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F2C9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124D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720BA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EA4B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50D6F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A0E3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E63FF"/>
    <w:multiLevelType w:val="hybridMultilevel"/>
    <w:tmpl w:val="E278C042"/>
    <w:lvl w:ilvl="0" w:tplc="595EEFD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A00690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941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1A1B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08E6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7E53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9432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06DD9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0E09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E94164"/>
    <w:multiLevelType w:val="hybridMultilevel"/>
    <w:tmpl w:val="B0D45B50"/>
    <w:lvl w:ilvl="0" w:tplc="A48405A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44005C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C42B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52059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4E05D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F32D2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8E09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9279E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AB0BB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7777C5"/>
    <w:multiLevelType w:val="hybridMultilevel"/>
    <w:tmpl w:val="2CDC8290"/>
    <w:lvl w:ilvl="0" w:tplc="3724AAA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64E97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838B5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F255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A2E6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6E83E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C21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E0E0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1364A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5145D5"/>
    <w:multiLevelType w:val="hybridMultilevel"/>
    <w:tmpl w:val="9BDE0526"/>
    <w:lvl w:ilvl="0" w:tplc="BFBAE9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5860FF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2A7A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725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8409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F668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5A6E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64B2F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241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A6153"/>
    <w:multiLevelType w:val="hybridMultilevel"/>
    <w:tmpl w:val="CAC0AB4E"/>
    <w:lvl w:ilvl="0" w:tplc="4984CB1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15ECF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3A846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F0E4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EE24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35A33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BEAE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8A2F2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7A057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CF532C"/>
    <w:multiLevelType w:val="hybridMultilevel"/>
    <w:tmpl w:val="1CA2DC4C"/>
    <w:lvl w:ilvl="0" w:tplc="C7CC6A4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9BF0BAF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D3EEB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D03D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6F37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6C8FB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2C02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90449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3262F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1E2A18"/>
    <w:multiLevelType w:val="hybridMultilevel"/>
    <w:tmpl w:val="43A22334"/>
    <w:lvl w:ilvl="0" w:tplc="DEDEAFF4">
      <w:start w:val="1"/>
      <w:numFmt w:val="decimal"/>
      <w:lvlText w:val="%1."/>
      <w:lvlJc w:val="left"/>
      <w:pPr>
        <w:ind w:left="720" w:hanging="360"/>
      </w:pPr>
    </w:lvl>
    <w:lvl w:ilvl="1" w:tplc="D39CC430">
      <w:start w:val="1"/>
      <w:numFmt w:val="lowerLetter"/>
      <w:lvlText w:val="%2."/>
      <w:lvlJc w:val="left"/>
      <w:pPr>
        <w:ind w:left="1440" w:hanging="360"/>
      </w:pPr>
    </w:lvl>
    <w:lvl w:ilvl="2" w:tplc="FE5A803C">
      <w:start w:val="1"/>
      <w:numFmt w:val="lowerRoman"/>
      <w:lvlText w:val="%3."/>
      <w:lvlJc w:val="right"/>
      <w:pPr>
        <w:ind w:left="2160" w:hanging="180"/>
      </w:pPr>
    </w:lvl>
    <w:lvl w:ilvl="3" w:tplc="2166892E">
      <w:start w:val="1"/>
      <w:numFmt w:val="decimal"/>
      <w:lvlText w:val="%4."/>
      <w:lvlJc w:val="left"/>
      <w:pPr>
        <w:ind w:left="2880" w:hanging="360"/>
      </w:pPr>
    </w:lvl>
    <w:lvl w:ilvl="4" w:tplc="1AD83A68">
      <w:start w:val="1"/>
      <w:numFmt w:val="lowerLetter"/>
      <w:lvlText w:val="%5."/>
      <w:lvlJc w:val="left"/>
      <w:pPr>
        <w:ind w:left="3600" w:hanging="360"/>
      </w:pPr>
    </w:lvl>
    <w:lvl w:ilvl="5" w:tplc="0A142536">
      <w:start w:val="1"/>
      <w:numFmt w:val="lowerRoman"/>
      <w:lvlText w:val="%6."/>
      <w:lvlJc w:val="right"/>
      <w:pPr>
        <w:ind w:left="4320" w:hanging="180"/>
      </w:pPr>
    </w:lvl>
    <w:lvl w:ilvl="6" w:tplc="DDE06E0A">
      <w:start w:val="1"/>
      <w:numFmt w:val="decimal"/>
      <w:lvlText w:val="%7."/>
      <w:lvlJc w:val="left"/>
      <w:pPr>
        <w:ind w:left="5040" w:hanging="360"/>
      </w:pPr>
    </w:lvl>
    <w:lvl w:ilvl="7" w:tplc="D13A2A70">
      <w:start w:val="1"/>
      <w:numFmt w:val="lowerLetter"/>
      <w:lvlText w:val="%8."/>
      <w:lvlJc w:val="left"/>
      <w:pPr>
        <w:ind w:left="5760" w:hanging="360"/>
      </w:pPr>
    </w:lvl>
    <w:lvl w:ilvl="8" w:tplc="7068B39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034C6A"/>
    <w:multiLevelType w:val="hybridMultilevel"/>
    <w:tmpl w:val="87F2B75C"/>
    <w:lvl w:ilvl="0" w:tplc="BD808D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CAFBA">
      <w:start w:val="1"/>
      <w:numFmt w:val="lowerLetter"/>
      <w:lvlText w:val="%2."/>
      <w:lvlJc w:val="left"/>
      <w:pPr>
        <w:ind w:left="1440" w:hanging="360"/>
      </w:pPr>
    </w:lvl>
    <w:lvl w:ilvl="2" w:tplc="FDB6F128">
      <w:start w:val="1"/>
      <w:numFmt w:val="lowerRoman"/>
      <w:lvlText w:val="%3."/>
      <w:lvlJc w:val="right"/>
      <w:pPr>
        <w:ind w:left="2160" w:hanging="180"/>
      </w:pPr>
    </w:lvl>
    <w:lvl w:ilvl="3" w:tplc="35267E30">
      <w:start w:val="1"/>
      <w:numFmt w:val="decimal"/>
      <w:lvlText w:val="%4."/>
      <w:lvlJc w:val="left"/>
      <w:pPr>
        <w:ind w:left="2880" w:hanging="360"/>
      </w:pPr>
    </w:lvl>
    <w:lvl w:ilvl="4" w:tplc="8410EC16">
      <w:start w:val="1"/>
      <w:numFmt w:val="lowerLetter"/>
      <w:lvlText w:val="%5."/>
      <w:lvlJc w:val="left"/>
      <w:pPr>
        <w:ind w:left="3600" w:hanging="360"/>
      </w:pPr>
    </w:lvl>
    <w:lvl w:ilvl="5" w:tplc="9F3A146C">
      <w:start w:val="1"/>
      <w:numFmt w:val="lowerRoman"/>
      <w:lvlText w:val="%6."/>
      <w:lvlJc w:val="right"/>
      <w:pPr>
        <w:ind w:left="4320" w:hanging="180"/>
      </w:pPr>
    </w:lvl>
    <w:lvl w:ilvl="6" w:tplc="E68AF49E">
      <w:start w:val="1"/>
      <w:numFmt w:val="decimal"/>
      <w:lvlText w:val="%7."/>
      <w:lvlJc w:val="left"/>
      <w:pPr>
        <w:ind w:left="5040" w:hanging="360"/>
      </w:pPr>
    </w:lvl>
    <w:lvl w:ilvl="7" w:tplc="15FE35C4">
      <w:start w:val="1"/>
      <w:numFmt w:val="lowerLetter"/>
      <w:lvlText w:val="%8."/>
      <w:lvlJc w:val="left"/>
      <w:pPr>
        <w:ind w:left="5760" w:hanging="360"/>
      </w:pPr>
    </w:lvl>
    <w:lvl w:ilvl="8" w:tplc="09CAEC0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85E05"/>
    <w:multiLevelType w:val="hybridMultilevel"/>
    <w:tmpl w:val="56BA903E"/>
    <w:lvl w:ilvl="0" w:tplc="15747672">
      <w:start w:val="1"/>
      <w:numFmt w:val="decimal"/>
      <w:lvlText w:val="%1."/>
      <w:lvlJc w:val="left"/>
      <w:pPr>
        <w:ind w:left="720" w:hanging="360"/>
      </w:pPr>
    </w:lvl>
    <w:lvl w:ilvl="1" w:tplc="608A14FE">
      <w:start w:val="1"/>
      <w:numFmt w:val="lowerLetter"/>
      <w:lvlText w:val="%2."/>
      <w:lvlJc w:val="left"/>
      <w:pPr>
        <w:ind w:left="1440" w:hanging="360"/>
      </w:pPr>
    </w:lvl>
    <w:lvl w:ilvl="2" w:tplc="CC6E3890">
      <w:start w:val="1"/>
      <w:numFmt w:val="lowerRoman"/>
      <w:lvlText w:val="%3."/>
      <w:lvlJc w:val="right"/>
      <w:pPr>
        <w:ind w:left="2160" w:hanging="180"/>
      </w:pPr>
    </w:lvl>
    <w:lvl w:ilvl="3" w:tplc="6980CC62">
      <w:start w:val="1"/>
      <w:numFmt w:val="decimal"/>
      <w:lvlText w:val="%4."/>
      <w:lvlJc w:val="left"/>
      <w:pPr>
        <w:ind w:left="2880" w:hanging="360"/>
      </w:pPr>
    </w:lvl>
    <w:lvl w:ilvl="4" w:tplc="50A8921A">
      <w:start w:val="1"/>
      <w:numFmt w:val="lowerLetter"/>
      <w:lvlText w:val="%5."/>
      <w:lvlJc w:val="left"/>
      <w:pPr>
        <w:ind w:left="3600" w:hanging="360"/>
      </w:pPr>
    </w:lvl>
    <w:lvl w:ilvl="5" w:tplc="99305F94">
      <w:start w:val="1"/>
      <w:numFmt w:val="lowerRoman"/>
      <w:lvlText w:val="%6."/>
      <w:lvlJc w:val="right"/>
      <w:pPr>
        <w:ind w:left="4320" w:hanging="180"/>
      </w:pPr>
    </w:lvl>
    <w:lvl w:ilvl="6" w:tplc="099023B8">
      <w:start w:val="1"/>
      <w:numFmt w:val="decimal"/>
      <w:lvlText w:val="%7."/>
      <w:lvlJc w:val="left"/>
      <w:pPr>
        <w:ind w:left="5040" w:hanging="360"/>
      </w:pPr>
    </w:lvl>
    <w:lvl w:ilvl="7" w:tplc="CD7CC152">
      <w:start w:val="1"/>
      <w:numFmt w:val="lowerLetter"/>
      <w:lvlText w:val="%8."/>
      <w:lvlJc w:val="left"/>
      <w:pPr>
        <w:ind w:left="5760" w:hanging="360"/>
      </w:pPr>
    </w:lvl>
    <w:lvl w:ilvl="8" w:tplc="ECF04C4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226AFA"/>
    <w:multiLevelType w:val="hybridMultilevel"/>
    <w:tmpl w:val="6C2E7A9E"/>
    <w:lvl w:ilvl="0" w:tplc="6C4620F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A64B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1BA77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A3F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2035B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5E17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00B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24BDF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5E91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F18F4"/>
    <w:multiLevelType w:val="hybridMultilevel"/>
    <w:tmpl w:val="E18A1398"/>
    <w:lvl w:ilvl="0" w:tplc="29F895E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92346F4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552306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E87C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4A275B0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EE605A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7212D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D70ED1A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5E644C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970C43"/>
    <w:multiLevelType w:val="hybridMultilevel"/>
    <w:tmpl w:val="3872B90A"/>
    <w:lvl w:ilvl="0" w:tplc="4BEACDC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1E0025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C035E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A2CE7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256888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A423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D24B4E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60647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A5C2E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1902AC"/>
    <w:multiLevelType w:val="hybridMultilevel"/>
    <w:tmpl w:val="41362D60"/>
    <w:lvl w:ilvl="0" w:tplc="2392EC7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2B229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25A81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989A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9E972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4410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E4FB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8D009A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C66C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C5F59"/>
    <w:multiLevelType w:val="hybridMultilevel"/>
    <w:tmpl w:val="4BC43020"/>
    <w:lvl w:ilvl="0" w:tplc="BD421C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15EA72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6F47D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06E1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C892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27C02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1045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A4192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C827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D41A5"/>
    <w:multiLevelType w:val="hybridMultilevel"/>
    <w:tmpl w:val="54F6D84A"/>
    <w:lvl w:ilvl="0" w:tplc="4E06B1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8807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CC627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A41F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F66C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8A09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F628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5833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6F4D8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5272DC"/>
    <w:multiLevelType w:val="hybridMultilevel"/>
    <w:tmpl w:val="63460C24"/>
    <w:lvl w:ilvl="0" w:tplc="3470016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D5C41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0EA3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26D3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FA3A6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7AA0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C0CC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F4100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92BA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24537C"/>
    <w:multiLevelType w:val="hybridMultilevel"/>
    <w:tmpl w:val="FB56A3DE"/>
    <w:lvl w:ilvl="0" w:tplc="FAB6E2C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B366EA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B581C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770F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DED4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7EC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4482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0B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AC8A75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301D2D"/>
    <w:multiLevelType w:val="hybridMultilevel"/>
    <w:tmpl w:val="1FA4456C"/>
    <w:lvl w:ilvl="0" w:tplc="904073B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E994798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BC0D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E0D2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F694F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D6412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668A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781B0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DE50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190B94"/>
    <w:multiLevelType w:val="hybridMultilevel"/>
    <w:tmpl w:val="C108C0A6"/>
    <w:lvl w:ilvl="0" w:tplc="327C2C6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4224A3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06AC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E652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0235B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ACEB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62C7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46EF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F2D22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6D5706"/>
    <w:multiLevelType w:val="hybridMultilevel"/>
    <w:tmpl w:val="AD6C800E"/>
    <w:lvl w:ilvl="0" w:tplc="2FBCC1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A44C8DBA">
      <w:start w:val="1"/>
      <w:numFmt w:val="lowerLetter"/>
      <w:lvlText w:val="%2."/>
      <w:lvlJc w:val="left"/>
      <w:pPr>
        <w:ind w:left="1440" w:hanging="360"/>
      </w:pPr>
    </w:lvl>
    <w:lvl w:ilvl="2" w:tplc="A6DCDD90">
      <w:start w:val="1"/>
      <w:numFmt w:val="lowerRoman"/>
      <w:lvlText w:val="%3."/>
      <w:lvlJc w:val="right"/>
      <w:pPr>
        <w:ind w:left="2160" w:hanging="180"/>
      </w:pPr>
    </w:lvl>
    <w:lvl w:ilvl="3" w:tplc="90BA9508">
      <w:start w:val="1"/>
      <w:numFmt w:val="decimal"/>
      <w:lvlText w:val="%4."/>
      <w:lvlJc w:val="left"/>
      <w:pPr>
        <w:ind w:left="2880" w:hanging="360"/>
      </w:pPr>
    </w:lvl>
    <w:lvl w:ilvl="4" w:tplc="B6B83D20">
      <w:start w:val="1"/>
      <w:numFmt w:val="lowerLetter"/>
      <w:lvlText w:val="%5."/>
      <w:lvlJc w:val="left"/>
      <w:pPr>
        <w:ind w:left="3600" w:hanging="360"/>
      </w:pPr>
    </w:lvl>
    <w:lvl w:ilvl="5" w:tplc="71EA9206">
      <w:start w:val="1"/>
      <w:numFmt w:val="lowerRoman"/>
      <w:lvlText w:val="%6."/>
      <w:lvlJc w:val="right"/>
      <w:pPr>
        <w:ind w:left="4320" w:hanging="180"/>
      </w:pPr>
    </w:lvl>
    <w:lvl w:ilvl="6" w:tplc="65A01502">
      <w:start w:val="1"/>
      <w:numFmt w:val="decimal"/>
      <w:lvlText w:val="%7."/>
      <w:lvlJc w:val="left"/>
      <w:pPr>
        <w:ind w:left="5040" w:hanging="360"/>
      </w:pPr>
    </w:lvl>
    <w:lvl w:ilvl="7" w:tplc="59C0B0F6">
      <w:start w:val="1"/>
      <w:numFmt w:val="lowerLetter"/>
      <w:lvlText w:val="%8."/>
      <w:lvlJc w:val="left"/>
      <w:pPr>
        <w:ind w:left="5760" w:hanging="360"/>
      </w:pPr>
    </w:lvl>
    <w:lvl w:ilvl="8" w:tplc="50A6811A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0329C"/>
    <w:multiLevelType w:val="hybridMultilevel"/>
    <w:tmpl w:val="8C007492"/>
    <w:lvl w:ilvl="0" w:tplc="6AF6FC6C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593E2A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B385C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3E49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C2D67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9641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76FC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F4BBF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E42F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7A448A"/>
    <w:multiLevelType w:val="hybridMultilevel"/>
    <w:tmpl w:val="526C754E"/>
    <w:lvl w:ilvl="0" w:tplc="CEAACB0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9B4149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B834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C63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364D8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8AE9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1E05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4852B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1658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F32B93"/>
    <w:multiLevelType w:val="hybridMultilevel"/>
    <w:tmpl w:val="B5DA1306"/>
    <w:lvl w:ilvl="0" w:tplc="1F044A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71A06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14C0A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2ADD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9ECE7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F291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1675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BA64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6A6F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F919EA"/>
    <w:multiLevelType w:val="hybridMultilevel"/>
    <w:tmpl w:val="A4DE89D0"/>
    <w:lvl w:ilvl="0" w:tplc="7C60EC6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D674B14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FC1E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488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18BFA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492440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7AAC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E8BB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18CFA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AA5D16"/>
    <w:multiLevelType w:val="hybridMultilevel"/>
    <w:tmpl w:val="DC52F0F6"/>
    <w:lvl w:ilvl="0" w:tplc="973AF9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D748B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B8CD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5C7D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0672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6631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EDE38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889A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B6054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20"/>
  </w:num>
  <w:num w:numId="6">
    <w:abstractNumId w:val="17"/>
  </w:num>
  <w:num w:numId="7">
    <w:abstractNumId w:val="18"/>
  </w:num>
  <w:num w:numId="8">
    <w:abstractNumId w:val="9"/>
  </w:num>
  <w:num w:numId="9">
    <w:abstractNumId w:val="25"/>
  </w:num>
  <w:num w:numId="10">
    <w:abstractNumId w:val="3"/>
  </w:num>
  <w:num w:numId="11">
    <w:abstractNumId w:val="7"/>
  </w:num>
  <w:num w:numId="12">
    <w:abstractNumId w:val="27"/>
  </w:num>
  <w:num w:numId="13">
    <w:abstractNumId w:val="6"/>
  </w:num>
  <w:num w:numId="14">
    <w:abstractNumId w:val="28"/>
  </w:num>
  <w:num w:numId="15">
    <w:abstractNumId w:val="10"/>
  </w:num>
  <w:num w:numId="16">
    <w:abstractNumId w:val="14"/>
  </w:num>
  <w:num w:numId="17">
    <w:abstractNumId w:val="23"/>
  </w:num>
  <w:num w:numId="18">
    <w:abstractNumId w:val="2"/>
  </w:num>
  <w:num w:numId="19">
    <w:abstractNumId w:val="21"/>
  </w:num>
  <w:num w:numId="20">
    <w:abstractNumId w:val="5"/>
  </w:num>
  <w:num w:numId="21">
    <w:abstractNumId w:val="8"/>
  </w:num>
  <w:num w:numId="22">
    <w:abstractNumId w:val="15"/>
  </w:num>
  <w:num w:numId="23">
    <w:abstractNumId w:val="16"/>
  </w:num>
  <w:num w:numId="24">
    <w:abstractNumId w:val="19"/>
  </w:num>
  <w:num w:numId="25">
    <w:abstractNumId w:val="12"/>
  </w:num>
  <w:num w:numId="26">
    <w:abstractNumId w:val="11"/>
  </w:num>
  <w:num w:numId="27">
    <w:abstractNumId w:val="24"/>
  </w:num>
  <w:num w:numId="28">
    <w:abstractNumId w:val="26"/>
  </w:num>
  <w:num w:numId="29">
    <w:abstractNumId w:val="22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9F5"/>
    <w:rsid w:val="0032634F"/>
    <w:rsid w:val="00464C25"/>
    <w:rsid w:val="00466279"/>
    <w:rsid w:val="005A3D45"/>
    <w:rsid w:val="00660369"/>
    <w:rsid w:val="006A2589"/>
    <w:rsid w:val="00703967"/>
    <w:rsid w:val="0074047F"/>
    <w:rsid w:val="007618AA"/>
    <w:rsid w:val="00785D73"/>
    <w:rsid w:val="008F5DEA"/>
    <w:rsid w:val="0099011D"/>
    <w:rsid w:val="009A6A9E"/>
    <w:rsid w:val="009B26AD"/>
    <w:rsid w:val="00AF1E91"/>
    <w:rsid w:val="00B41DB3"/>
    <w:rsid w:val="00C26D85"/>
    <w:rsid w:val="00C40DCD"/>
    <w:rsid w:val="00C55215"/>
    <w:rsid w:val="00C8361D"/>
    <w:rsid w:val="00C91C73"/>
    <w:rsid w:val="00CA6341"/>
    <w:rsid w:val="00CE4529"/>
    <w:rsid w:val="00D372C7"/>
    <w:rsid w:val="00E53750"/>
    <w:rsid w:val="00E639F5"/>
    <w:rsid w:val="00E90AD0"/>
    <w:rsid w:val="00EA0967"/>
    <w:rsid w:val="00EA509A"/>
    <w:rsid w:val="00EB083C"/>
    <w:rsid w:val="00F00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FCE4"/>
  <w15:docId w15:val="{FDC41A43-401B-4F8C-8E86-4F47391F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a">
    <w:name w:val="Hyperlink"/>
    <w:uiPriority w:val="99"/>
    <w:unhideWhenUsed/>
    <w:rPr>
      <w:color w:val="0000FF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customStyle="1" w:styleId="Times14">
    <w:name w:val="Стиль Times 14 пт По ширине"/>
    <w:basedOn w:val="a"/>
    <w:rPr>
      <w:rFonts w:ascii="Times" w:hAnsi="Times"/>
      <w:sz w:val="28"/>
      <w:szCs w:val="20"/>
    </w:rPr>
  </w:style>
  <w:style w:type="paragraph" w:styleId="af3">
    <w:name w:val="No Spacing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25">
    <w:name w:val="Body Text Indent 2"/>
    <w:basedOn w:val="a"/>
    <w:link w:val="26"/>
    <w:unhideWhenUsed/>
    <w:pPr>
      <w:ind w:left="1080"/>
      <w:jc w:val="both"/>
    </w:pPr>
    <w:rPr>
      <w:sz w:val="28"/>
    </w:rPr>
  </w:style>
  <w:style w:type="character" w:customStyle="1" w:styleId="26">
    <w:name w:val="Основной текст с отступом 2 Знак"/>
    <w:basedOn w:val="a0"/>
    <w:link w:val="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5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f6">
    <w:name w:val="Базовый"/>
    <w:pPr>
      <w:tabs>
        <w:tab w:val="left" w:pos="708"/>
      </w:tabs>
    </w:pPr>
    <w:rPr>
      <w:rFonts w:ascii="Calibri" w:eastAsia="SimSun" w:hAnsi="Calibri"/>
      <w:color w:val="00000A"/>
    </w:rPr>
  </w:style>
  <w:style w:type="paragraph" w:customStyle="1" w:styleId="c13">
    <w:name w:val="c13"/>
    <w:basedOn w:val="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</w:style>
  <w:style w:type="character" w:customStyle="1" w:styleId="c22">
    <w:name w:val="c22"/>
    <w:basedOn w:val="a0"/>
  </w:style>
  <w:style w:type="character" w:customStyle="1" w:styleId="c12">
    <w:name w:val="c12"/>
    <w:basedOn w:val="a0"/>
  </w:style>
  <w:style w:type="paragraph" w:customStyle="1" w:styleId="c11">
    <w:name w:val="c11"/>
    <w:basedOn w:val="a"/>
    <w:pPr>
      <w:spacing w:before="100" w:beforeAutospacing="1" w:after="100" w:afterAutospacing="1"/>
    </w:pPr>
  </w:style>
  <w:style w:type="character" w:customStyle="1" w:styleId="c17">
    <w:name w:val="c17"/>
    <w:basedOn w:val="a0"/>
  </w:style>
  <w:style w:type="character" w:customStyle="1" w:styleId="c1">
    <w:name w:val="c1"/>
    <w:basedOn w:val="a0"/>
  </w:style>
  <w:style w:type="character" w:customStyle="1" w:styleId="c0">
    <w:name w:val="c0"/>
    <w:basedOn w:val="a0"/>
  </w:style>
  <w:style w:type="paragraph" w:customStyle="1" w:styleId="c2">
    <w:name w:val="c2"/>
    <w:basedOn w:val="a"/>
    <w:pPr>
      <w:spacing w:before="100" w:beforeAutospacing="1" w:after="100" w:afterAutospacing="1"/>
    </w:pPr>
  </w:style>
  <w:style w:type="character" w:styleId="af7">
    <w:name w:val="Strong"/>
    <w:basedOn w:val="a0"/>
    <w:uiPriority w:val="22"/>
    <w:qFormat/>
    <w:rPr>
      <w:b/>
      <w:bCs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c10">
    <w:name w:val="c10"/>
    <w:basedOn w:val="a0"/>
  </w:style>
  <w:style w:type="character" w:customStyle="1" w:styleId="c7">
    <w:name w:val="c7"/>
    <w:basedOn w:val="a0"/>
  </w:style>
  <w:style w:type="character" w:customStyle="1" w:styleId="c4">
    <w:name w:val="c4"/>
    <w:basedOn w:val="a0"/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07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footer" Target="footer1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5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13</Pages>
  <Words>1596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Щербакова</dc:creator>
  <cp:keywords/>
  <dc:description/>
  <cp:lastModifiedBy>nout</cp:lastModifiedBy>
  <cp:revision>11</cp:revision>
  <dcterms:created xsi:type="dcterms:W3CDTF">2024-02-03T16:39:00Z</dcterms:created>
  <dcterms:modified xsi:type="dcterms:W3CDTF">2025-04-29T18:00:00Z</dcterms:modified>
</cp:coreProperties>
</file>