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06" w:rsidRP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4D2B06">
        <w:rPr>
          <w:rFonts w:ascii="Times New Roman" w:hAnsi="Times New Roman" w:cs="Times New Roman"/>
          <w:sz w:val="24"/>
          <w:szCs w:val="28"/>
        </w:rPr>
        <w:t>Муниципальное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 w:rsidRPr="004D2B06">
        <w:rPr>
          <w:rFonts w:ascii="Times New Roman" w:hAnsi="Times New Roman" w:cs="Times New Roman"/>
          <w:sz w:val="24"/>
          <w:szCs w:val="28"/>
        </w:rPr>
        <w:t>бюджетное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 w:rsidRPr="004D2B06">
        <w:rPr>
          <w:rFonts w:ascii="Times New Roman" w:hAnsi="Times New Roman" w:cs="Times New Roman"/>
          <w:sz w:val="24"/>
          <w:szCs w:val="28"/>
        </w:rPr>
        <w:t>общеобразовательное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 w:rsidRPr="004D2B06">
        <w:rPr>
          <w:rFonts w:ascii="Times New Roman" w:hAnsi="Times New Roman" w:cs="Times New Roman"/>
          <w:sz w:val="24"/>
          <w:szCs w:val="28"/>
        </w:rPr>
        <w:t>учреждение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4D2B06">
        <w:rPr>
          <w:rFonts w:ascii="Times New Roman" w:hAnsi="Times New Roman" w:cs="Times New Roman"/>
          <w:sz w:val="24"/>
          <w:szCs w:val="28"/>
        </w:rPr>
        <w:t>«Большекетская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 w:rsidRPr="004D2B06">
        <w:rPr>
          <w:rFonts w:ascii="Times New Roman" w:hAnsi="Times New Roman" w:cs="Times New Roman"/>
          <w:sz w:val="24"/>
          <w:szCs w:val="28"/>
        </w:rPr>
        <w:t>средняя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 w:rsidRPr="004D2B06">
        <w:rPr>
          <w:rFonts w:ascii="Times New Roman" w:hAnsi="Times New Roman" w:cs="Times New Roman"/>
          <w:sz w:val="24"/>
          <w:szCs w:val="28"/>
        </w:rPr>
        <w:t>школа»</w:t>
      </w: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D1">
        <w:rPr>
          <w:rFonts w:ascii="Times New Roman" w:hAnsi="Times New Roman" w:cs="Times New Roman"/>
          <w:b/>
          <w:sz w:val="28"/>
          <w:szCs w:val="28"/>
        </w:rPr>
        <w:t>«Детские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2D1">
        <w:rPr>
          <w:rFonts w:ascii="Times New Roman" w:hAnsi="Times New Roman" w:cs="Times New Roman"/>
          <w:b/>
          <w:sz w:val="28"/>
          <w:szCs w:val="28"/>
        </w:rPr>
        <w:t>конфликты.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2D1">
        <w:rPr>
          <w:rFonts w:ascii="Times New Roman" w:hAnsi="Times New Roman" w:cs="Times New Roman"/>
          <w:b/>
          <w:sz w:val="28"/>
          <w:szCs w:val="28"/>
        </w:rPr>
        <w:t>Как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2D1">
        <w:rPr>
          <w:rFonts w:ascii="Times New Roman" w:hAnsi="Times New Roman" w:cs="Times New Roman"/>
          <w:b/>
          <w:sz w:val="28"/>
          <w:szCs w:val="28"/>
        </w:rPr>
        <w:t>научить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2D1">
        <w:rPr>
          <w:rFonts w:ascii="Times New Roman" w:hAnsi="Times New Roman" w:cs="Times New Roman"/>
          <w:b/>
          <w:sz w:val="28"/>
          <w:szCs w:val="28"/>
        </w:rPr>
        <w:t>детей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2D1">
        <w:rPr>
          <w:rFonts w:ascii="Times New Roman" w:hAnsi="Times New Roman" w:cs="Times New Roman"/>
          <w:b/>
          <w:sz w:val="28"/>
          <w:szCs w:val="28"/>
        </w:rPr>
        <w:t>дружить»</w:t>
      </w:r>
      <w:r w:rsidR="00401C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Рассеева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Галина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Михайловна,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учитель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начальных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классов,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высшая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аттестационная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категория</w:t>
      </w:r>
    </w:p>
    <w:p w:rsidR="004D2B06" w:rsidRDefault="004D2B06" w:rsidP="006A75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МБОУ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«Большекетская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средняя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школа»,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Казачинско-Пировский</w:t>
      </w:r>
      <w:proofErr w:type="spellEnd"/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мо,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пос.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Кетский,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ул.Центральная,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д.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37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тел.: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+73916621251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ссылка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сайт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учреждения: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4D2B06">
        <w:rPr>
          <w:rFonts w:ascii="Times New Roman" w:hAnsi="Times New Roman" w:cs="Times New Roman"/>
          <w:sz w:val="24"/>
          <w:szCs w:val="28"/>
        </w:rPr>
        <w:t>https://sh-bolsheketskaya-ketskij-r04.gosweb.gosuslugi.ru/</w:t>
      </w: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Default="004D2B06" w:rsidP="004D2B0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D2B06" w:rsidRPr="004D2B06" w:rsidRDefault="004D2B06" w:rsidP="004D2B0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4D2B06" w:rsidRPr="004D2B06" w:rsidSect="003250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8"/>
        </w:rPr>
        <w:t>пос.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Кетский,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2026</w:t>
      </w:r>
      <w:r w:rsidR="00401C9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г.</w:t>
      </w:r>
    </w:p>
    <w:p w:rsidR="00401C92" w:rsidRPr="00401C92" w:rsidRDefault="007800E8" w:rsidP="00401C92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аздел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Актуальность,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нормативные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документы,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растёт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бывают,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справляться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связей.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практика:</w:t>
      </w:r>
    </w:p>
    <w:p w:rsidR="00401C92" w:rsidRPr="00401C92" w:rsidRDefault="00401C92" w:rsidP="00401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29.12.2012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273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воспитании).</w:t>
      </w:r>
    </w:p>
    <w:p w:rsidR="00401C92" w:rsidRPr="00401C92" w:rsidRDefault="00401C92" w:rsidP="00401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(требования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конфликты).</w:t>
      </w:r>
    </w:p>
    <w:p w:rsidR="00401C92" w:rsidRPr="00401C92" w:rsidRDefault="00401C92" w:rsidP="00401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достоинства,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затрагивающих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интересы).</w:t>
      </w:r>
    </w:p>
    <w:p w:rsidR="00401C92" w:rsidRPr="00401C92" w:rsidRDefault="00401C92" w:rsidP="00401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конфликтов).</w:t>
      </w:r>
    </w:p>
    <w:p w:rsidR="00401C92" w:rsidRPr="00401C92" w:rsidRDefault="00401C92" w:rsidP="00401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55D" w:rsidRPr="005255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просвещение участников образовательного процесса и формирование бесконфликтной среды  через выработку единого подхода семьи и школы в обучении детей мирному решению разногласий и укреплению дружбы</w:t>
      </w:r>
      <w:r w:rsidR="005255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555D" w:rsidRDefault="0052555D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555D" w:rsidRDefault="0052555D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Задачи:</w:t>
      </w:r>
    </w:p>
    <w:p w:rsidR="00401C92" w:rsidRPr="00401C92" w:rsidRDefault="00401C92" w:rsidP="00401C9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и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возникновения.</w:t>
      </w:r>
    </w:p>
    <w:p w:rsidR="00401C92" w:rsidRPr="00401C92" w:rsidRDefault="00401C92" w:rsidP="00401C9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(уход,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соперничество,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компромисс,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сотрудничество).</w:t>
      </w:r>
    </w:p>
    <w:p w:rsidR="00401C92" w:rsidRPr="00401C92" w:rsidRDefault="00E81936" w:rsidP="00401C9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Предоставить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разрешению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снижению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r w:rsid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C92"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агрессии.</w:t>
      </w:r>
    </w:p>
    <w:p w:rsidR="00401C92" w:rsidRPr="00401C92" w:rsidRDefault="00401C92" w:rsidP="00401C9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бесконфликтного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динамику.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строилась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включала:</w:t>
      </w:r>
    </w:p>
    <w:p w:rsidR="00E81936" w:rsidRPr="00A45F27" w:rsidRDefault="00E81936" w:rsidP="00E81936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Методику экспертной оценки (карта наблюдения </w:t>
      </w:r>
      <w:proofErr w:type="spellStart"/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Дембо-Рубинштейн</w:t>
      </w:r>
      <w:proofErr w:type="spellEnd"/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в адаптации, 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которая позволила выявить как скрытую агрессию, так и истинную способность ребенка к мирному разрешению споров и поиску компромиссов (была проведена в начале и в конце учебного года).</w:t>
      </w:r>
    </w:p>
    <w:p w:rsidR="00401C92" w:rsidRPr="00401C92" w:rsidRDefault="00401C92" w:rsidP="00401C92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Цикл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развивающей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Семенака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«Уроки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добра»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злым?»,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справляться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гневом»,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«Поговорим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доброте»,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«Ссора»,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эмоциями»,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«Добрые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злые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поступки»,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мечты».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упражнения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рефлексию.</w:t>
      </w:r>
    </w:p>
    <w:p w:rsidR="00401C92" w:rsidRPr="00401C92" w:rsidRDefault="00401C92" w:rsidP="00C54F1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активности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бесконфликтного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форме:</w:t>
      </w:r>
    </w:p>
    <w:p w:rsidR="00C54F1E" w:rsidRDefault="00401C92" w:rsidP="00C54F1E">
      <w:pPr>
        <w:numPr>
          <w:ilvl w:val="1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Выставка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визуализировали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эмоции.</w:t>
      </w:r>
    </w:p>
    <w:p w:rsidR="00AC4E61" w:rsidRDefault="00544C55" w:rsidP="00CA410D">
      <w:pPr>
        <w:numPr>
          <w:ilvl w:val="1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техники «Я – высказывание», которая учит выразить свои чувства и потребности, не обвиняя собеседника</w:t>
      </w:r>
      <w:r w:rsid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1C92" w:rsidRPr="00AC4E61" w:rsidRDefault="00401C92" w:rsidP="00CA410D">
      <w:pPr>
        <w:numPr>
          <w:ilvl w:val="1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класс «Дерево дружбы» —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листочках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писали 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поддерживающие друг друга 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0A14"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пожелания, комплименты,</w:t>
      </w:r>
      <w:r w:rsidRPr="00AC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формировало опыт позитивного взаимодействия.</w:t>
      </w:r>
    </w:p>
    <w:p w:rsidR="00401C92" w:rsidRPr="00401C92" w:rsidRDefault="00401C92" w:rsidP="00401C92">
      <w:pPr>
        <w:numPr>
          <w:ilvl w:val="1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мирилок</w:t>
      </w:r>
      <w:proofErr w:type="spellEnd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рифмованные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«Мирись,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мирись,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больше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дерись!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будешь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драться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кусаться!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кусаться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чём,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стучать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начну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потом!»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01C92" w:rsidRPr="00401C92" w:rsidRDefault="00401C92" w:rsidP="00401C92">
      <w:pPr>
        <w:numPr>
          <w:ilvl w:val="1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Ремиш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Гошу»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ситуаций.</w:t>
      </w:r>
    </w:p>
    <w:p w:rsidR="00401C92" w:rsidRPr="00401C92" w:rsidRDefault="00401C92" w:rsidP="00401C92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Цикл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«Разговоры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«Конфликты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дипломаты?»,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объединяют».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школы:</w:t>
      </w:r>
    </w:p>
    <w:p w:rsidR="00401C92" w:rsidRPr="000E6869" w:rsidRDefault="00401C92" w:rsidP="000E6869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споро</w:t>
      </w:r>
      <w:r w:rsidR="000E686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6869" w:rsidRPr="002F3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знакомство с экспертной картой, чтобы дома родители тоже наблюдали за качествами, над которыми работали дети.</w:t>
      </w:r>
    </w:p>
    <w:p w:rsidR="000E6869" w:rsidRPr="002F357B" w:rsidRDefault="00401C92" w:rsidP="000E6869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девочек,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вовлечённых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ведёт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</w:t>
      </w:r>
      <w:r w:rsidR="000E6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869" w:rsidRPr="002F3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научиться</w:t>
      </w:r>
      <w:r w:rsidR="000E6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6869" w:rsidRPr="002F3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применять технику «</w:t>
      </w:r>
      <w:proofErr w:type="spellStart"/>
      <w:proofErr w:type="gramStart"/>
      <w:r w:rsidR="000E6869" w:rsidRPr="002F3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Я-высказывание</w:t>
      </w:r>
      <w:proofErr w:type="spellEnd"/>
      <w:proofErr w:type="gramEnd"/>
      <w:r w:rsidR="000E6869" w:rsidRPr="002F3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401C92" w:rsidRPr="00401C92" w:rsidRDefault="00401C92" w:rsidP="000E686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69" w:rsidRDefault="000E6869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Взаимодействие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специалистами:</w:t>
      </w:r>
    </w:p>
    <w:p w:rsidR="00401C92" w:rsidRPr="00401C92" w:rsidRDefault="00401C92" w:rsidP="00401C92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просьбе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педагога.</w:t>
      </w:r>
    </w:p>
    <w:p w:rsidR="00401C92" w:rsidRPr="00401C92" w:rsidRDefault="00401C92" w:rsidP="00401C92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(наблюдение,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возрасту),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сотрудничества.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зафиксированы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изменения:</w:t>
      </w:r>
    </w:p>
    <w:p w:rsidR="00E81936" w:rsidRPr="00A45F27" w:rsidRDefault="00E81936" w:rsidP="00E81936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Наблюдение за бесконфликтностью через использование </w:t>
      </w: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методики экспертной оценки (карта наблюдения </w:t>
      </w:r>
      <w:proofErr w:type="spellStart"/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Дембо-Рубинштейн</w:t>
      </w:r>
      <w:proofErr w:type="spellEnd"/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в адаптации)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показала положительную динамику в развитии бесконфликтного общения</w:t>
      </w:r>
      <w:proofErr w:type="gramStart"/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506C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506C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см.диаграмму)</w:t>
      </w:r>
    </w:p>
    <w:p w:rsidR="00401C92" w:rsidRPr="00401C92" w:rsidRDefault="00401C92" w:rsidP="00401C92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общении использовать </w:t>
      </w:r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«Я-высказывание».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бесит»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злюсь,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что…»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>, «я волнуюсь</w:t>
      </w:r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что 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…», «мне обидно</w:t>
      </w:r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5D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…»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01C92" w:rsidRPr="00401C92" w:rsidRDefault="00401C92" w:rsidP="00401C92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ссорились,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(пауза,</w:t>
      </w:r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счёт до 10, </w:t>
      </w:r>
      <w:proofErr w:type="spellStart"/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сжатие-разжатие</w:t>
      </w:r>
      <w:proofErr w:type="spellEnd"/>
      <w:r w:rsidR="0050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кулачков,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договариваться.</w:t>
      </w:r>
    </w:p>
    <w:p w:rsidR="00401C92" w:rsidRPr="00401C92" w:rsidRDefault="00401C92" w:rsidP="00401C92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примирения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(использование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мирилок</w:t>
      </w:r>
      <w:proofErr w:type="spellEnd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«Дерева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дружбы»).</w:t>
      </w:r>
    </w:p>
    <w:p w:rsidR="00401C92" w:rsidRPr="00401C92" w:rsidRDefault="00401C92" w:rsidP="00401C92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ненасильственного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общения.</w:t>
      </w:r>
    </w:p>
    <w:p w:rsidR="00401C92" w:rsidRPr="00401C92" w:rsidRDefault="00401C92" w:rsidP="00506C4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исчезли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изменилась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обвинениям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агрессии.</w:t>
      </w:r>
      <w:r w:rsid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1936" w:rsidRP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по преодолению конфликтов</w:t>
      </w:r>
      <w:r w:rsidR="00E81936" w:rsidRP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</w:t>
      </w:r>
      <w:r w:rsidR="00E81936" w:rsidRP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</w:t>
      </w:r>
      <w:r w:rsidR="00E81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бят будет продолжена в 3 классе с применением </w:t>
      </w:r>
      <w:r w:rsidR="00FE205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психолого-педагогических</w:t>
      </w:r>
      <w:r w:rsid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тренингов и техник.</w:t>
      </w:r>
    </w:p>
    <w:p w:rsidR="00401C92" w:rsidRPr="00401C92" w:rsidRDefault="00401C92" w:rsidP="00401C92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разработки,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иллюстрирующие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практики</w:t>
      </w:r>
    </w:p>
    <w:p w:rsidR="00401C92" w:rsidRDefault="00401C92" w:rsidP="00401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сценариев,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класс.</w:t>
      </w:r>
    </w:p>
    <w:p w:rsidR="00E81936" w:rsidRPr="00A45F27" w:rsidRDefault="00E81936" w:rsidP="00E8193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Карта наблюдения за поведением ребенка</w:t>
      </w:r>
    </w:p>
    <w:p w:rsidR="00E81936" w:rsidRPr="00A45F27" w:rsidRDefault="00E81936" w:rsidP="00E819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Наблюдатель (воспитатель/у</w:t>
      </w:r>
      <w:r w:rsidR="00C54F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тель) оценивает поведение ребенка в течение 1–2 недель по шкале от 1 до 5 баллов, где:</w:t>
      </w:r>
    </w:p>
    <w:p w:rsidR="00E81936" w:rsidRPr="00A45F27" w:rsidRDefault="00E81936" w:rsidP="00E81936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качество проявляется крайне редко (или проявляется противоположное качество).</w:t>
      </w:r>
    </w:p>
    <w:p w:rsidR="00E81936" w:rsidRPr="00A45F27" w:rsidRDefault="00E81936" w:rsidP="00E81936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качество проявляется постоянно, ярко выражено.</w:t>
      </w:r>
    </w:p>
    <w:p w:rsidR="00E81936" w:rsidRPr="00A45F27" w:rsidRDefault="00E81936" w:rsidP="00E819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Критерии для оценки: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Миролюбие: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Ребенок предпочитает уступать или договариваться, избегает силового давления в спорах.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Адаптация к правилам: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Спокойно воспринимает установленные в группе правила, не устраивает истерик при отказах.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Социальная гибкость: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возникновении разногласий ищет компромисс, а не настаивает на своем любой ценой.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Конструктивность: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игре или работе делится игрушками/материалами, умеет договариваться о распределении ролей.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Доброжелательность: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Проявляет </w:t>
      </w:r>
      <w:proofErr w:type="spellStart"/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эмпатию</w:t>
      </w:r>
      <w:proofErr w:type="spellEnd"/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другим детям, радуется их успехам, не проявляет открытой зависти.</w:t>
      </w:r>
    </w:p>
    <w:p w:rsidR="00E81936" w:rsidRPr="00A45F27" w:rsidRDefault="00E81936" w:rsidP="00E8193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Устойчивость к провокациям: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Способен проигнорировать обидные слова или действия со стороны сверстников, не отвечая агрессией на агрессию. </w:t>
      </w: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Оценка результатов</w:t>
      </w:r>
    </w:p>
    <w:p w:rsidR="00E81936" w:rsidRPr="00A45F27" w:rsidRDefault="00E81936" w:rsidP="00E81936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25–30 баллов: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Высокий уровень бесконфликтности. Ребенок комфортно чувствует себя в коллективе, легко идет на контакт, способен мирно урегулировать споры.</w:t>
      </w:r>
    </w:p>
    <w:p w:rsidR="00E81936" w:rsidRPr="00A45F27" w:rsidRDefault="00E81936" w:rsidP="00E81936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15–24 баллов: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Средний (нормативный) уровень. Ребенок в целом бесконфликтен, но в ситуациях сильной усталости или конкуренции возможны ссоры или обиды.</w:t>
      </w:r>
    </w:p>
    <w:p w:rsidR="00C54F1E" w:rsidRDefault="00E81936" w:rsidP="00C54F1E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5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Менее 15 баллов:</w:t>
      </w:r>
      <w:r w:rsidRPr="00A45F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Низкий уровень (выраженная конфликтность или, наоборот, полная изоляция/агрессивность). </w:t>
      </w:r>
    </w:p>
    <w:p w:rsidR="00C54F1E" w:rsidRDefault="00C54F1E" w:rsidP="00C54F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C54F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ехники «Я – высказывание» или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я-сообщение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54F1E" w:rsidRPr="00C54F1E" w:rsidRDefault="00C54F1E" w:rsidP="00C54F1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этот способ учит выразить свои чувства и потребности, не обвиняя собеседника. Вместо того</w:t>
      </w:r>
      <w:proofErr w:type="gramStart"/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начинать фразу с критики («Ты – сообщение),  мы должны  описать факты, свои эмоции и объяснить  причину, смещая фокус с действия другого человека на собственное состояние. Для того, чтобы техника сработала, она обычно включает 4 шага: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описание ситуации </w:t>
      </w: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(без оценки),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ваше чувство</w:t>
      </w: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причина 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54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желаемый результат</w:t>
      </w: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4F1E" w:rsidRPr="008F0E1E" w:rsidRDefault="00C54F1E" w:rsidP="00C54F1E">
      <w:pPr>
        <w:pStyle w:val="a7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Вместо обвинения</w:t>
      </w:r>
      <w:proofErr w:type="gramStart"/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меня не слушаешь и перебиваешь!»</w:t>
      </w:r>
    </w:p>
    <w:p w:rsidR="00C54F1E" w:rsidRPr="008F0E1E" w:rsidRDefault="00C54F1E" w:rsidP="00C54F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использовать способ «Я-высказывание» «Когда меня перебивают на полуслове, я чувствую</w:t>
      </w:r>
      <w:proofErr w:type="gramStart"/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F0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мои слова обесцениваются. Мне хотелось бы закончить свою мысль».</w:t>
      </w:r>
    </w:p>
    <w:p w:rsidR="00C54F1E" w:rsidRPr="00C54F1E" w:rsidRDefault="00C54F1E" w:rsidP="00C54F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>(«Ты вечно оставляешь беспорядок на столе!»</w:t>
      </w:r>
    </w:p>
    <w:p w:rsidR="00C54F1E" w:rsidRPr="00C54F1E" w:rsidRDefault="00C54F1E" w:rsidP="00C54F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1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я вижу кружки и бумаги на столе, я чувствую раздражение, потому что  мне важен порядок и уют в комнате. Пожалуйста, убирай за собой»)</w:t>
      </w:r>
    </w:p>
    <w:p w:rsidR="00401C92" w:rsidRPr="00401C92" w:rsidRDefault="00401C92" w:rsidP="00C54F1E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цикла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«Учимся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дружить»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«Уроков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Семенака</w:t>
      </w:r>
      <w:proofErr w:type="spellEnd"/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tbl>
      <w:tblPr>
        <w:tblStyle w:val="a6"/>
        <w:tblW w:w="9923" w:type="dxa"/>
        <w:tblLook w:val="04A0"/>
      </w:tblPr>
      <w:tblGrid>
        <w:gridCol w:w="1693"/>
        <w:gridCol w:w="2668"/>
        <w:gridCol w:w="2835"/>
        <w:gridCol w:w="2727"/>
      </w:tblGrid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Тема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Цель</w:t>
            </w:r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Форма работы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Материалы</w:t>
            </w:r>
          </w:p>
        </w:tc>
      </w:tr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«Хорошо ли быть злым?»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Помочь детям осознать, что злость — нормальная эмоция, но важно выбирать способы её выражения</w:t>
            </w:r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Обсуждение, игра «Эмоции в картинках», мини</w:t>
            </w: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noBreakHyphen/>
              <w:t>сценка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Карточки с эмоциями, листы для рисования</w:t>
            </w:r>
          </w:p>
        </w:tc>
      </w:tr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«Учимся справляться с гневом»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Дать детям простые техники </w:t>
            </w:r>
            <w:proofErr w:type="spellStart"/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саморегуляции</w:t>
            </w:r>
            <w:proofErr w:type="spellEnd"/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Дыхательные упражнения («надуй шарик», «подуй на свечу»), «коробка злости» (лист бумаги для рисования злости, который потом можно скомкать)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Листы бумаги, цветные карандаши</w:t>
            </w:r>
          </w:p>
        </w:tc>
      </w:tr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«Поговорим о доброте»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Сформировать представление о доброте как действии</w:t>
            </w:r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«Банк добрых дел» (дети записывают добрые поступки, которые совершили или увидели)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Небольшие карточки, коробка или банка</w:t>
            </w:r>
          </w:p>
        </w:tc>
      </w:tr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«Ссора»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Научить детей распознавать начало конфликта и делать паузу</w:t>
            </w:r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Ролевая игра «Стоп</w:t>
            </w: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noBreakHyphen/>
              <w:t>кадр» (когда начинается ссора, дети замирают и обсуждают, что происходит)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Табличка «Стоп», карточки с вариантами фраз-пауз («Давай сделаем паузу», «Мне нужно подумать»)</w:t>
            </w:r>
          </w:p>
        </w:tc>
      </w:tr>
      <w:tr w:rsidR="00401C92" w:rsidRPr="00401C92" w:rsidTr="00401C92">
        <w:tc>
          <w:tcPr>
            <w:tcW w:w="1693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«Учимся понимать чувства других»</w:t>
            </w:r>
          </w:p>
        </w:tc>
        <w:tc>
          <w:tcPr>
            <w:tcW w:w="2668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Развивать </w:t>
            </w:r>
            <w:proofErr w:type="spellStart"/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эмпатию</w:t>
            </w:r>
            <w:proofErr w:type="spellEnd"/>
          </w:p>
        </w:tc>
        <w:tc>
          <w:tcPr>
            <w:tcW w:w="2835" w:type="dxa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Игра «Угадай эмоцию» (мимика, жесты), обсуждение ситуаций из книг</w:t>
            </w:r>
          </w:p>
        </w:tc>
        <w:tc>
          <w:tcPr>
            <w:tcW w:w="0" w:type="auto"/>
            <w:hideMark/>
          </w:tcPr>
          <w:p w:rsidR="00401C92" w:rsidRPr="00401C92" w:rsidRDefault="00401C92" w:rsidP="00401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01C9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Карточки с ситуациями, зеркало (для тренировки мимики)</w:t>
            </w:r>
          </w:p>
        </w:tc>
      </w:tr>
    </w:tbl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класса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«Дерево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дружбы»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(30–40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минут)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:rsidR="00401C92" w:rsidRPr="00401C92" w:rsidRDefault="00401C92" w:rsidP="007800E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«Дерево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красивее».</w:t>
      </w:r>
    </w:p>
    <w:p w:rsidR="00401C92" w:rsidRPr="00401C92" w:rsidRDefault="00401C92" w:rsidP="007800E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комплименты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(«Ты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рисуешь»,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«Спасибо,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улыбаешься»).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ты…»,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мы…».</w:t>
      </w:r>
    </w:p>
    <w:p w:rsidR="00401C92" w:rsidRPr="00401C92" w:rsidRDefault="00401C92" w:rsidP="007800E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приклеивают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озвучивая,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желанию).</w:t>
      </w:r>
    </w:p>
    <w:p w:rsidR="00401C92" w:rsidRPr="00401C92" w:rsidRDefault="00401C92" w:rsidP="007800E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получали.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мирилок</w:t>
      </w:r>
      <w:proofErr w:type="spellEnd"/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разучивания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(можно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оформить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карточках)</w:t>
      </w:r>
    </w:p>
    <w:p w:rsidR="00401C92" w:rsidRPr="00401C92" w:rsidRDefault="00401C92" w:rsidP="007800E8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«Мирись,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мирись,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мирись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больше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дерись!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будешь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драться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кусаться!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кусаться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чём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стучать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начну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потом!»</w:t>
      </w:r>
    </w:p>
    <w:p w:rsidR="00401C92" w:rsidRPr="00401C92" w:rsidRDefault="00401C92" w:rsidP="007800E8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«Пальчик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пальчик,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крепко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держимся!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Никогда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ссориться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больше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будем!»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сцепляют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мизинцы)</w:t>
      </w:r>
    </w:p>
    <w:p w:rsidR="00401C92" w:rsidRPr="00401C92" w:rsidRDefault="00401C92" w:rsidP="007800E8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«Солнце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выйдет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из-за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тучек,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согреет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тёплый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лучик!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обидим,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будем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всегда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дружны!»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использовать: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переменах,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«Детские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конфликты: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помочь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ребёнку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научиться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договариваться»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(60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минут)</w:t>
      </w:r>
    </w:p>
    <w:p w:rsidR="00401C92" w:rsidRPr="00401C92" w:rsidRDefault="00401C92" w:rsidP="007800E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занятиях.</w:t>
      </w:r>
    </w:p>
    <w:p w:rsidR="00401C92" w:rsidRPr="00401C92" w:rsidRDefault="00401C92" w:rsidP="007800E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лекция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(борьба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лидерство,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усталость),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поведения.</w:t>
      </w:r>
    </w:p>
    <w:p w:rsidR="00401C92" w:rsidRPr="00401C92" w:rsidRDefault="00401C92" w:rsidP="007800E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(«ребёнок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жалуется,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спектакле»)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фразы-помощники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(«Расскажи,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почувствовал»,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думаешь,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видишь?»).</w:t>
      </w:r>
    </w:p>
    <w:p w:rsidR="00401C92" w:rsidRPr="00401C92" w:rsidRDefault="00401C92" w:rsidP="007800E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опытом.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Раздаточные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разобраться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конфликте»,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мультфильмов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эмоций.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младших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школьников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(проективная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методика)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«Рисунок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конфликта»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(индивидуально,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15–20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«Нарисуй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поссорился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кем-то».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уточняющие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рисунке?»,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ему?»,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посоветовал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герою?».</w:t>
      </w:r>
    </w:p>
    <w:p w:rsidR="00401C92" w:rsidRPr="00401C92" w:rsidRDefault="00401C92" w:rsidP="007800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(тёмные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агрессивные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образы),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9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другого.</w:t>
      </w:r>
    </w:p>
    <w:bookmarkEnd w:id="0"/>
    <w:p w:rsidR="00B26D87" w:rsidRPr="006322D1" w:rsidRDefault="00B26D87" w:rsidP="006A75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26D87" w:rsidRPr="006322D1" w:rsidSect="0032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656F"/>
    <w:multiLevelType w:val="multilevel"/>
    <w:tmpl w:val="23EC9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8396F"/>
    <w:multiLevelType w:val="multilevel"/>
    <w:tmpl w:val="10200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0D001A"/>
    <w:multiLevelType w:val="multilevel"/>
    <w:tmpl w:val="4DB0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B062A"/>
    <w:multiLevelType w:val="multilevel"/>
    <w:tmpl w:val="4C24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E13C5"/>
    <w:multiLevelType w:val="multilevel"/>
    <w:tmpl w:val="42CAA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3E6678"/>
    <w:multiLevelType w:val="multilevel"/>
    <w:tmpl w:val="B0DC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CC5A74"/>
    <w:multiLevelType w:val="multilevel"/>
    <w:tmpl w:val="D2D6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265ACD"/>
    <w:multiLevelType w:val="multilevel"/>
    <w:tmpl w:val="85BC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E37008"/>
    <w:multiLevelType w:val="multilevel"/>
    <w:tmpl w:val="5E12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EB7371"/>
    <w:multiLevelType w:val="multilevel"/>
    <w:tmpl w:val="2BFA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447CC1"/>
    <w:multiLevelType w:val="multilevel"/>
    <w:tmpl w:val="73145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0610CE"/>
    <w:multiLevelType w:val="multilevel"/>
    <w:tmpl w:val="B4A8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984EA4"/>
    <w:multiLevelType w:val="hybridMultilevel"/>
    <w:tmpl w:val="6E9CB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5"/>
  </w:num>
  <w:num w:numId="5">
    <w:abstractNumId w:val="9"/>
  </w:num>
  <w:num w:numId="6">
    <w:abstractNumId w:val="8"/>
  </w:num>
  <w:num w:numId="7">
    <w:abstractNumId w:val="1"/>
  </w:num>
  <w:num w:numId="8">
    <w:abstractNumId w:val="10"/>
  </w:num>
  <w:num w:numId="9">
    <w:abstractNumId w:val="0"/>
  </w:num>
  <w:num w:numId="10">
    <w:abstractNumId w:val="2"/>
  </w:num>
  <w:num w:numId="11">
    <w:abstractNumId w:val="4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3B9D"/>
    <w:rsid w:val="00003852"/>
    <w:rsid w:val="000E6869"/>
    <w:rsid w:val="0016289E"/>
    <w:rsid w:val="001A110A"/>
    <w:rsid w:val="00311E52"/>
    <w:rsid w:val="0032509B"/>
    <w:rsid w:val="00333D6C"/>
    <w:rsid w:val="003710FE"/>
    <w:rsid w:val="0038028C"/>
    <w:rsid w:val="00401C92"/>
    <w:rsid w:val="004D2B06"/>
    <w:rsid w:val="005066C7"/>
    <w:rsid w:val="00506C42"/>
    <w:rsid w:val="0052555D"/>
    <w:rsid w:val="00544C55"/>
    <w:rsid w:val="006322D1"/>
    <w:rsid w:val="006A1192"/>
    <w:rsid w:val="006A7574"/>
    <w:rsid w:val="007800E8"/>
    <w:rsid w:val="00901551"/>
    <w:rsid w:val="00A45F27"/>
    <w:rsid w:val="00A85CD6"/>
    <w:rsid w:val="00A947BA"/>
    <w:rsid w:val="00A95D9E"/>
    <w:rsid w:val="00AC4E61"/>
    <w:rsid w:val="00B26D87"/>
    <w:rsid w:val="00BA3162"/>
    <w:rsid w:val="00C22B0D"/>
    <w:rsid w:val="00C446FD"/>
    <w:rsid w:val="00C54F1E"/>
    <w:rsid w:val="00CE2328"/>
    <w:rsid w:val="00E81936"/>
    <w:rsid w:val="00EB3B9D"/>
    <w:rsid w:val="00F3711B"/>
    <w:rsid w:val="00F51B4D"/>
    <w:rsid w:val="00F70A14"/>
    <w:rsid w:val="00FE2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0A"/>
  </w:style>
  <w:style w:type="paragraph" w:styleId="2">
    <w:name w:val="heading 2"/>
    <w:basedOn w:val="a"/>
    <w:link w:val="20"/>
    <w:uiPriority w:val="9"/>
    <w:qFormat/>
    <w:rsid w:val="00401C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01C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1C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1C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401C92"/>
  </w:style>
  <w:style w:type="paragraph" w:styleId="a3">
    <w:name w:val="Normal (Web)"/>
    <w:basedOn w:val="a"/>
    <w:uiPriority w:val="99"/>
    <w:semiHidden/>
    <w:unhideWhenUsed/>
    <w:rsid w:val="00401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1C92"/>
    <w:rPr>
      <w:b/>
      <w:bCs/>
    </w:rPr>
  </w:style>
  <w:style w:type="character" w:styleId="a5">
    <w:name w:val="Emphasis"/>
    <w:basedOn w:val="a0"/>
    <w:uiPriority w:val="20"/>
    <w:qFormat/>
    <w:rsid w:val="00401C92"/>
    <w:rPr>
      <w:i/>
      <w:iCs/>
    </w:rPr>
  </w:style>
  <w:style w:type="table" w:customStyle="1" w:styleId="GridTableLight">
    <w:name w:val="Grid Table Light"/>
    <w:basedOn w:val="a1"/>
    <w:uiPriority w:val="40"/>
    <w:rsid w:val="00401C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401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44C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E744-6364-41E1-B64F-46EAC1778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</Pages>
  <Words>2037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25</cp:revision>
  <dcterms:created xsi:type="dcterms:W3CDTF">2026-05-17T08:27:00Z</dcterms:created>
  <dcterms:modified xsi:type="dcterms:W3CDTF">2026-06-22T08:45:00Z</dcterms:modified>
</cp:coreProperties>
</file>