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004" w:rsidRPr="00EB5B8A" w:rsidRDefault="00BE1004" w:rsidP="00EB5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EB5B8A">
        <w:rPr>
          <w:rFonts w:ascii="Times New Roman" w:eastAsia="Times New Roman" w:hAnsi="Times New Roman" w:cs="Times New Roman"/>
          <w:b/>
          <w:sz w:val="36"/>
          <w:szCs w:val="36"/>
        </w:rPr>
        <w:t>Проект «Загадки вокруг нас».</w:t>
      </w:r>
    </w:p>
    <w:p w:rsidR="00EB5B8A" w:rsidRP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:rsidR="00EB5B8A" w:rsidRP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:rsidR="00EB5B8A" w:rsidRP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:rsidR="00EB5B8A" w:rsidRDefault="00EB5B8A" w:rsidP="00EB5B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EB5B8A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Участники  проекта: дети подготовительной группы </w:t>
      </w:r>
    </w:p>
    <w:p w:rsidR="00EB5B8A" w:rsidRPr="00EB5B8A" w:rsidRDefault="00EB5B8A" w:rsidP="00EB5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EB5B8A">
        <w:rPr>
          <w:rFonts w:ascii="Times New Roman" w:eastAsia="Times New Roman" w:hAnsi="Times New Roman" w:cs="Times New Roman"/>
          <w:color w:val="000000"/>
          <w:sz w:val="36"/>
          <w:szCs w:val="36"/>
        </w:rPr>
        <w:t>( 6-7 лет)</w:t>
      </w:r>
    </w:p>
    <w:p w:rsidR="00EB5B8A" w:rsidRPr="00EB5B8A" w:rsidRDefault="00EB5B8A" w:rsidP="00EB5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:rsidR="00EB5B8A" w:rsidRPr="00EB5B8A" w:rsidRDefault="00EB5B8A" w:rsidP="00EB5B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EB5B8A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Тема проекта:</w:t>
      </w:r>
      <w:r w:rsidRPr="00EB5B8A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«Загадки вокруг нас».</w:t>
      </w: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EB5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4210050" cy="3476625"/>
            <wp:effectExtent l="19050" t="0" r="0" b="0"/>
            <wp:docPr id="2" name="Рисунок 1" descr="C:\Users\USER\Desktop\Мои рисунки\135_172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ои рисунки\135_172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B8A" w:rsidRDefault="00EB5B8A" w:rsidP="00EB5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EB5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Воспитатель: </w:t>
      </w:r>
    </w:p>
    <w:p w:rsidR="00EB5B8A" w:rsidRDefault="00EB5B8A" w:rsidP="00EB5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Каюмова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С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Х </w:t>
      </w: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5B8A" w:rsidRDefault="00EB5B8A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Тип проекта:</w:t>
      </w:r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познавательно- экспериментальный, долгосрочный.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Участники:</w:t>
      </w: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воспитатель, дети подготовительной группы.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Образовательная область</w:t>
      </w: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: познание, коммуникация, безопасность, социализация, здоровье, чтение художественной литературы, художественное творчество.</w:t>
      </w:r>
      <w:proofErr w:type="gramEnd"/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 проекта:</w:t>
      </w: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«Загадки вокруг нас».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Актуальность проекта: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«Люди, научившиеся…наблюдениям и опытам, приобретают способность сами ставить вопросы и получать на них фактические ответы, оказываясь на более высоком умственном и нравственном уровне в сравнении с теми, кто такой школы не прошёл». (К.Е. Тимирязев).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 данном возрасте всё больше задают вопросы об окружающем мире и явлениях в нём</w:t>
      </w:r>
      <w:proofErr w:type="gramStart"/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с интересом изучают познавательную литературу. Но знания, полученные без практического подтверждения, не особо яркие и запоминающиеся. Ребятам интересно получать знания в практической (экспериментальной) деятельности, где они могут выдвигать свои гипотезы, выстраивать логические цепочки. В ходе своей деятельности учатся делать самостоятельные открытия, выводы. Благодаря всему этому проходит формирование современной эмоционально-волевой личности, с развитыми творческими и интеллектуальными способностями.</w:t>
      </w:r>
    </w:p>
    <w:p w:rsidR="00BE1004" w:rsidRPr="00092B29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 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-формирование способности видеть многообразие мира в системе взаимодействий и взаимозависимостей;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-развитие собственного познавательного опыта детей в обобщённом виде с помощью наглядных средств;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-расширение перспектив развития поисково-познавательной деятельности.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-расширение представлений об окружающем мире через знакомство с элементарными знаниями из различных областей наук;</w:t>
      </w:r>
    </w:p>
    <w:p w:rsid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-развитие умений пользоваться приборами-помощниками при проведении экспериментов;</w:t>
      </w:r>
    </w:p>
    <w:p w:rsidR="00BE1004" w:rsidRPr="00092B29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-развитие умственных способностей (анализ, классификация, сравнение, обобщение);</w:t>
      </w:r>
    </w:p>
    <w:p w:rsidR="00BE1004" w:rsidRPr="00092B29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>-социально-личностное развитие каждого ребёнка  </w:t>
      </w:r>
      <w:proofErr w:type="gramStart"/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spellStart"/>
      <w:proofErr w:type="gramEnd"/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коммуникативность</w:t>
      </w:r>
      <w:proofErr w:type="spellEnd"/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самостоятельность, наблюдательность, элементарный самоконтроль и </w:t>
      </w:r>
      <w:proofErr w:type="spellStart"/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саморегуляция</w:t>
      </w:r>
      <w:proofErr w:type="spellEnd"/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своих действий);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-развивать и отрабатывать лексический запас слов;</w:t>
      </w:r>
    </w:p>
    <w:p w:rsidR="00BE1004" w:rsidRPr="00092B29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>-совершенствовать грамматический строй речи;</w:t>
      </w:r>
    </w:p>
    <w:p w:rsidR="00BE1004" w:rsidRPr="00092B29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-развивать умение структурировать текст;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-развивать связную речь.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Время реализации проекта</w:t>
      </w: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 w:rsidR="00E93CF9">
        <w:rPr>
          <w:rFonts w:ascii="Times New Roman" w:eastAsia="Times New Roman" w:hAnsi="Times New Roman" w:cs="Times New Roman"/>
          <w:color w:val="000000"/>
          <w:sz w:val="28"/>
          <w:szCs w:val="28"/>
        </w:rPr>
        <w:t>1 год</w:t>
      </w:r>
      <w:bookmarkStart w:id="0" w:name="_GoBack"/>
      <w:bookmarkEnd w:id="0"/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Ожидаемые результаты: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-формируется интерес к объектам окружающего мира, умение оценивать состояние его с позиции – хорошо, плохо;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-формируется заинтересованность познания окружающего мира через исследовательскую деятельность;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-развивается умение выдвигать гипотезы, устанавливать причинно-следственные связи, делать самостоятельные выводы;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-получат знания об окружающих закономерностях в природе, подтверждённые практическим опытом (экспериментирование);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расширять </w:t>
      </w: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знания об охране окружающей природы на основе «экологических тревог»;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-закрепление знаний правил безопасности в природе, при экспериментировании.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Педагог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-повышение компетентности в образовательных областях;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-внедрение новых методов в работе, самореализация.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Продукты проекта: фото, альбомы наблюдений, схемы, рисунки, папки-передвижки.</w:t>
      </w:r>
    </w:p>
    <w:p w:rsidR="00BE1004" w:rsidRPr="00092B29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Проблема:</w:t>
      </w:r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> расширение знаний для ответов на вопрос «почему?»</w:t>
      </w:r>
    </w:p>
    <w:p w:rsidR="00BE1004" w:rsidRPr="00092B29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Гипотезы: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-t° на планете зависит от расположения в Солнечной системе;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-последовательность времён года необходимо в природе;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-ветер влияет на погодные явления;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-у воздуха могут меняться состав и свойства;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-вода-богатство Земли;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-климатические условия взаимосвязаны с особенностями живой природы;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-можем ли мы жить без экологических проблем.</w:t>
      </w:r>
    </w:p>
    <w:p w:rsidR="00BE1004" w:rsidRPr="00092B29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Этапы реализации проекта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 этап</w:t>
      </w: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подготовительный: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-создание необходимых условий для детского экспериментирования (оборудование, природный материал);</w:t>
      </w:r>
    </w:p>
    <w:p w:rsidR="00BE1004" w:rsidRPr="00092B29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>-обобщение и уточнение представлений о явлениях и закономерностях в окружающем мире (чтение художественной литературы, литературы познавательного содержания, просмотр телепередач);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-создание дидактических пособий, демонстрационного материала;</w:t>
      </w:r>
    </w:p>
    <w:p w:rsidR="00BE1004" w:rsidRPr="00092B29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>-подбор методической и познавательной литературы по теме проекта;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II этап</w:t>
      </w: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-о</w:t>
      </w:r>
      <w:proofErr w:type="gramEnd"/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сновной, организация работы над проектом:</w:t>
      </w:r>
    </w:p>
    <w:p w:rsidR="00BE1004" w:rsidRPr="00092B29" w:rsidRDefault="00BE1004" w:rsidP="00BE1004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Теоретическая часть:</w:t>
      </w:r>
    </w:p>
    <w:p w:rsidR="00BE1004" w:rsidRPr="00092B29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color w:val="000000"/>
          <w:sz w:val="28"/>
          <w:szCs w:val="28"/>
        </w:rPr>
        <w:t>-составление перспективно-тематического плана;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-разработка конспектов, экспериментов;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-создание презентации «Мы – почемучки»</w:t>
      </w:r>
    </w:p>
    <w:p w:rsidR="00BE1004" w:rsidRPr="00092B29" w:rsidRDefault="00BE1004" w:rsidP="00BE1004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B2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Практическая часть: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-занятия по экологическому воспитанию;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-экспериментирование по теме;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-связь с другими видами деятельности (продуктивная, коммуникативная, познавательно-исследовательская).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III этап</w:t>
      </w: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–з</w:t>
      </w:r>
      <w:proofErr w:type="gramEnd"/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аключительный(презентация проекта):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-представление результатов проекта в МБДОУ;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книг «Помощники почемучек»;</w:t>
      </w:r>
    </w:p>
    <w:p w:rsidR="00BE1004" w:rsidRPr="00BE1004" w:rsidRDefault="00BE1004" w:rsidP="00BE10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-КВН «Земля </w:t>
      </w:r>
      <w:proofErr w:type="gramStart"/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–н</w:t>
      </w:r>
      <w:proofErr w:type="gramEnd"/>
      <w:r w:rsidRPr="00BE1004">
        <w:rPr>
          <w:rFonts w:ascii="Times New Roman" w:eastAsia="Times New Roman" w:hAnsi="Times New Roman" w:cs="Times New Roman"/>
          <w:color w:val="000000"/>
          <w:sz w:val="28"/>
          <w:szCs w:val="28"/>
        </w:rPr>
        <w:t>аш общий дом»</w:t>
      </w:r>
    </w:p>
    <w:p w:rsidR="00BE1004" w:rsidRDefault="00BE1004" w:rsidP="00BE1004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1700"/>
        <w:gridCol w:w="2113"/>
        <w:gridCol w:w="2154"/>
        <w:gridCol w:w="2045"/>
        <w:gridCol w:w="2160"/>
      </w:tblGrid>
      <w:tr w:rsidR="00EB5B8A" w:rsidTr="00EB5B8A">
        <w:tc>
          <w:tcPr>
            <w:tcW w:w="1700" w:type="dxa"/>
          </w:tcPr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2113" w:type="dxa"/>
          </w:tcPr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2154" w:type="dxa"/>
          </w:tcPr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 работы, методические приёмы</w:t>
            </w:r>
          </w:p>
        </w:tc>
        <w:tc>
          <w:tcPr>
            <w:tcW w:w="2045" w:type="dxa"/>
          </w:tcPr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Исследовательская деятельность</w:t>
            </w:r>
          </w:p>
        </w:tc>
        <w:tc>
          <w:tcPr>
            <w:tcW w:w="2160" w:type="dxa"/>
          </w:tcPr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Цели</w:t>
            </w:r>
          </w:p>
        </w:tc>
      </w:tr>
      <w:tr w:rsidR="00EB5B8A" w:rsidTr="00EB5B8A">
        <w:tc>
          <w:tcPr>
            <w:tcW w:w="1700" w:type="dxa"/>
          </w:tcPr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«Осенние изменения»</w:t>
            </w:r>
          </w:p>
        </w:tc>
        <w:tc>
          <w:tcPr>
            <w:tcW w:w="2113" w:type="dxa"/>
          </w:tcPr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Закрепить знания детей о приметах осени, развивать умение устанавливать взаимосвязи между сезонными изменениями в природе</w:t>
            </w:r>
          </w:p>
        </w:tc>
        <w:tc>
          <w:tcPr>
            <w:tcW w:w="2154" w:type="dxa"/>
          </w:tcPr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«Модница осень»                         </w:t>
            </w:r>
            <w:proofErr w:type="gramStart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Алябьева</w:t>
            </w:r>
            <w:proofErr w:type="spellEnd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 ) чтение познавательного рассказа.</w:t>
            </w:r>
          </w:p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 периодах осени.</w:t>
            </w:r>
          </w:p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об изменениях в природе, о взаимосвязях этих изменений.</w:t>
            </w:r>
          </w:p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«Листопад» </w:t>
            </w:r>
            <w:proofErr w:type="gramStart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Шорыгина )</w:t>
            </w:r>
          </w:p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об осеннем явлении – листопаде, о причинах и необходимости этого явления в жизни растений.</w:t>
            </w:r>
          </w:p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на тему  «Наряды осени» - развивать умение замечать и любоваться красотой природы родного края посредством рисования.</w:t>
            </w:r>
          </w:p>
        </w:tc>
        <w:tc>
          <w:tcPr>
            <w:tcW w:w="2045" w:type="dxa"/>
          </w:tcPr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«Почему цветы осенью вянут?» (</w:t>
            </w:r>
            <w:proofErr w:type="spellStart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«Зачем растениям крылатые семена?» (</w:t>
            </w:r>
            <w:proofErr w:type="spellStart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«Как распространяются семена хвойных деревьев?» (Зубкова).</w:t>
            </w:r>
          </w:p>
        </w:tc>
        <w:tc>
          <w:tcPr>
            <w:tcW w:w="2160" w:type="dxa"/>
          </w:tcPr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Установить зависимость роста растений от температуры </w:t>
            </w:r>
            <w:proofErr w:type="spellStart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поступаемой</w:t>
            </w:r>
            <w:proofErr w:type="spellEnd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влаги.</w:t>
            </w:r>
          </w:p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Выявить взаимосвязь строения плодов со способом их распространения</w:t>
            </w:r>
          </w:p>
        </w:tc>
      </w:tr>
      <w:tr w:rsidR="00EB5B8A" w:rsidTr="00EB5B8A">
        <w:tc>
          <w:tcPr>
            <w:tcW w:w="1700" w:type="dxa"/>
          </w:tcPr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«Путешествие облаков по небу».</w:t>
            </w:r>
          </w:p>
        </w:tc>
        <w:tc>
          <w:tcPr>
            <w:tcW w:w="2113" w:type="dxa"/>
          </w:tcPr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интерес к познанию окружающего нас мира и явлений в нём; обратить внимание на взаимосвязь погодных явлений от вида облаков.</w:t>
            </w:r>
          </w:p>
        </w:tc>
        <w:tc>
          <w:tcPr>
            <w:tcW w:w="2154" w:type="dxa"/>
          </w:tcPr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«Как Небо собиралось в гости к Земле» (</w:t>
            </w:r>
            <w:proofErr w:type="spellStart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Алябьева</w:t>
            </w:r>
            <w:proofErr w:type="spellEnd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«Путешествия облака» (</w:t>
            </w:r>
            <w:proofErr w:type="spellStart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Алябьева</w:t>
            </w:r>
            <w:proofErr w:type="spellEnd"/>
            <w:proofErr w:type="gramStart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чтение познавательной сказки.</w:t>
            </w:r>
          </w:p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«Небо, облака» (Шорыгина</w:t>
            </w:r>
            <w:proofErr w:type="gramStart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о том, что такое небо </w:t>
            </w: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,облака; из чего состоят облака, на какие группы они делятся.</w:t>
            </w:r>
          </w:p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«Почему небо голубое» («Почемучка»</w:t>
            </w:r>
            <w:proofErr w:type="gramStart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ходе чтения познавательной литературы показать от чего зависит цвет неба в разную погоду.</w:t>
            </w:r>
          </w:p>
        </w:tc>
        <w:tc>
          <w:tcPr>
            <w:tcW w:w="2045" w:type="dxa"/>
          </w:tcPr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«Лучи и пучки» (Зубкова)</w:t>
            </w:r>
          </w:p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«Может ли свет литься» (Зубкова)</w:t>
            </w:r>
          </w:p>
        </w:tc>
        <w:tc>
          <w:tcPr>
            <w:tcW w:w="2160" w:type="dxa"/>
          </w:tcPr>
          <w:p w:rsidR="00BE1004" w:rsidRPr="00BE1004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Обратить внимание детей на то, как образуются пучки света экспериментальным способом.</w:t>
            </w:r>
          </w:p>
          <w:p w:rsidR="00BE1004" w:rsidRPr="00BE1004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1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Показать, как свет движется внутри струи воды.</w:t>
            </w:r>
          </w:p>
        </w:tc>
      </w:tr>
      <w:tr w:rsidR="00EB5B8A" w:rsidTr="00EB5B8A">
        <w:tc>
          <w:tcPr>
            <w:tcW w:w="1700" w:type="dxa"/>
          </w:tcPr>
          <w:p w:rsidR="00BE1004" w:rsidRPr="00EB5B8A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«Таинственные звёзды»</w:t>
            </w:r>
          </w:p>
        </w:tc>
        <w:tc>
          <w:tcPr>
            <w:tcW w:w="2113" w:type="dxa"/>
          </w:tcPr>
          <w:p w:rsidR="00BE1004" w:rsidRPr="00EB5B8A" w:rsidRDefault="00BE1004" w:rsidP="00BE10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знания детей о Солнечной системе; о разнообразии планет; взаимосвязь температуры от расположения планет к Солнцу; познакомить с зодиакальными созвездиями.</w:t>
            </w:r>
          </w:p>
          <w:p w:rsidR="00BE1004" w:rsidRPr="00EB5B8A" w:rsidRDefault="00BE1004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Обратить внимание  на экологическую проблему – лесные пожары, их пагубное влияние на окружающую природу и людей.</w:t>
            </w:r>
          </w:p>
        </w:tc>
        <w:tc>
          <w:tcPr>
            <w:tcW w:w="2154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«Звёзды» (Шорыгина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 том, что такое звёзды; как они выглядят, связь температуры звезды от расположения в Солнечной системе.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«Какая планета самая большая?», «Как называется звезда, которую видно днём?», «Почему Луна не падает на Землю?» («Почемучка»)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Экологическая тревога «Видим дым» («Почемучка»)</w:t>
            </w:r>
          </w:p>
        </w:tc>
        <w:tc>
          <w:tcPr>
            <w:tcW w:w="2045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Далеко-близко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«Чем ближе, тем быстрее»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«Прямо или по кругу»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160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тем, как удалённость от Солнца влияет на температуру воздуха.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Узнать, как расстояние до Солнца влияет на время обращения планеты вокруг него.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Установить, что удерживает спутник на орбите.</w:t>
            </w:r>
          </w:p>
        </w:tc>
      </w:tr>
      <w:tr w:rsidR="00EB5B8A" w:rsidTr="00EB5B8A">
        <w:tc>
          <w:tcPr>
            <w:tcW w:w="1700" w:type="dxa"/>
          </w:tcPr>
          <w:p w:rsidR="00BE1004" w:rsidRPr="00EB5B8A" w:rsidRDefault="00EB5B8A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«Особенности времён года».</w:t>
            </w:r>
          </w:p>
        </w:tc>
        <w:tc>
          <w:tcPr>
            <w:tcW w:w="2113" w:type="dxa"/>
          </w:tcPr>
          <w:p w:rsidR="00BE1004" w:rsidRPr="00EB5B8A" w:rsidRDefault="00EB5B8A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климатическими зонами, обратить внимание в какой зоне находится наш край.</w:t>
            </w:r>
          </w:p>
        </w:tc>
        <w:tc>
          <w:tcPr>
            <w:tcW w:w="2154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«Как поссорились времена года»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Алябьева</w:t>
            </w:r>
            <w:proofErr w:type="spellEnd"/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 важности последовательности сезонных изменений в природе.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«Может ли зима с летом встретиться» («Почемучка»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с климатическими зонами и сезонными изменениями</w:t>
            </w:r>
          </w:p>
        </w:tc>
        <w:tc>
          <w:tcPr>
            <w:tcW w:w="2045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«Где быстрее?»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«Где самое жаркое лето?»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«Лес-защитник и лекарь»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160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Объяснить некоторые особенности природно-климатических зон Земли.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Определить, где самое жаркое лето на планете.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Выявить защитную роль леса в лесостепной климатической зоне.</w:t>
            </w:r>
          </w:p>
        </w:tc>
      </w:tr>
      <w:tr w:rsidR="00EB5B8A" w:rsidTr="00EB5B8A">
        <w:tc>
          <w:tcPr>
            <w:tcW w:w="1700" w:type="dxa"/>
          </w:tcPr>
          <w:p w:rsidR="00BE1004" w:rsidRPr="00EB5B8A" w:rsidRDefault="00EB5B8A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«Прозрачный невидимка»</w:t>
            </w:r>
          </w:p>
        </w:tc>
        <w:tc>
          <w:tcPr>
            <w:tcW w:w="2113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Закрепить знания детей о воздухе и ветре, их особенностях; взаимосвязь между погодными явлениями и ветром.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Обратить внимание на экологическую проблем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чистота окружающего нас воздуха, какие меры по очищению воздуха применяются на предприятиях, в помещениях</w:t>
            </w:r>
          </w:p>
        </w:tc>
        <w:tc>
          <w:tcPr>
            <w:tcW w:w="2154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«Невидимка вокруг нас». (Шорыгина)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«Южный ветерок». (Шорыгина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 свойствах воздуха; что делает воздух чистым; как ветер связан с воздухом.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 след за ветром».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Алябьева</w:t>
            </w:r>
            <w:proofErr w:type="spellEnd"/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с видами ветра и их особенностями.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Экологическая тревога «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Дымоловка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(«Почемучка»)</w:t>
            </w:r>
          </w:p>
        </w:tc>
        <w:tc>
          <w:tcPr>
            <w:tcW w:w="2045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«Свечка в банке»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«Большие и маленькие»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«Как возникает ветер» (Зубкова)</w:t>
            </w:r>
          </w:p>
        </w:tc>
        <w:tc>
          <w:tcPr>
            <w:tcW w:w="2160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Выявить, что при горении изменяется состав воздуха (кислорода становится меньше)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Выявить, что воздух при охлаждении сужается, а при нагревании 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разширяется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Показать, на основе эксперимента, как происходит смена холодных и тёплых потоков воздуха и что вызывает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ветер.</w:t>
            </w:r>
          </w:p>
        </w:tc>
      </w:tr>
      <w:tr w:rsidR="00EB5B8A" w:rsidTr="00EB5B8A">
        <w:tc>
          <w:tcPr>
            <w:tcW w:w="1700" w:type="dxa"/>
          </w:tcPr>
          <w:p w:rsidR="00BE1004" w:rsidRPr="00EB5B8A" w:rsidRDefault="00EB5B8A" w:rsidP="00BE1004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«Вода и её превращения»</w:t>
            </w:r>
          </w:p>
        </w:tc>
        <w:tc>
          <w:tcPr>
            <w:tcW w:w="2113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Закрепить знания о состояниях и свойствах воды, почему воду называют богатством Земли?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Обратить внимание на необходимость сохранять окружающие нас водоёмы в чистоте; показать последствия неразумного использования природных водоёмов.</w:t>
            </w:r>
          </w:p>
        </w:tc>
        <w:tc>
          <w:tcPr>
            <w:tcW w:w="2154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«Почему идёт дождик?» («Почемучка»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 причинах возникновения дождя.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«Родник» (Шорыгина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закрепить знания о необходимости беречь источники воды.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Экологическая тревога «нефтяная рыбка», «Семь раз отмерь 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дин отрежь» («Почемучка»)</w:t>
            </w:r>
          </w:p>
        </w:tc>
        <w:tc>
          <w:tcPr>
            <w:tcW w:w="2045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«Что такое конденсат?» (Зубкова)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«Как появились моря и океаны»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«Живые комочки»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«Круговорот воды»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«Фильтрование воды»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160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с физическим явлением – конденсация.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Объяснить происходящие в природе изменения, пользуясь знаниями о конденсации.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Определить, как преобразовались первые живые клетки.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Закрепить знания о круговороте воды в природе.</w:t>
            </w:r>
          </w:p>
          <w:p w:rsidR="00BE1004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с процессами очистки воды разными способами.</w:t>
            </w:r>
          </w:p>
        </w:tc>
      </w:tr>
      <w:tr w:rsidR="00EB5B8A" w:rsidTr="00EB5B8A">
        <w:tc>
          <w:tcPr>
            <w:tcW w:w="1700" w:type="dxa"/>
          </w:tcPr>
          <w:p w:rsidR="00EB5B8A" w:rsidRPr="00EB5B8A" w:rsidRDefault="00EB5B8A" w:rsidP="003E1A8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«Зимние загадки»</w:t>
            </w:r>
          </w:p>
        </w:tc>
        <w:tc>
          <w:tcPr>
            <w:tcW w:w="2113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Закрепить знания о зимних явлениях, их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закономерностях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развивать интерес к природе родного края.</w:t>
            </w:r>
          </w:p>
          <w:p w:rsidR="00EB5B8A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Развивать умение </w:t>
            </w: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рисунке передавать своё отношение к окружающим явлениям природы, умение видеть красоту в природе.</w:t>
            </w:r>
          </w:p>
        </w:tc>
        <w:tc>
          <w:tcPr>
            <w:tcW w:w="2154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«Почему зимой не бывает дождика, а всё снег да снег».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(«Почемучка»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 взаимосвязи атмосферных явлений.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«Зачем зимой снег?» («Почемучка»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 приспособлении окружающей нас природы к атмосферным явлениям.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«Вода и её превращения» (Шорыгина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 состояниях воды, её свойства, почему зимой на стёклах образуются морозные узоры?</w:t>
            </w:r>
          </w:p>
          <w:p w:rsidR="00EB5B8A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на тему «Волшебница-зима»</w:t>
            </w:r>
          </w:p>
        </w:tc>
        <w:tc>
          <w:tcPr>
            <w:tcW w:w="2045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«Какие свойства»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«Замерзание жидкостей»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«Изменения объёма жидкости» </w:t>
            </w: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«Сжатая бутылка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»(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Зубкова)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«Как проделать дырку во льду?» (Зубкова)</w:t>
            </w:r>
          </w:p>
          <w:p w:rsidR="00EB5B8A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«Лёд-силач» (Зубкова)</w:t>
            </w:r>
          </w:p>
        </w:tc>
        <w:tc>
          <w:tcPr>
            <w:tcW w:w="2160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Сравнить свойства воды, льда, снега, выявить особенности их взаимодействия.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Выявить различия в процессах замерзания </w:t>
            </w: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различных жидкостей.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Выявить изменения объёма жидкости при замерзании.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Определить, что при нагревании воздух 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разширяется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а при охлаждении – сжимается.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Показать взаимодействие льда и соли.</w:t>
            </w:r>
          </w:p>
          <w:p w:rsidR="00EB5B8A" w:rsidRPr="00EB5B8A" w:rsidRDefault="00EB5B8A" w:rsidP="00EB5B8A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Показать поведение воды, 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превращённую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лёд.</w:t>
            </w:r>
          </w:p>
        </w:tc>
      </w:tr>
      <w:tr w:rsidR="00EB5B8A" w:rsidTr="00EB5B8A">
        <w:tc>
          <w:tcPr>
            <w:tcW w:w="1700" w:type="dxa"/>
          </w:tcPr>
          <w:p w:rsidR="00EB5B8A" w:rsidRPr="00EB5B8A" w:rsidRDefault="00EB5B8A" w:rsidP="003E1A87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«Весенние открытия»</w:t>
            </w:r>
          </w:p>
        </w:tc>
        <w:tc>
          <w:tcPr>
            <w:tcW w:w="2113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Обратить внимание на особенности весенних явлений, показать роль человека в жизни окружающей природы, взаимосвязи, происходящие в лесу.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умение видеть (замечать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)к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расоту в природе родного края и выражать её в рисунке</w:t>
            </w:r>
          </w:p>
        </w:tc>
        <w:tc>
          <w:tcPr>
            <w:tcW w:w="2154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«Ледоход» (Шорыгина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закрепить знания о весенних изменениях в природе; расширить знания о ледоходе, почему и как он происходит; что происходит во время половодья.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«Лес» (Шорыгина) – беседа о видах леса в нашей стране (в нашем крае), животном мире леса; почему люди-гости леса, закрепить  правила поведения в лесу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«История одного цветника»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Алябьева</w:t>
            </w:r>
            <w:proofErr w:type="spellEnd"/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)-</w:t>
            </w:r>
            <w:proofErr w:type="gram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закрепить знания о мире растений, обратить внимание на взаимосвязь </w:t>
            </w: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климатических условий с видами растений.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на тему «Красавица – весна»</w:t>
            </w:r>
          </w:p>
        </w:tc>
        <w:tc>
          <w:tcPr>
            <w:tcW w:w="2045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«Какие свойства»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«Куда делась вода?»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«Где быстрее?»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«Почему динозавры были такими большими?»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«Влажное дыхание»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«Необычные корни» (</w:t>
            </w:r>
            <w:proofErr w:type="spell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Дыбина</w:t>
            </w:r>
            <w:proofErr w:type="spellEnd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160" w:type="dxa"/>
          </w:tcPr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взаимодействия воды, льда, снега.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Выявить процесс испарения воды, зависимость скорости испарения от условий.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Объяснить некоторые особенности природно-климатических зон</w:t>
            </w:r>
            <w:proofErr w:type="gramStart"/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Уточнить механизм приспособления к жизни холоднокровных животных.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Установить зависимость внешнего вида животного от факторов неживой природы.</w:t>
            </w:r>
          </w:p>
          <w:p w:rsidR="00EB5B8A" w:rsidRPr="00EB5B8A" w:rsidRDefault="00EB5B8A" w:rsidP="00EB5B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Выявить взаимосвязь повышенной </w:t>
            </w:r>
            <w:r w:rsidRPr="00EB5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влажности воздуха с появлением воздушных корней у растений</w:t>
            </w:r>
          </w:p>
        </w:tc>
      </w:tr>
    </w:tbl>
    <w:p w:rsidR="00BE1004" w:rsidRDefault="00BE1004" w:rsidP="00BE1004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1004" w:rsidRDefault="00BE1004" w:rsidP="00BE1004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1004" w:rsidRDefault="00BE1004" w:rsidP="00BE1004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Результаты проекта: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-повышается значимость познавательно- экспериментальной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 в ходе познания окружающего мира;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-расширяются знания детей по экологическому воспитанию;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-в результате данных бесед, экспериментов, изучения познавательной литературы у детей формируется интерес не просто получать информацию, но и подтверждать её практической деятельностью;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-познавательно-экспериментальная деятельность развивает у детей познавательную активность, любознательность, стремление к познанию и самостоятельному умозаключению;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-дети, овладевшие этим видом деятельности, способны самостоятельно решать задачи, что необходимо для дальнейшего обучения в школе и успешной самореализации в социуме.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Этапы реализации проекта проходили с учётом развивающего, дифференцированного подхода к каждому ребёнку.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Литература: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«Радуга».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«Методика организации экологических наблюдений и экспериментов в детском саду» </w:t>
      </w:r>
      <w:proofErr w:type="gramStart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-А</w:t>
      </w:r>
      <w:proofErr w:type="gramEnd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.И.Иванова.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«Неизведанное рядом» </w:t>
      </w:r>
      <w:proofErr w:type="gramStart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.В.Дыбина</w:t>
      </w:r>
      <w:proofErr w:type="spellEnd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«Почемучка» </w:t>
      </w:r>
      <w:proofErr w:type="gramStart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-Ф</w:t>
      </w:r>
      <w:proofErr w:type="gramEnd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.Г.Рихтер.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«Природа» </w:t>
      </w:r>
      <w:proofErr w:type="gramStart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gramEnd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.А.Алябьева</w:t>
      </w:r>
      <w:proofErr w:type="spellEnd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«Беседы о природных явлениях и объектах» </w:t>
      </w:r>
      <w:proofErr w:type="gramStart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-Т</w:t>
      </w:r>
      <w:proofErr w:type="gramEnd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.А.Шорыгина.</w:t>
      </w:r>
    </w:p>
    <w:p w:rsidR="00EB5B8A" w:rsidRPr="009156D5" w:rsidRDefault="00EB5B8A" w:rsidP="00EB5B8A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«Научные ответы на детские «почему?</w:t>
      </w:r>
      <w:proofErr w:type="gramStart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>»»</w:t>
      </w:r>
      <w:proofErr w:type="gramEnd"/>
      <w:r w:rsidRPr="00915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-Н.М.Зубкова.</w:t>
      </w:r>
    </w:p>
    <w:p w:rsidR="00B27D17" w:rsidRDefault="00B27D17"/>
    <w:sectPr w:rsidR="00B27D17" w:rsidSect="00EB5B8A">
      <w:pgSz w:w="11906" w:h="16838"/>
      <w:pgMar w:top="1134" w:right="850" w:bottom="1134" w:left="1701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E1004"/>
    <w:rsid w:val="003D042A"/>
    <w:rsid w:val="00B27D17"/>
    <w:rsid w:val="00BE1004"/>
    <w:rsid w:val="00E93CF9"/>
    <w:rsid w:val="00EB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004"/>
    <w:pPr>
      <w:ind w:left="720"/>
      <w:contextualSpacing/>
    </w:pPr>
  </w:style>
  <w:style w:type="table" w:styleId="a4">
    <w:name w:val="Table Grid"/>
    <w:basedOn w:val="a1"/>
    <w:uiPriority w:val="59"/>
    <w:rsid w:val="00BE10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B5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B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1975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4</cp:revision>
  <dcterms:created xsi:type="dcterms:W3CDTF">2014-10-26T13:43:00Z</dcterms:created>
  <dcterms:modified xsi:type="dcterms:W3CDTF">2018-03-16T17:29:00Z</dcterms:modified>
</cp:coreProperties>
</file>