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BFC" w:rsidRPr="007418BD" w:rsidRDefault="00BD5BFC" w:rsidP="00BD5BFC">
      <w:pPr>
        <w:widowControl w:val="0"/>
        <w:suppressAutoHyphens/>
        <w:autoSpaceDE w:val="0"/>
        <w:autoSpaceDN w:val="0"/>
        <w:adjustRightInd w:val="0"/>
        <w:spacing w:line="360" w:lineRule="auto"/>
        <w:jc w:val="right"/>
        <w:rPr>
          <w:b/>
          <w:bCs/>
          <w:color w:val="000000"/>
          <w:sz w:val="26"/>
          <w:szCs w:val="26"/>
        </w:rPr>
      </w:pPr>
    </w:p>
    <w:p w:rsidR="00BD5BFC" w:rsidRPr="007418BD" w:rsidRDefault="00BD5BFC" w:rsidP="00BD5BFC">
      <w:pPr>
        <w:widowControl w:val="0"/>
        <w:suppressAutoHyphens/>
        <w:autoSpaceDE w:val="0"/>
        <w:autoSpaceDN w:val="0"/>
        <w:adjustRightInd w:val="0"/>
        <w:spacing w:line="360" w:lineRule="auto"/>
        <w:jc w:val="right"/>
        <w:rPr>
          <w:b/>
          <w:bCs/>
          <w:color w:val="000000"/>
          <w:sz w:val="26"/>
          <w:szCs w:val="26"/>
        </w:rPr>
      </w:pPr>
    </w:p>
    <w:p w:rsidR="00BD5BFC" w:rsidRPr="007418BD" w:rsidRDefault="00BD5BFC" w:rsidP="00BD5BFC">
      <w:pPr>
        <w:widowControl w:val="0"/>
        <w:suppressAutoHyphens/>
        <w:autoSpaceDE w:val="0"/>
        <w:autoSpaceDN w:val="0"/>
        <w:adjustRightInd w:val="0"/>
        <w:spacing w:line="360" w:lineRule="auto"/>
        <w:jc w:val="right"/>
        <w:rPr>
          <w:b/>
          <w:bCs/>
          <w:color w:val="000000"/>
          <w:sz w:val="26"/>
          <w:szCs w:val="26"/>
        </w:rPr>
      </w:pPr>
    </w:p>
    <w:p w:rsidR="00BD5BFC" w:rsidRPr="007418BD" w:rsidRDefault="00BD5BFC" w:rsidP="00BD5BFC">
      <w:pPr>
        <w:widowControl w:val="0"/>
        <w:suppressAutoHyphens/>
        <w:autoSpaceDE w:val="0"/>
        <w:autoSpaceDN w:val="0"/>
        <w:adjustRightInd w:val="0"/>
        <w:spacing w:line="360" w:lineRule="auto"/>
        <w:jc w:val="right"/>
        <w:rPr>
          <w:b/>
          <w:bCs/>
          <w:color w:val="000000"/>
          <w:sz w:val="26"/>
          <w:szCs w:val="26"/>
        </w:rPr>
      </w:pPr>
    </w:p>
    <w:p w:rsidR="00BD5BFC" w:rsidRPr="007418BD" w:rsidRDefault="00BD5BFC" w:rsidP="00BD5BFC">
      <w:pPr>
        <w:widowControl w:val="0"/>
        <w:suppressAutoHyphens/>
        <w:autoSpaceDE w:val="0"/>
        <w:autoSpaceDN w:val="0"/>
        <w:adjustRightInd w:val="0"/>
        <w:spacing w:line="360" w:lineRule="auto"/>
        <w:jc w:val="right"/>
        <w:rPr>
          <w:b/>
          <w:bCs/>
          <w:color w:val="000000"/>
          <w:sz w:val="26"/>
          <w:szCs w:val="26"/>
        </w:rPr>
      </w:pPr>
    </w:p>
    <w:p w:rsidR="00BD5BFC" w:rsidRPr="007418BD" w:rsidRDefault="00BD5BFC" w:rsidP="00BD5BFC">
      <w:pPr>
        <w:widowControl w:val="0"/>
        <w:suppressAutoHyphens/>
        <w:autoSpaceDE w:val="0"/>
        <w:autoSpaceDN w:val="0"/>
        <w:adjustRightInd w:val="0"/>
        <w:spacing w:line="360" w:lineRule="auto"/>
        <w:jc w:val="right"/>
        <w:rPr>
          <w:b/>
          <w:bCs/>
          <w:color w:val="000000"/>
          <w:sz w:val="26"/>
          <w:szCs w:val="26"/>
        </w:rPr>
      </w:pPr>
    </w:p>
    <w:p w:rsidR="00BD5BFC" w:rsidRPr="007418BD" w:rsidRDefault="00BD5BFC" w:rsidP="00BD5BFC">
      <w:pPr>
        <w:widowControl w:val="0"/>
        <w:suppressAutoHyphens/>
        <w:autoSpaceDE w:val="0"/>
        <w:autoSpaceDN w:val="0"/>
        <w:adjustRightInd w:val="0"/>
        <w:spacing w:line="360" w:lineRule="auto"/>
        <w:rPr>
          <w:b/>
          <w:bCs/>
          <w:color w:val="000000"/>
          <w:sz w:val="26"/>
          <w:szCs w:val="26"/>
        </w:rPr>
      </w:pPr>
    </w:p>
    <w:p w:rsidR="00BD5BFC" w:rsidRPr="007418BD" w:rsidRDefault="00BD5BFC" w:rsidP="00BD5BFC">
      <w:pPr>
        <w:widowControl w:val="0"/>
        <w:suppressAutoHyphens/>
        <w:autoSpaceDE w:val="0"/>
        <w:autoSpaceDN w:val="0"/>
        <w:adjustRightInd w:val="0"/>
        <w:spacing w:line="360" w:lineRule="auto"/>
        <w:rPr>
          <w:b/>
          <w:bCs/>
          <w:color w:val="000000"/>
          <w:sz w:val="26"/>
          <w:szCs w:val="26"/>
        </w:rPr>
      </w:pPr>
    </w:p>
    <w:p w:rsidR="00BD5BFC" w:rsidRPr="007418BD" w:rsidRDefault="00BD5BFC" w:rsidP="00BD5BFC">
      <w:pPr>
        <w:widowControl w:val="0"/>
        <w:suppressAutoHyphens/>
        <w:autoSpaceDE w:val="0"/>
        <w:autoSpaceDN w:val="0"/>
        <w:adjustRightInd w:val="0"/>
        <w:spacing w:line="360" w:lineRule="auto"/>
        <w:rPr>
          <w:b/>
          <w:bCs/>
          <w:color w:val="000000"/>
          <w:sz w:val="26"/>
          <w:szCs w:val="26"/>
        </w:rPr>
      </w:pPr>
    </w:p>
    <w:p w:rsidR="00BD5BFC" w:rsidRDefault="00BD5BFC" w:rsidP="00BD5BFC">
      <w:pPr>
        <w:pStyle w:val="a8"/>
        <w:spacing w:line="360" w:lineRule="auto"/>
        <w:jc w:val="center"/>
        <w:rPr>
          <w:b/>
          <w:sz w:val="28"/>
          <w:szCs w:val="28"/>
        </w:rPr>
      </w:pPr>
      <w:r w:rsidRPr="00E00E25">
        <w:rPr>
          <w:b/>
          <w:sz w:val="28"/>
          <w:szCs w:val="28"/>
        </w:rPr>
        <w:t>Методическая разработка урока</w:t>
      </w:r>
      <w:r>
        <w:rPr>
          <w:b/>
          <w:sz w:val="28"/>
          <w:szCs w:val="28"/>
        </w:rPr>
        <w:t xml:space="preserve"> открытого урока</w:t>
      </w:r>
    </w:p>
    <w:p w:rsidR="00BD5BFC" w:rsidRDefault="00BD5BFC" w:rsidP="00BD5BFC">
      <w:pPr>
        <w:pStyle w:val="a8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дисциплине:</w:t>
      </w:r>
      <w:r w:rsidRPr="00BD5BF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ОП.05 </w:t>
      </w:r>
      <w:r>
        <w:rPr>
          <w:b/>
          <w:sz w:val="28"/>
          <w:szCs w:val="28"/>
        </w:rPr>
        <w:t>Правовое обеспечение профессиональной деятельности</w:t>
      </w:r>
    </w:p>
    <w:p w:rsidR="00C764FE" w:rsidRDefault="00C764FE" w:rsidP="00BD5BFC">
      <w:pPr>
        <w:pStyle w:val="a8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тему: «Защита трудовых прав работника»</w:t>
      </w:r>
    </w:p>
    <w:p w:rsidR="00C764FE" w:rsidRPr="00AF3791" w:rsidRDefault="00C764FE" w:rsidP="00BD5BFC">
      <w:pPr>
        <w:pStyle w:val="a8"/>
        <w:spacing w:line="360" w:lineRule="auto"/>
        <w:jc w:val="center"/>
        <w:rPr>
          <w:b/>
          <w:sz w:val="28"/>
          <w:szCs w:val="28"/>
        </w:rPr>
      </w:pPr>
    </w:p>
    <w:p w:rsidR="00BD5BFC" w:rsidRDefault="00BD5BFC" w:rsidP="00BD5BFC">
      <w:pPr>
        <w:spacing w:line="360" w:lineRule="auto"/>
        <w:jc w:val="center"/>
        <w:rPr>
          <w:sz w:val="28"/>
          <w:szCs w:val="28"/>
        </w:rPr>
      </w:pPr>
      <w:r w:rsidRPr="00C764FE">
        <w:rPr>
          <w:sz w:val="28"/>
          <w:szCs w:val="28"/>
        </w:rPr>
        <w:t xml:space="preserve">по специальности </w:t>
      </w:r>
    </w:p>
    <w:p w:rsidR="00C764FE" w:rsidRPr="00C764FE" w:rsidRDefault="00C764FE" w:rsidP="00BD5BFC">
      <w:pPr>
        <w:spacing w:line="360" w:lineRule="auto"/>
        <w:jc w:val="center"/>
        <w:rPr>
          <w:sz w:val="28"/>
          <w:szCs w:val="28"/>
        </w:rPr>
      </w:pPr>
    </w:p>
    <w:p w:rsidR="00BD5BFC" w:rsidRPr="00AF3791" w:rsidRDefault="00BD5BFC" w:rsidP="00C764FE">
      <w:pPr>
        <w:jc w:val="center"/>
        <w:rPr>
          <w:b/>
          <w:sz w:val="28"/>
          <w:szCs w:val="28"/>
        </w:rPr>
      </w:pPr>
      <w:r w:rsidRPr="00AF3791">
        <w:rPr>
          <w:b/>
          <w:sz w:val="28"/>
          <w:szCs w:val="28"/>
        </w:rPr>
        <w:t>42.02.02 Издательское дело</w:t>
      </w:r>
    </w:p>
    <w:p w:rsidR="00BD5BFC" w:rsidRPr="00C764FE" w:rsidRDefault="00C764FE" w:rsidP="00C764FE">
      <w:pPr>
        <w:pStyle w:val="a8"/>
        <w:jc w:val="center"/>
        <w:rPr>
          <w:sz w:val="28"/>
          <w:szCs w:val="28"/>
        </w:rPr>
      </w:pPr>
      <w:r w:rsidRPr="00C764FE">
        <w:rPr>
          <w:sz w:val="28"/>
          <w:szCs w:val="28"/>
        </w:rPr>
        <w:t>(углубленной подготовки)</w:t>
      </w:r>
    </w:p>
    <w:p w:rsidR="00BD5BFC" w:rsidRDefault="00BD5BFC" w:rsidP="00BD5BFC">
      <w:pPr>
        <w:pStyle w:val="a8"/>
        <w:spacing w:line="360" w:lineRule="auto"/>
        <w:jc w:val="center"/>
        <w:rPr>
          <w:b/>
          <w:sz w:val="28"/>
          <w:szCs w:val="28"/>
        </w:rPr>
      </w:pPr>
    </w:p>
    <w:p w:rsidR="00C764FE" w:rsidRDefault="00C764FE" w:rsidP="00BD5BFC">
      <w:pPr>
        <w:pStyle w:val="a8"/>
        <w:spacing w:line="360" w:lineRule="auto"/>
        <w:jc w:val="center"/>
        <w:rPr>
          <w:b/>
          <w:sz w:val="28"/>
          <w:szCs w:val="28"/>
        </w:rPr>
      </w:pPr>
    </w:p>
    <w:p w:rsidR="00C764FE" w:rsidRPr="00AF3791" w:rsidRDefault="00C764FE" w:rsidP="00BD5BFC">
      <w:pPr>
        <w:pStyle w:val="a8"/>
        <w:spacing w:line="360" w:lineRule="auto"/>
        <w:jc w:val="center"/>
        <w:rPr>
          <w:b/>
          <w:sz w:val="28"/>
          <w:szCs w:val="28"/>
        </w:rPr>
      </w:pPr>
    </w:p>
    <w:p w:rsidR="00BD5BFC" w:rsidRPr="007418BD" w:rsidRDefault="00BD5BFC" w:rsidP="00BD5BFC">
      <w:pPr>
        <w:keepNext/>
        <w:keepLines/>
        <w:suppressLineNumbers/>
        <w:suppressAutoHyphens/>
        <w:spacing w:line="360" w:lineRule="auto"/>
        <w:rPr>
          <w:color w:val="000000"/>
          <w:sz w:val="28"/>
          <w:szCs w:val="28"/>
        </w:rPr>
      </w:pPr>
    </w:p>
    <w:p w:rsidR="00BD5BFC" w:rsidRPr="007418BD" w:rsidRDefault="00BD5BFC" w:rsidP="00BD5BFC">
      <w:pPr>
        <w:ind w:firstLine="720"/>
        <w:rPr>
          <w:i/>
          <w:color w:val="000000"/>
          <w:sz w:val="28"/>
          <w:szCs w:val="28"/>
        </w:rPr>
      </w:pPr>
    </w:p>
    <w:p w:rsidR="00BD5BFC" w:rsidRDefault="00C764FE" w:rsidP="00C764FE">
      <w:pPr>
        <w:spacing w:line="360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Автор: преподаватель</w:t>
      </w:r>
    </w:p>
    <w:p w:rsidR="00C764FE" w:rsidRDefault="00C764FE" w:rsidP="00C764FE">
      <w:pPr>
        <w:spacing w:line="360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общепрофессиональных дисциплин</w:t>
      </w:r>
    </w:p>
    <w:p w:rsidR="00BD5BFC" w:rsidRPr="007418BD" w:rsidRDefault="00C764FE" w:rsidP="00C764FE">
      <w:pPr>
        <w:spacing w:line="360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Киселева А.Г.</w:t>
      </w:r>
    </w:p>
    <w:p w:rsidR="00BD5BFC" w:rsidRPr="007418BD" w:rsidRDefault="00BD5BFC" w:rsidP="00BD5BFC">
      <w:pPr>
        <w:spacing w:line="360" w:lineRule="auto"/>
        <w:jc w:val="center"/>
        <w:rPr>
          <w:color w:val="000000"/>
          <w:sz w:val="28"/>
          <w:szCs w:val="28"/>
        </w:rPr>
      </w:pPr>
    </w:p>
    <w:p w:rsidR="00BD5BFC" w:rsidRPr="007418BD" w:rsidRDefault="00BD5BFC" w:rsidP="00BD5BFC">
      <w:pPr>
        <w:spacing w:line="360" w:lineRule="auto"/>
        <w:jc w:val="center"/>
        <w:rPr>
          <w:color w:val="000000"/>
          <w:sz w:val="28"/>
          <w:szCs w:val="28"/>
        </w:rPr>
      </w:pPr>
    </w:p>
    <w:p w:rsidR="00BD5BFC" w:rsidRPr="007418BD" w:rsidRDefault="00BD5BFC" w:rsidP="00BD5BFC">
      <w:pPr>
        <w:spacing w:line="360" w:lineRule="auto"/>
        <w:jc w:val="center"/>
        <w:rPr>
          <w:color w:val="000000"/>
          <w:sz w:val="28"/>
          <w:szCs w:val="28"/>
        </w:rPr>
      </w:pPr>
    </w:p>
    <w:p w:rsidR="00BD5BFC" w:rsidRPr="007418BD" w:rsidRDefault="00BD5BFC" w:rsidP="00BD5BFC">
      <w:pPr>
        <w:spacing w:line="360" w:lineRule="auto"/>
        <w:rPr>
          <w:color w:val="000000"/>
          <w:sz w:val="28"/>
          <w:szCs w:val="28"/>
        </w:rPr>
      </w:pPr>
    </w:p>
    <w:p w:rsidR="00BD5BFC" w:rsidRPr="007418BD" w:rsidRDefault="00BD5BFC" w:rsidP="00BD5BFC">
      <w:pPr>
        <w:spacing w:line="360" w:lineRule="auto"/>
        <w:jc w:val="center"/>
        <w:rPr>
          <w:color w:val="000000"/>
          <w:sz w:val="28"/>
          <w:szCs w:val="28"/>
        </w:rPr>
        <w:sectPr w:rsidR="00BD5BFC" w:rsidRPr="007418BD" w:rsidSect="00AA4769"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851" w:right="851" w:bottom="851" w:left="1418" w:header="284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2471420</wp:posOffset>
                </wp:positionH>
                <wp:positionV relativeFrom="paragraph">
                  <wp:posOffset>358140</wp:posOffset>
                </wp:positionV>
                <wp:extent cx="1076325" cy="698500"/>
                <wp:effectExtent l="0" t="0" r="28575" b="2540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6325" cy="69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FFFF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194.6pt;margin-top:28.2pt;width:84.75pt;height: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" strokecolor="white" strokeweight="1pt">
                <v:stroke dashstyle="dash"/>
                <v:shadow color="#868686"/>
              </v:rect>
            </w:pict>
          </mc:Fallback>
        </mc:AlternateContent>
      </w:r>
      <w:r w:rsidRPr="007418BD">
        <w:rPr>
          <w:color w:val="000000"/>
          <w:sz w:val="28"/>
          <w:szCs w:val="28"/>
        </w:rPr>
        <w:t>Самара, 201</w:t>
      </w:r>
      <w:r>
        <w:rPr>
          <w:color w:val="000000"/>
          <w:sz w:val="28"/>
          <w:szCs w:val="28"/>
        </w:rPr>
        <w:t>8</w:t>
      </w:r>
    </w:p>
    <w:p w:rsidR="009D2E2B" w:rsidRPr="00C764FE" w:rsidRDefault="00C764FE" w:rsidP="00C764FE">
      <w:pPr>
        <w:spacing w:line="360" w:lineRule="auto"/>
        <w:jc w:val="center"/>
        <w:rPr>
          <w:b/>
          <w:sz w:val="36"/>
          <w:szCs w:val="36"/>
        </w:rPr>
      </w:pPr>
      <w:r w:rsidRPr="00C764FE">
        <w:rPr>
          <w:b/>
          <w:sz w:val="36"/>
          <w:szCs w:val="36"/>
        </w:rPr>
        <w:lastRenderedPageBreak/>
        <w:t>1.Пояснительная записка.</w:t>
      </w:r>
    </w:p>
    <w:p w:rsidR="00C764FE" w:rsidRDefault="00C764FE" w:rsidP="00C764FE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Концепция преподавания.</w:t>
      </w:r>
    </w:p>
    <w:p w:rsidR="00C764FE" w:rsidRDefault="00C764FE" w:rsidP="00C764FE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proofErr w:type="gramStart"/>
      <w:r w:rsidRPr="00C764FE">
        <w:rPr>
          <w:sz w:val="32"/>
          <w:szCs w:val="32"/>
        </w:rPr>
        <w:t>Педагогическая</w:t>
      </w:r>
      <w:proofErr w:type="gramEnd"/>
      <w:r w:rsidRPr="00C764FE">
        <w:rPr>
          <w:sz w:val="32"/>
          <w:szCs w:val="32"/>
        </w:rPr>
        <w:t xml:space="preserve"> цель-научить обучающихся умению учиться.</w:t>
      </w:r>
    </w:p>
    <w:p w:rsidR="00C764FE" w:rsidRDefault="00C764FE" w:rsidP="00C764FE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r w:rsidRPr="00C764FE">
        <w:rPr>
          <w:sz w:val="32"/>
          <w:szCs w:val="32"/>
        </w:rPr>
        <w:t xml:space="preserve">Помочь </w:t>
      </w:r>
      <w:r w:rsidR="00FC675D">
        <w:rPr>
          <w:sz w:val="32"/>
          <w:szCs w:val="32"/>
        </w:rPr>
        <w:t>учащимся</w:t>
      </w:r>
      <w:r w:rsidRPr="00C764FE">
        <w:rPr>
          <w:sz w:val="32"/>
          <w:szCs w:val="32"/>
        </w:rPr>
        <w:t xml:space="preserve"> почувствовать себя способным и привести к осознанию того, что усилия дают результат.</w:t>
      </w:r>
    </w:p>
    <w:p w:rsidR="00C764FE" w:rsidRDefault="00C764FE" w:rsidP="00C764FE">
      <w:pPr>
        <w:spacing w:line="360" w:lineRule="auto"/>
        <w:jc w:val="both"/>
        <w:rPr>
          <w:sz w:val="32"/>
          <w:szCs w:val="32"/>
        </w:rPr>
      </w:pPr>
      <w:r>
        <w:rPr>
          <w:b/>
          <w:sz w:val="32"/>
          <w:szCs w:val="32"/>
        </w:rPr>
        <w:t>3.</w:t>
      </w:r>
      <w:r w:rsidR="009C161D" w:rsidRPr="009C161D">
        <w:t xml:space="preserve"> </w:t>
      </w:r>
      <w:r w:rsidR="009C161D">
        <w:t>О</w:t>
      </w:r>
      <w:r w:rsidR="009C161D" w:rsidRPr="009C161D">
        <w:rPr>
          <w:sz w:val="32"/>
          <w:szCs w:val="32"/>
        </w:rPr>
        <w:t xml:space="preserve">беспечение условий для приобретения </w:t>
      </w:r>
      <w:r w:rsidR="009C161D">
        <w:rPr>
          <w:sz w:val="32"/>
          <w:szCs w:val="32"/>
        </w:rPr>
        <w:t>учащимся</w:t>
      </w:r>
      <w:r w:rsidR="009C161D" w:rsidRPr="009C161D">
        <w:rPr>
          <w:sz w:val="32"/>
          <w:szCs w:val="32"/>
        </w:rPr>
        <w:t xml:space="preserve"> базовых умений и навыков в области</w:t>
      </w:r>
      <w:r w:rsidR="009C161D">
        <w:rPr>
          <w:sz w:val="32"/>
          <w:szCs w:val="32"/>
        </w:rPr>
        <w:t xml:space="preserve"> правовых дисциплин.</w:t>
      </w:r>
    </w:p>
    <w:p w:rsidR="009C161D" w:rsidRDefault="009C161D" w:rsidP="00C764FE">
      <w:pPr>
        <w:spacing w:line="360" w:lineRule="auto"/>
        <w:jc w:val="both"/>
        <w:rPr>
          <w:sz w:val="32"/>
          <w:szCs w:val="32"/>
        </w:rPr>
      </w:pPr>
    </w:p>
    <w:p w:rsidR="009C161D" w:rsidRDefault="009C161D" w:rsidP="00C764FE">
      <w:pPr>
        <w:spacing w:line="360" w:lineRule="auto"/>
        <w:jc w:val="both"/>
        <w:rPr>
          <w:b/>
          <w:sz w:val="32"/>
          <w:szCs w:val="32"/>
        </w:rPr>
      </w:pPr>
      <w:r w:rsidRPr="009C161D">
        <w:rPr>
          <w:b/>
          <w:sz w:val="32"/>
          <w:szCs w:val="32"/>
        </w:rPr>
        <w:t>Реализация концепции преподавания в уроке.</w:t>
      </w:r>
    </w:p>
    <w:p w:rsidR="009C161D" w:rsidRPr="009C161D" w:rsidRDefault="009C161D" w:rsidP="00C764FE">
      <w:pPr>
        <w:spacing w:line="360" w:lineRule="auto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 w:rsidRPr="009C161D">
        <w:rPr>
          <w:sz w:val="32"/>
          <w:szCs w:val="32"/>
        </w:rPr>
        <w:t>Развивающие цели на уроке являются ведущими.</w:t>
      </w:r>
    </w:p>
    <w:p w:rsidR="009C161D" w:rsidRDefault="009C161D" w:rsidP="00C764FE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r w:rsidRPr="009C161D">
        <w:rPr>
          <w:sz w:val="32"/>
          <w:szCs w:val="32"/>
        </w:rPr>
        <w:t>Предложенный вариант урока может быть реализован только при активном участии учащихся.</w:t>
      </w:r>
      <w:r>
        <w:rPr>
          <w:sz w:val="32"/>
          <w:szCs w:val="32"/>
        </w:rPr>
        <w:t xml:space="preserve"> </w:t>
      </w:r>
      <w:r w:rsidR="00FC675D">
        <w:rPr>
          <w:sz w:val="32"/>
          <w:szCs w:val="32"/>
        </w:rPr>
        <w:t>Каждый учащийся может добиться результата, выполняя работу самостоятельно или при помощи преподавателя или одногруппников.</w:t>
      </w:r>
    </w:p>
    <w:p w:rsidR="009C161D" w:rsidRDefault="00FC675D" w:rsidP="00C764FE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Реализация на уроке ФГОС среднего профессионального образования на базовом уровне.</w:t>
      </w:r>
    </w:p>
    <w:p w:rsidR="00FC675D" w:rsidRPr="00FC675D" w:rsidRDefault="00FC675D" w:rsidP="00C764FE">
      <w:pPr>
        <w:spacing w:line="360" w:lineRule="auto"/>
        <w:jc w:val="both"/>
        <w:rPr>
          <w:sz w:val="32"/>
          <w:szCs w:val="32"/>
        </w:rPr>
      </w:pPr>
      <w:r w:rsidRPr="00FC675D">
        <w:rPr>
          <w:sz w:val="32"/>
          <w:szCs w:val="32"/>
        </w:rPr>
        <w:t>Направленность на реализацию следующих целей:</w:t>
      </w:r>
    </w:p>
    <w:p w:rsidR="00FC675D" w:rsidRPr="00FC675D" w:rsidRDefault="00A670B1" w:rsidP="00FC675D">
      <w:pPr>
        <w:pStyle w:val="a9"/>
        <w:numPr>
          <w:ilvl w:val="0"/>
          <w:numId w:val="1"/>
        </w:numPr>
        <w:spacing w:line="360" w:lineRule="auto"/>
        <w:ind w:left="0" w:firstLine="0"/>
        <w:jc w:val="both"/>
        <w:rPr>
          <w:b/>
          <w:sz w:val="32"/>
          <w:szCs w:val="32"/>
        </w:rPr>
      </w:pPr>
      <w:r>
        <w:rPr>
          <w:sz w:val="32"/>
          <w:szCs w:val="32"/>
        </w:rPr>
        <w:t>Ознакомление</w:t>
      </w:r>
      <w:r w:rsidR="00FC675D" w:rsidRPr="00FC675D">
        <w:rPr>
          <w:sz w:val="32"/>
          <w:szCs w:val="32"/>
        </w:rPr>
        <w:t xml:space="preserve"> с основными принципами и нормами организации российского </w:t>
      </w:r>
      <w:r>
        <w:rPr>
          <w:sz w:val="32"/>
          <w:szCs w:val="32"/>
        </w:rPr>
        <w:t>законодательства</w:t>
      </w:r>
      <w:r w:rsidR="00FC675D" w:rsidRPr="00FC675D">
        <w:rPr>
          <w:sz w:val="32"/>
          <w:szCs w:val="32"/>
        </w:rPr>
        <w:t xml:space="preserve">; </w:t>
      </w:r>
    </w:p>
    <w:p w:rsidR="00A670B1" w:rsidRPr="00A670B1" w:rsidRDefault="00A670B1" w:rsidP="00FC675D">
      <w:pPr>
        <w:pStyle w:val="a9"/>
        <w:numPr>
          <w:ilvl w:val="0"/>
          <w:numId w:val="1"/>
        </w:numPr>
        <w:spacing w:line="360" w:lineRule="auto"/>
        <w:ind w:left="0" w:firstLine="0"/>
        <w:jc w:val="both"/>
        <w:rPr>
          <w:b/>
          <w:sz w:val="32"/>
          <w:szCs w:val="32"/>
        </w:rPr>
      </w:pPr>
      <w:r>
        <w:rPr>
          <w:sz w:val="32"/>
          <w:szCs w:val="32"/>
        </w:rPr>
        <w:t>Формирование</w:t>
      </w:r>
      <w:r w:rsidR="00FC675D" w:rsidRPr="00FC675D">
        <w:rPr>
          <w:sz w:val="32"/>
          <w:szCs w:val="32"/>
        </w:rPr>
        <w:t xml:space="preserve"> на базе конституционных ценностей и принципов, основы своей правовой культуры; </w:t>
      </w:r>
    </w:p>
    <w:p w:rsidR="00FC675D" w:rsidRPr="00A670B1" w:rsidRDefault="00A670B1" w:rsidP="00FC675D">
      <w:pPr>
        <w:pStyle w:val="a9"/>
        <w:numPr>
          <w:ilvl w:val="0"/>
          <w:numId w:val="1"/>
        </w:numPr>
        <w:spacing w:line="360" w:lineRule="auto"/>
        <w:ind w:left="0" w:firstLine="0"/>
        <w:jc w:val="both"/>
        <w:rPr>
          <w:b/>
          <w:sz w:val="32"/>
          <w:szCs w:val="32"/>
        </w:rPr>
      </w:pPr>
      <w:r>
        <w:rPr>
          <w:sz w:val="32"/>
          <w:szCs w:val="32"/>
        </w:rPr>
        <w:t>Получение</w:t>
      </w:r>
      <w:r w:rsidR="00FC675D" w:rsidRPr="00FC675D">
        <w:rPr>
          <w:sz w:val="32"/>
          <w:szCs w:val="32"/>
        </w:rPr>
        <w:t xml:space="preserve"> опыт</w:t>
      </w:r>
      <w:r>
        <w:rPr>
          <w:sz w:val="32"/>
          <w:szCs w:val="32"/>
        </w:rPr>
        <w:t>а</w:t>
      </w:r>
      <w:r w:rsidR="00FC675D" w:rsidRPr="00FC675D">
        <w:rPr>
          <w:sz w:val="32"/>
          <w:szCs w:val="32"/>
        </w:rPr>
        <w:t xml:space="preserve"> применения полученных знаний для решения актуальных задач в области социальных отношений.</w:t>
      </w:r>
    </w:p>
    <w:p w:rsidR="00A670B1" w:rsidRDefault="00A670B1" w:rsidP="00A670B1">
      <w:pPr>
        <w:pStyle w:val="a9"/>
        <w:spacing w:line="360" w:lineRule="auto"/>
        <w:ind w:left="0"/>
        <w:jc w:val="both"/>
        <w:rPr>
          <w:b/>
          <w:sz w:val="32"/>
          <w:szCs w:val="32"/>
        </w:rPr>
      </w:pPr>
      <w:r w:rsidRPr="00A670B1">
        <w:rPr>
          <w:b/>
          <w:sz w:val="32"/>
          <w:szCs w:val="32"/>
        </w:rPr>
        <w:t>Тема урока:</w:t>
      </w:r>
    </w:p>
    <w:p w:rsidR="00A670B1" w:rsidRDefault="00A670B1" w:rsidP="00A670B1">
      <w:pPr>
        <w:pStyle w:val="a8"/>
        <w:spacing w:line="360" w:lineRule="auto"/>
        <w:rPr>
          <w:sz w:val="28"/>
          <w:szCs w:val="28"/>
        </w:rPr>
      </w:pPr>
      <w:r w:rsidRPr="00A670B1">
        <w:rPr>
          <w:sz w:val="28"/>
          <w:szCs w:val="28"/>
        </w:rPr>
        <w:t>«Защита трудовых прав работника»</w:t>
      </w:r>
    </w:p>
    <w:p w:rsidR="00A670B1" w:rsidRDefault="00A670B1" w:rsidP="00A670B1">
      <w:pPr>
        <w:pStyle w:val="a9"/>
        <w:spacing w:line="360" w:lineRule="auto"/>
        <w:ind w:left="0"/>
        <w:jc w:val="both"/>
        <w:rPr>
          <w:sz w:val="32"/>
          <w:szCs w:val="32"/>
        </w:rPr>
      </w:pPr>
      <w:r w:rsidRPr="00A670B1">
        <w:rPr>
          <w:b/>
          <w:sz w:val="32"/>
          <w:szCs w:val="32"/>
        </w:rPr>
        <w:lastRenderedPageBreak/>
        <w:t>Тип урока:</w:t>
      </w:r>
      <w:r>
        <w:rPr>
          <w:b/>
          <w:sz w:val="32"/>
          <w:szCs w:val="32"/>
        </w:rPr>
        <w:t xml:space="preserve"> </w:t>
      </w:r>
      <w:r w:rsidRPr="00A670B1">
        <w:rPr>
          <w:sz w:val="32"/>
          <w:szCs w:val="32"/>
        </w:rPr>
        <w:t>практическое занятие</w:t>
      </w:r>
    </w:p>
    <w:p w:rsidR="00A670B1" w:rsidRDefault="00A670B1" w:rsidP="00A670B1">
      <w:pPr>
        <w:pStyle w:val="a9"/>
        <w:spacing w:line="360" w:lineRule="auto"/>
        <w:ind w:left="0"/>
        <w:jc w:val="both"/>
        <w:rPr>
          <w:sz w:val="32"/>
          <w:szCs w:val="32"/>
        </w:rPr>
      </w:pPr>
      <w:r w:rsidRPr="00A670B1">
        <w:rPr>
          <w:b/>
          <w:sz w:val="32"/>
          <w:szCs w:val="32"/>
        </w:rPr>
        <w:t>Развивающая цель:</w:t>
      </w:r>
      <w:r>
        <w:rPr>
          <w:b/>
          <w:sz w:val="32"/>
          <w:szCs w:val="32"/>
        </w:rPr>
        <w:t xml:space="preserve"> </w:t>
      </w:r>
      <w:r w:rsidRPr="00A670B1">
        <w:rPr>
          <w:sz w:val="32"/>
          <w:szCs w:val="32"/>
        </w:rPr>
        <w:t>развитие умений общения, ведение полемики, умения защищать свои взгляды и убеждения, обсу</w:t>
      </w:r>
      <w:r>
        <w:rPr>
          <w:sz w:val="32"/>
          <w:szCs w:val="32"/>
        </w:rPr>
        <w:t>ждать и решать сложные проблемы, использование ИКТ для представления результатов своей работы</w:t>
      </w:r>
      <w:r w:rsidR="00F97ECF">
        <w:rPr>
          <w:sz w:val="32"/>
          <w:szCs w:val="32"/>
        </w:rPr>
        <w:t xml:space="preserve"> </w:t>
      </w:r>
      <w:r>
        <w:rPr>
          <w:sz w:val="32"/>
          <w:szCs w:val="32"/>
        </w:rPr>
        <w:t>(представление результата работы на уроке в форме презентации).</w:t>
      </w:r>
    </w:p>
    <w:p w:rsidR="00A670B1" w:rsidRPr="00A670B1" w:rsidRDefault="00A670B1" w:rsidP="00A670B1">
      <w:pPr>
        <w:pStyle w:val="a9"/>
        <w:spacing w:line="360" w:lineRule="auto"/>
        <w:ind w:left="0"/>
        <w:jc w:val="both"/>
        <w:rPr>
          <w:b/>
          <w:sz w:val="32"/>
          <w:szCs w:val="32"/>
        </w:rPr>
      </w:pPr>
      <w:r w:rsidRPr="00A670B1">
        <w:rPr>
          <w:b/>
          <w:sz w:val="32"/>
          <w:szCs w:val="32"/>
        </w:rPr>
        <w:t>Образовательная цель:</w:t>
      </w:r>
      <w:r w:rsidR="00F97ECF" w:rsidRPr="00F97ECF">
        <w:t xml:space="preserve"> </w:t>
      </w:r>
      <w:r w:rsidR="00F97ECF" w:rsidRPr="00F97ECF">
        <w:rPr>
          <w:sz w:val="32"/>
          <w:szCs w:val="32"/>
        </w:rPr>
        <w:t>Раскрыть условия заключения и расторжения трудового договора, как гарантию соблюдения трудовых прав работника и работодателя.</w:t>
      </w:r>
    </w:p>
    <w:p w:rsidR="00A670B1" w:rsidRPr="00F97ECF" w:rsidRDefault="00A670B1" w:rsidP="00A670B1">
      <w:pPr>
        <w:pStyle w:val="a9"/>
        <w:spacing w:line="360" w:lineRule="auto"/>
        <w:ind w:left="0"/>
        <w:jc w:val="both"/>
        <w:rPr>
          <w:sz w:val="32"/>
          <w:szCs w:val="32"/>
        </w:rPr>
      </w:pPr>
      <w:r w:rsidRPr="00A670B1">
        <w:rPr>
          <w:b/>
          <w:sz w:val="32"/>
          <w:szCs w:val="32"/>
        </w:rPr>
        <w:t>Воспитательная цель:</w:t>
      </w:r>
      <w:r w:rsidR="00F97ECF" w:rsidRPr="00F97ECF">
        <w:t xml:space="preserve"> </w:t>
      </w:r>
      <w:r w:rsidR="00F97ECF" w:rsidRPr="00F97ECF">
        <w:rPr>
          <w:sz w:val="32"/>
          <w:szCs w:val="32"/>
        </w:rPr>
        <w:t>Воспитание правовой культуры и позитивной правовой социализации, толерантности, ответственности за порученное дело, чувство коллективизма.</w:t>
      </w:r>
    </w:p>
    <w:p w:rsidR="00A670B1" w:rsidRDefault="00931FE6" w:rsidP="00A670B1">
      <w:pPr>
        <w:pStyle w:val="a9"/>
        <w:spacing w:line="360" w:lineRule="auto"/>
        <w:ind w:left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Учебники:</w:t>
      </w:r>
    </w:p>
    <w:p w:rsidR="00BA339C" w:rsidRPr="00931FE6" w:rsidRDefault="00BA339C" w:rsidP="00BA339C">
      <w:pPr>
        <w:pStyle w:val="a9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z w:val="32"/>
          <w:szCs w:val="32"/>
        </w:rPr>
        <w:tab/>
        <w:t>Конституция РФ</w:t>
      </w:r>
    </w:p>
    <w:p w:rsidR="00BA339C" w:rsidRPr="00931FE6" w:rsidRDefault="00BA339C" w:rsidP="00BA339C">
      <w:pPr>
        <w:pStyle w:val="a9"/>
        <w:spacing w:line="360" w:lineRule="auto"/>
        <w:ind w:left="0"/>
        <w:jc w:val="both"/>
        <w:rPr>
          <w:sz w:val="32"/>
          <w:szCs w:val="32"/>
        </w:rPr>
      </w:pPr>
      <w:r w:rsidRPr="00931FE6">
        <w:rPr>
          <w:sz w:val="32"/>
          <w:szCs w:val="32"/>
        </w:rPr>
        <w:t>2.</w:t>
      </w:r>
      <w:r w:rsidRPr="00931FE6">
        <w:rPr>
          <w:sz w:val="32"/>
          <w:szCs w:val="32"/>
        </w:rPr>
        <w:tab/>
        <w:t>Гражданский кодекс РФ</w:t>
      </w:r>
    </w:p>
    <w:p w:rsidR="00BA339C" w:rsidRPr="00931FE6" w:rsidRDefault="00BA339C" w:rsidP="00BA339C">
      <w:pPr>
        <w:pStyle w:val="a9"/>
        <w:spacing w:line="360" w:lineRule="auto"/>
        <w:ind w:left="0"/>
        <w:jc w:val="both"/>
        <w:rPr>
          <w:sz w:val="32"/>
          <w:szCs w:val="32"/>
        </w:rPr>
      </w:pPr>
      <w:r w:rsidRPr="00931FE6">
        <w:rPr>
          <w:sz w:val="32"/>
          <w:szCs w:val="32"/>
        </w:rPr>
        <w:t>3.</w:t>
      </w:r>
      <w:r w:rsidRPr="00931FE6">
        <w:rPr>
          <w:sz w:val="32"/>
          <w:szCs w:val="32"/>
        </w:rPr>
        <w:tab/>
        <w:t>Трудовой кодекс РФ</w:t>
      </w:r>
    </w:p>
    <w:p w:rsidR="00BA339C" w:rsidRPr="00931FE6" w:rsidRDefault="00BA339C" w:rsidP="00BA339C">
      <w:pPr>
        <w:pStyle w:val="a9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Pr="00931FE6">
        <w:rPr>
          <w:sz w:val="32"/>
          <w:szCs w:val="32"/>
        </w:rPr>
        <w:t>.</w:t>
      </w:r>
      <w:r w:rsidRPr="00931FE6">
        <w:rPr>
          <w:sz w:val="32"/>
          <w:szCs w:val="32"/>
        </w:rPr>
        <w:tab/>
        <w:t xml:space="preserve">Тыщенко А.И. Правовое обеспечение профессиональной деятельности: краткий курс М.: НИЦ ИНФРА-М, 2015. – 224 с. - 75 экз. </w:t>
      </w:r>
    </w:p>
    <w:p w:rsidR="00BA339C" w:rsidRPr="00931FE6" w:rsidRDefault="00BA339C" w:rsidP="00BA339C">
      <w:pPr>
        <w:pStyle w:val="a9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Pr="00931FE6">
        <w:rPr>
          <w:sz w:val="32"/>
          <w:szCs w:val="32"/>
        </w:rPr>
        <w:t>.</w:t>
      </w:r>
      <w:r w:rsidRPr="00931FE6">
        <w:rPr>
          <w:sz w:val="32"/>
          <w:szCs w:val="32"/>
        </w:rPr>
        <w:tab/>
        <w:t>Матвеев Р.Ф. Правовое обеспечение профессиональной деятельности: краткий курс М.: Форум, 2010. – 128 с.75 экз.</w:t>
      </w:r>
    </w:p>
    <w:p w:rsidR="00A670B1" w:rsidRDefault="00BA339C" w:rsidP="00A670B1">
      <w:pPr>
        <w:pStyle w:val="a9"/>
        <w:spacing w:line="360" w:lineRule="auto"/>
        <w:ind w:left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Структура групповой дискуссии включает в себя подготовительный этап:</w:t>
      </w:r>
    </w:p>
    <w:p w:rsidR="00BA339C" w:rsidRPr="00BA339C" w:rsidRDefault="00BA339C" w:rsidP="00A670B1">
      <w:pPr>
        <w:pStyle w:val="a9"/>
        <w:spacing w:line="360" w:lineRule="auto"/>
        <w:ind w:left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 w:rsidRPr="00BA339C">
        <w:rPr>
          <w:sz w:val="32"/>
          <w:szCs w:val="32"/>
        </w:rPr>
        <w:t>Определение темы, цели занятия и назначение даты</w:t>
      </w:r>
    </w:p>
    <w:p w:rsidR="00BA339C" w:rsidRDefault="00BA339C" w:rsidP="00A670B1">
      <w:pPr>
        <w:pStyle w:val="a9"/>
        <w:spacing w:line="360" w:lineRule="auto"/>
        <w:ind w:left="0"/>
        <w:jc w:val="both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2.</w:t>
      </w:r>
      <w:r w:rsidR="00E65218">
        <w:rPr>
          <w:b/>
          <w:sz w:val="32"/>
          <w:szCs w:val="32"/>
        </w:rPr>
        <w:t xml:space="preserve"> </w:t>
      </w:r>
      <w:r w:rsidR="00E65218" w:rsidRPr="00E65218">
        <w:rPr>
          <w:sz w:val="32"/>
          <w:szCs w:val="32"/>
        </w:rPr>
        <w:t>Выбор действующих  лиц студенты разбиваются на группы в соответствии с избранными ими функциями и ролями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656EFC" w:rsidTr="00656EFC">
        <w:tc>
          <w:tcPr>
            <w:tcW w:w="3085" w:type="dxa"/>
          </w:tcPr>
          <w:p w:rsidR="00656EFC" w:rsidRDefault="00656EFC" w:rsidP="00A670B1">
            <w:pPr>
              <w:pStyle w:val="a9"/>
              <w:spacing w:line="360" w:lineRule="auto"/>
              <w:ind w:left="0"/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Действующее лицо</w:t>
            </w:r>
          </w:p>
        </w:tc>
        <w:tc>
          <w:tcPr>
            <w:tcW w:w="6486" w:type="dxa"/>
          </w:tcPr>
          <w:p w:rsidR="00656EFC" w:rsidRDefault="00656EFC" w:rsidP="00A670B1">
            <w:pPr>
              <w:pStyle w:val="a9"/>
              <w:spacing w:line="360" w:lineRule="auto"/>
              <w:ind w:left="0"/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Выполняемые функции и действия</w:t>
            </w:r>
          </w:p>
        </w:tc>
      </w:tr>
      <w:tr w:rsidR="00656EFC" w:rsidTr="00656EFC">
        <w:tc>
          <w:tcPr>
            <w:tcW w:w="3085" w:type="dxa"/>
          </w:tcPr>
          <w:p w:rsidR="00656EFC" w:rsidRPr="00656EFC" w:rsidRDefault="00656EFC" w:rsidP="00A670B1">
            <w:pPr>
              <w:pStyle w:val="a9"/>
              <w:spacing w:line="360" w:lineRule="auto"/>
              <w:ind w:left="0"/>
              <w:jc w:val="both"/>
              <w:rPr>
                <w:sz w:val="32"/>
                <w:szCs w:val="32"/>
              </w:rPr>
            </w:pPr>
            <w:r w:rsidRPr="00656EFC">
              <w:rPr>
                <w:sz w:val="32"/>
                <w:szCs w:val="32"/>
              </w:rPr>
              <w:t>Докладчик 1</w:t>
            </w:r>
          </w:p>
        </w:tc>
        <w:tc>
          <w:tcPr>
            <w:tcW w:w="6486" w:type="dxa"/>
          </w:tcPr>
          <w:p w:rsidR="00656EFC" w:rsidRPr="00656EFC" w:rsidRDefault="00656EFC" w:rsidP="00A670B1">
            <w:pPr>
              <w:pStyle w:val="a9"/>
              <w:spacing w:line="360" w:lineRule="auto"/>
              <w:ind w:left="0"/>
              <w:jc w:val="both"/>
              <w:rPr>
                <w:sz w:val="32"/>
                <w:szCs w:val="32"/>
              </w:rPr>
            </w:pPr>
            <w:r w:rsidRPr="00656EFC">
              <w:rPr>
                <w:sz w:val="32"/>
                <w:szCs w:val="32"/>
              </w:rPr>
              <w:t>Подготавливает презентацию на тему «Роль трудового права в жизни общества»</w:t>
            </w:r>
          </w:p>
        </w:tc>
      </w:tr>
      <w:tr w:rsidR="00656EFC" w:rsidTr="00656EFC">
        <w:tc>
          <w:tcPr>
            <w:tcW w:w="3085" w:type="dxa"/>
          </w:tcPr>
          <w:p w:rsidR="00656EFC" w:rsidRPr="00656EFC" w:rsidRDefault="00656EFC" w:rsidP="00A670B1">
            <w:pPr>
              <w:pStyle w:val="a9"/>
              <w:spacing w:line="360" w:lineRule="auto"/>
              <w:ind w:left="0"/>
              <w:jc w:val="both"/>
              <w:rPr>
                <w:sz w:val="32"/>
                <w:szCs w:val="32"/>
              </w:rPr>
            </w:pPr>
            <w:r w:rsidRPr="00656EFC">
              <w:rPr>
                <w:sz w:val="32"/>
                <w:szCs w:val="32"/>
              </w:rPr>
              <w:t>Докладчик 2</w:t>
            </w:r>
          </w:p>
        </w:tc>
        <w:tc>
          <w:tcPr>
            <w:tcW w:w="6486" w:type="dxa"/>
          </w:tcPr>
          <w:p w:rsidR="00656EFC" w:rsidRPr="00656EFC" w:rsidRDefault="00656EFC" w:rsidP="00656EFC">
            <w:pPr>
              <w:pStyle w:val="a9"/>
              <w:spacing w:line="360" w:lineRule="auto"/>
              <w:ind w:left="0"/>
              <w:jc w:val="both"/>
              <w:rPr>
                <w:sz w:val="32"/>
                <w:szCs w:val="32"/>
              </w:rPr>
            </w:pPr>
            <w:r w:rsidRPr="00656EFC">
              <w:rPr>
                <w:sz w:val="32"/>
                <w:szCs w:val="32"/>
              </w:rPr>
              <w:t>Подготавливает презентацию на тему «</w:t>
            </w:r>
            <w:r>
              <w:rPr>
                <w:sz w:val="32"/>
                <w:szCs w:val="32"/>
              </w:rPr>
              <w:t>Общая характеристика Трудового кодекса</w:t>
            </w:r>
            <w:r w:rsidRPr="00656EFC">
              <w:rPr>
                <w:sz w:val="32"/>
                <w:szCs w:val="32"/>
              </w:rPr>
              <w:t>»</w:t>
            </w:r>
          </w:p>
        </w:tc>
      </w:tr>
      <w:tr w:rsidR="00656EFC" w:rsidTr="00656EFC">
        <w:tc>
          <w:tcPr>
            <w:tcW w:w="3085" w:type="dxa"/>
          </w:tcPr>
          <w:p w:rsidR="00656EFC" w:rsidRPr="00656EFC" w:rsidRDefault="00656EFC" w:rsidP="00A670B1">
            <w:pPr>
              <w:pStyle w:val="a9"/>
              <w:spacing w:line="360" w:lineRule="auto"/>
              <w:ind w:left="0"/>
              <w:jc w:val="both"/>
              <w:rPr>
                <w:sz w:val="32"/>
                <w:szCs w:val="32"/>
              </w:rPr>
            </w:pPr>
            <w:r w:rsidRPr="00656EFC">
              <w:rPr>
                <w:sz w:val="32"/>
                <w:szCs w:val="32"/>
              </w:rPr>
              <w:t>Группа 1</w:t>
            </w:r>
          </w:p>
        </w:tc>
        <w:tc>
          <w:tcPr>
            <w:tcW w:w="6486" w:type="dxa"/>
          </w:tcPr>
          <w:p w:rsidR="00656EFC" w:rsidRPr="00656EFC" w:rsidRDefault="00656EFC" w:rsidP="00A670B1">
            <w:pPr>
              <w:pStyle w:val="a9"/>
              <w:spacing w:line="360" w:lineRule="auto"/>
              <w:ind w:left="0"/>
              <w:jc w:val="both"/>
              <w:rPr>
                <w:sz w:val="32"/>
                <w:szCs w:val="32"/>
              </w:rPr>
            </w:pPr>
            <w:r w:rsidRPr="00656EFC">
              <w:rPr>
                <w:sz w:val="32"/>
                <w:szCs w:val="32"/>
              </w:rPr>
              <w:t>Отвечает на вопросы</w:t>
            </w:r>
          </w:p>
        </w:tc>
      </w:tr>
      <w:tr w:rsidR="00656EFC" w:rsidTr="00656EFC">
        <w:tc>
          <w:tcPr>
            <w:tcW w:w="3085" w:type="dxa"/>
          </w:tcPr>
          <w:p w:rsidR="00656EFC" w:rsidRPr="00656EFC" w:rsidRDefault="00656EFC" w:rsidP="00656EFC">
            <w:pPr>
              <w:pStyle w:val="a9"/>
              <w:spacing w:line="360" w:lineRule="auto"/>
              <w:ind w:left="0"/>
              <w:jc w:val="both"/>
              <w:rPr>
                <w:sz w:val="32"/>
                <w:szCs w:val="32"/>
              </w:rPr>
            </w:pPr>
            <w:r w:rsidRPr="00656EFC">
              <w:rPr>
                <w:sz w:val="32"/>
                <w:szCs w:val="32"/>
              </w:rPr>
              <w:t xml:space="preserve">Группа </w:t>
            </w:r>
            <w:r w:rsidRPr="00656EFC">
              <w:rPr>
                <w:sz w:val="32"/>
                <w:szCs w:val="32"/>
              </w:rPr>
              <w:t>2</w:t>
            </w:r>
          </w:p>
        </w:tc>
        <w:tc>
          <w:tcPr>
            <w:tcW w:w="6486" w:type="dxa"/>
          </w:tcPr>
          <w:p w:rsidR="00656EFC" w:rsidRPr="00656EFC" w:rsidRDefault="00656EFC" w:rsidP="00A670B1">
            <w:pPr>
              <w:pStyle w:val="a9"/>
              <w:spacing w:line="360" w:lineRule="auto"/>
              <w:ind w:left="0"/>
              <w:jc w:val="both"/>
              <w:rPr>
                <w:sz w:val="32"/>
                <w:szCs w:val="32"/>
              </w:rPr>
            </w:pPr>
            <w:r w:rsidRPr="00656EFC">
              <w:rPr>
                <w:sz w:val="32"/>
                <w:szCs w:val="32"/>
              </w:rPr>
              <w:t>Отвечает на вопросы</w:t>
            </w:r>
          </w:p>
        </w:tc>
      </w:tr>
      <w:tr w:rsidR="00656EFC" w:rsidTr="00656EFC">
        <w:tc>
          <w:tcPr>
            <w:tcW w:w="3085" w:type="dxa"/>
          </w:tcPr>
          <w:p w:rsidR="00656EFC" w:rsidRPr="00656EFC" w:rsidRDefault="00656EFC" w:rsidP="00A670B1">
            <w:pPr>
              <w:pStyle w:val="a9"/>
              <w:spacing w:line="360" w:lineRule="auto"/>
              <w:ind w:left="0"/>
              <w:jc w:val="both"/>
              <w:rPr>
                <w:sz w:val="32"/>
                <w:szCs w:val="32"/>
              </w:rPr>
            </w:pPr>
            <w:r w:rsidRPr="00656EFC">
              <w:rPr>
                <w:sz w:val="32"/>
                <w:szCs w:val="32"/>
              </w:rPr>
              <w:t>Ассистент</w:t>
            </w:r>
          </w:p>
        </w:tc>
        <w:tc>
          <w:tcPr>
            <w:tcW w:w="6486" w:type="dxa"/>
          </w:tcPr>
          <w:p w:rsidR="00656EFC" w:rsidRPr="00656EFC" w:rsidRDefault="00656EFC" w:rsidP="00A670B1">
            <w:pPr>
              <w:pStyle w:val="a9"/>
              <w:spacing w:line="360" w:lineRule="auto"/>
              <w:ind w:left="0"/>
              <w:jc w:val="both"/>
              <w:rPr>
                <w:sz w:val="32"/>
                <w:szCs w:val="32"/>
              </w:rPr>
            </w:pPr>
            <w:r w:rsidRPr="00656EFC">
              <w:rPr>
                <w:sz w:val="32"/>
                <w:szCs w:val="32"/>
              </w:rPr>
              <w:t>Осуществляет материально-техническое обеспечение</w:t>
            </w:r>
          </w:p>
        </w:tc>
      </w:tr>
    </w:tbl>
    <w:p w:rsidR="00E65218" w:rsidRPr="00656EFC" w:rsidRDefault="00656EFC" w:rsidP="00656EFC">
      <w:pPr>
        <w:pStyle w:val="a9"/>
        <w:numPr>
          <w:ilvl w:val="0"/>
          <w:numId w:val="2"/>
        </w:numPr>
        <w:spacing w:line="360" w:lineRule="auto"/>
        <w:jc w:val="both"/>
        <w:rPr>
          <w:sz w:val="32"/>
          <w:szCs w:val="32"/>
        </w:rPr>
      </w:pPr>
      <w:r w:rsidRPr="00656EFC">
        <w:rPr>
          <w:sz w:val="32"/>
          <w:szCs w:val="32"/>
        </w:rPr>
        <w:t>Отбор критериев результативности знаний.</w:t>
      </w:r>
    </w:p>
    <w:p w:rsidR="00656EFC" w:rsidRPr="00656EFC" w:rsidRDefault="00656EFC" w:rsidP="00656EFC">
      <w:pPr>
        <w:pStyle w:val="a9"/>
        <w:numPr>
          <w:ilvl w:val="0"/>
          <w:numId w:val="2"/>
        </w:numPr>
        <w:spacing w:line="360" w:lineRule="auto"/>
        <w:jc w:val="both"/>
        <w:rPr>
          <w:sz w:val="32"/>
          <w:szCs w:val="32"/>
        </w:rPr>
      </w:pPr>
      <w:r w:rsidRPr="00656EFC">
        <w:rPr>
          <w:sz w:val="32"/>
          <w:szCs w:val="32"/>
        </w:rPr>
        <w:t>Разъяснение правил участникам проведения урока</w:t>
      </w:r>
    </w:p>
    <w:p w:rsidR="00656EFC" w:rsidRPr="00656EFC" w:rsidRDefault="00656EFC" w:rsidP="00656EFC">
      <w:pPr>
        <w:pStyle w:val="a9"/>
        <w:numPr>
          <w:ilvl w:val="0"/>
          <w:numId w:val="2"/>
        </w:numPr>
        <w:spacing w:line="360" w:lineRule="auto"/>
        <w:jc w:val="both"/>
        <w:rPr>
          <w:sz w:val="32"/>
          <w:szCs w:val="32"/>
        </w:rPr>
      </w:pPr>
      <w:r w:rsidRPr="00656EFC">
        <w:rPr>
          <w:sz w:val="32"/>
          <w:szCs w:val="32"/>
        </w:rPr>
        <w:t>Уточнение правил подведения итогов</w:t>
      </w:r>
    </w:p>
    <w:p w:rsidR="00DA58AB" w:rsidRDefault="00656EFC" w:rsidP="00DA58AB">
      <w:pPr>
        <w:pStyle w:val="a9"/>
        <w:numPr>
          <w:ilvl w:val="0"/>
          <w:numId w:val="2"/>
        </w:numPr>
        <w:spacing w:line="360" w:lineRule="auto"/>
        <w:jc w:val="both"/>
        <w:rPr>
          <w:sz w:val="32"/>
          <w:szCs w:val="32"/>
        </w:rPr>
      </w:pPr>
      <w:r w:rsidRPr="00656EFC">
        <w:rPr>
          <w:sz w:val="32"/>
          <w:szCs w:val="32"/>
        </w:rPr>
        <w:t>Обсуждение поставленных вопросов по ходу проведения семинара</w:t>
      </w:r>
      <w:r w:rsidR="00DA58AB">
        <w:rPr>
          <w:sz w:val="32"/>
          <w:szCs w:val="32"/>
        </w:rPr>
        <w:t>.</w:t>
      </w:r>
    </w:p>
    <w:p w:rsidR="00DA58AB" w:rsidRDefault="00DA58AB" w:rsidP="00DA58AB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Студенты готовятся по теме: </w:t>
      </w:r>
      <w:r w:rsidRPr="00DA58AB">
        <w:rPr>
          <w:sz w:val="32"/>
          <w:szCs w:val="32"/>
        </w:rPr>
        <w:t>«Защита трудовых прав работника»</w:t>
      </w:r>
      <w:r>
        <w:rPr>
          <w:sz w:val="32"/>
          <w:szCs w:val="32"/>
        </w:rPr>
        <w:t>, которая охватывает несколько тем учебной программы. Студенты должны знать основные термины и определения Трудового Кодекса РФ, содержание и структуру данного закона. Также студенты должны выполнять практические задания, решать правовые задачи, самостоятельно анализировать сложившуюся ситуацию, согласно пунктам  ТК РФ. Студенты готовят презентации по данной теме самостоятельно.</w:t>
      </w:r>
    </w:p>
    <w:p w:rsidR="00DA58AB" w:rsidRDefault="00DA58AB" w:rsidP="00DA58AB">
      <w:pPr>
        <w:spacing w:line="360" w:lineRule="auto"/>
        <w:jc w:val="both"/>
        <w:rPr>
          <w:b/>
          <w:sz w:val="32"/>
          <w:szCs w:val="32"/>
        </w:rPr>
      </w:pPr>
      <w:r w:rsidRPr="00DA58AB">
        <w:rPr>
          <w:b/>
          <w:sz w:val="32"/>
          <w:szCs w:val="32"/>
        </w:rPr>
        <w:t>План урока и временные рамки:</w:t>
      </w:r>
    </w:p>
    <w:p w:rsidR="00DA58AB" w:rsidRPr="00706F91" w:rsidRDefault="00DA58AB" w:rsidP="00DA58AB">
      <w:pPr>
        <w:pStyle w:val="a9"/>
        <w:numPr>
          <w:ilvl w:val="0"/>
          <w:numId w:val="3"/>
        </w:numPr>
        <w:spacing w:line="360" w:lineRule="auto"/>
        <w:jc w:val="both"/>
        <w:rPr>
          <w:sz w:val="32"/>
          <w:szCs w:val="32"/>
        </w:rPr>
      </w:pPr>
      <w:r w:rsidRPr="00706F91">
        <w:rPr>
          <w:sz w:val="32"/>
          <w:szCs w:val="32"/>
        </w:rPr>
        <w:lastRenderedPageBreak/>
        <w:t>Организационный этап</w:t>
      </w:r>
      <w:r w:rsidR="00706F91">
        <w:rPr>
          <w:sz w:val="32"/>
          <w:szCs w:val="32"/>
        </w:rPr>
        <w:t xml:space="preserve">                                   2 мин</w:t>
      </w:r>
    </w:p>
    <w:p w:rsidR="00DA58AB" w:rsidRPr="00706F91" w:rsidRDefault="00706F91" w:rsidP="00DA58AB">
      <w:pPr>
        <w:pStyle w:val="a9"/>
        <w:numPr>
          <w:ilvl w:val="0"/>
          <w:numId w:val="3"/>
        </w:numPr>
        <w:spacing w:line="360" w:lineRule="auto"/>
        <w:jc w:val="both"/>
        <w:rPr>
          <w:sz w:val="32"/>
          <w:szCs w:val="32"/>
        </w:rPr>
      </w:pPr>
      <w:r w:rsidRPr="00706F91">
        <w:rPr>
          <w:sz w:val="32"/>
          <w:szCs w:val="32"/>
        </w:rPr>
        <w:t>Мотивация, Целеполагание</w:t>
      </w:r>
      <w:r>
        <w:rPr>
          <w:sz w:val="32"/>
          <w:szCs w:val="32"/>
        </w:rPr>
        <w:t xml:space="preserve">                            3 мин</w:t>
      </w:r>
    </w:p>
    <w:p w:rsidR="00706F91" w:rsidRPr="00706F91" w:rsidRDefault="00706F91" w:rsidP="00DA58AB">
      <w:pPr>
        <w:pStyle w:val="a9"/>
        <w:numPr>
          <w:ilvl w:val="0"/>
          <w:numId w:val="3"/>
        </w:numPr>
        <w:spacing w:line="360" w:lineRule="auto"/>
        <w:jc w:val="both"/>
        <w:rPr>
          <w:sz w:val="32"/>
          <w:szCs w:val="32"/>
        </w:rPr>
      </w:pPr>
      <w:r w:rsidRPr="00706F91">
        <w:rPr>
          <w:sz w:val="32"/>
          <w:szCs w:val="32"/>
        </w:rPr>
        <w:t>Проведение урока:</w:t>
      </w:r>
    </w:p>
    <w:p w:rsidR="00706F91" w:rsidRPr="00706F91" w:rsidRDefault="00706F91" w:rsidP="00706F91">
      <w:pPr>
        <w:pStyle w:val="a9"/>
        <w:spacing w:line="360" w:lineRule="auto"/>
        <w:jc w:val="both"/>
        <w:rPr>
          <w:sz w:val="32"/>
          <w:szCs w:val="32"/>
        </w:rPr>
      </w:pPr>
      <w:r w:rsidRPr="00706F91">
        <w:rPr>
          <w:sz w:val="32"/>
          <w:szCs w:val="32"/>
        </w:rPr>
        <w:t>- Выступление студентов с презентациями</w:t>
      </w:r>
      <w:r>
        <w:rPr>
          <w:sz w:val="32"/>
          <w:szCs w:val="32"/>
        </w:rPr>
        <w:t xml:space="preserve">    10 мин </w:t>
      </w:r>
    </w:p>
    <w:p w:rsidR="00706F91" w:rsidRPr="00706F91" w:rsidRDefault="00706F91" w:rsidP="00706F91">
      <w:pPr>
        <w:pStyle w:val="a9"/>
        <w:spacing w:line="360" w:lineRule="auto"/>
        <w:jc w:val="both"/>
        <w:rPr>
          <w:sz w:val="32"/>
          <w:szCs w:val="32"/>
        </w:rPr>
      </w:pPr>
      <w:r w:rsidRPr="00706F91">
        <w:rPr>
          <w:sz w:val="32"/>
          <w:szCs w:val="32"/>
        </w:rPr>
        <w:t>- Решение трудовых задач</w:t>
      </w:r>
      <w:r>
        <w:rPr>
          <w:sz w:val="32"/>
          <w:szCs w:val="32"/>
        </w:rPr>
        <w:t xml:space="preserve">                              20 мин </w:t>
      </w:r>
    </w:p>
    <w:p w:rsidR="00706F91" w:rsidRDefault="00706F91" w:rsidP="00706F91">
      <w:pPr>
        <w:spacing w:line="360" w:lineRule="auto"/>
        <w:ind w:left="284" w:firstLine="142"/>
        <w:jc w:val="both"/>
        <w:rPr>
          <w:sz w:val="32"/>
          <w:szCs w:val="32"/>
        </w:rPr>
      </w:pPr>
      <w:r w:rsidRPr="00706F91">
        <w:rPr>
          <w:sz w:val="32"/>
          <w:szCs w:val="32"/>
        </w:rPr>
        <w:t>4. Подведение итогов урока</w:t>
      </w:r>
      <w:r>
        <w:rPr>
          <w:sz w:val="32"/>
          <w:szCs w:val="32"/>
        </w:rPr>
        <w:t xml:space="preserve">                               10 мин</w:t>
      </w: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Default="005E15B3" w:rsidP="00706F91">
      <w:pPr>
        <w:spacing w:line="360" w:lineRule="auto"/>
        <w:ind w:left="284" w:firstLine="142"/>
        <w:jc w:val="both"/>
        <w:rPr>
          <w:sz w:val="32"/>
          <w:szCs w:val="32"/>
        </w:rPr>
      </w:pPr>
    </w:p>
    <w:p w:rsidR="005E15B3" w:rsidRPr="005E15B3" w:rsidRDefault="005E15B3" w:rsidP="005E15B3">
      <w:pPr>
        <w:spacing w:line="360" w:lineRule="auto"/>
        <w:ind w:left="284" w:firstLine="142"/>
        <w:jc w:val="center"/>
        <w:rPr>
          <w:b/>
          <w:sz w:val="36"/>
          <w:szCs w:val="36"/>
        </w:rPr>
      </w:pPr>
      <w:r w:rsidRPr="005E15B3">
        <w:rPr>
          <w:b/>
          <w:sz w:val="36"/>
          <w:szCs w:val="36"/>
        </w:rPr>
        <w:lastRenderedPageBreak/>
        <w:t>2. Ход урока</w:t>
      </w:r>
    </w:p>
    <w:p w:rsidR="005E15B3" w:rsidRDefault="005E15B3" w:rsidP="005E15B3">
      <w:pPr>
        <w:spacing w:line="360" w:lineRule="auto"/>
        <w:jc w:val="both"/>
        <w:rPr>
          <w:b/>
          <w:sz w:val="32"/>
          <w:szCs w:val="32"/>
        </w:rPr>
      </w:pPr>
      <w:r w:rsidRPr="005E15B3">
        <w:rPr>
          <w:b/>
          <w:sz w:val="32"/>
          <w:szCs w:val="32"/>
        </w:rPr>
        <w:t>1. Организационный этап.</w:t>
      </w:r>
    </w:p>
    <w:p w:rsidR="005E15B3" w:rsidRDefault="005E15B3" w:rsidP="005E15B3">
      <w:pPr>
        <w:spacing w:line="360" w:lineRule="auto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Задачи: </w:t>
      </w:r>
      <w:r w:rsidRPr="005E15B3">
        <w:rPr>
          <w:sz w:val="32"/>
          <w:szCs w:val="32"/>
        </w:rPr>
        <w:t>проверка готовности учащихся к уроку, организация внимания учащихся.</w:t>
      </w:r>
    </w:p>
    <w:p w:rsidR="005E15B3" w:rsidRDefault="005E15B3" w:rsidP="005E15B3">
      <w:pPr>
        <w:spacing w:line="360" w:lineRule="auto"/>
        <w:jc w:val="both"/>
        <w:rPr>
          <w:sz w:val="32"/>
          <w:szCs w:val="32"/>
        </w:rPr>
      </w:pPr>
      <w:r w:rsidRPr="005E15B3">
        <w:rPr>
          <w:b/>
          <w:sz w:val="32"/>
          <w:szCs w:val="32"/>
        </w:rPr>
        <w:t xml:space="preserve">Форма организации деятельности: </w:t>
      </w:r>
      <w:r>
        <w:rPr>
          <w:sz w:val="32"/>
          <w:szCs w:val="32"/>
        </w:rPr>
        <w:t>фронтальная.</w:t>
      </w:r>
    </w:p>
    <w:p w:rsidR="005E15B3" w:rsidRDefault="005E15B3" w:rsidP="005E15B3">
      <w:pPr>
        <w:spacing w:line="360" w:lineRule="auto"/>
        <w:jc w:val="both"/>
        <w:rPr>
          <w:sz w:val="32"/>
          <w:szCs w:val="32"/>
        </w:rPr>
      </w:pPr>
      <w:r w:rsidRPr="005E15B3">
        <w:rPr>
          <w:b/>
          <w:sz w:val="32"/>
          <w:szCs w:val="32"/>
        </w:rPr>
        <w:t>Функции и основные виды деятельности преподавателя на данном этапе:</w:t>
      </w:r>
      <w:r>
        <w:rPr>
          <w:b/>
          <w:sz w:val="32"/>
          <w:szCs w:val="32"/>
        </w:rPr>
        <w:t xml:space="preserve"> </w:t>
      </w:r>
      <w:r w:rsidRPr="005E15B3">
        <w:rPr>
          <w:sz w:val="32"/>
          <w:szCs w:val="32"/>
        </w:rPr>
        <w:t>организация внимания учащихся, приветствие, визуальный контроль готовности рабочего места, внимание учащихся.</w:t>
      </w:r>
    </w:p>
    <w:p w:rsidR="005E15B3" w:rsidRDefault="005E15B3" w:rsidP="005E15B3">
      <w:pPr>
        <w:spacing w:line="360" w:lineRule="auto"/>
        <w:jc w:val="both"/>
        <w:rPr>
          <w:b/>
          <w:sz w:val="32"/>
          <w:szCs w:val="32"/>
        </w:rPr>
      </w:pPr>
      <w:r w:rsidRPr="005E15B3">
        <w:rPr>
          <w:b/>
          <w:sz w:val="32"/>
          <w:szCs w:val="32"/>
        </w:rPr>
        <w:t>2. Мотивация, целеполагание.</w:t>
      </w:r>
    </w:p>
    <w:p w:rsidR="005E15B3" w:rsidRDefault="005E15B3" w:rsidP="005E15B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Задачи:</w:t>
      </w:r>
    </w:p>
    <w:p w:rsidR="0014629C" w:rsidRDefault="0014629C" w:rsidP="005E15B3">
      <w:pPr>
        <w:spacing w:line="360" w:lineRule="auto"/>
        <w:jc w:val="both"/>
        <w:rPr>
          <w:sz w:val="32"/>
          <w:szCs w:val="32"/>
        </w:rPr>
      </w:pPr>
      <w:r w:rsidRPr="0014629C">
        <w:rPr>
          <w:sz w:val="32"/>
          <w:szCs w:val="32"/>
        </w:rPr>
        <w:t>Привлечь внимание учащихся к теме урока, определить задачи урока для учащихся и пути их достижения.</w:t>
      </w:r>
    </w:p>
    <w:p w:rsidR="0014629C" w:rsidRDefault="0014629C" w:rsidP="0014629C">
      <w:pPr>
        <w:spacing w:line="360" w:lineRule="auto"/>
        <w:jc w:val="both"/>
        <w:rPr>
          <w:sz w:val="32"/>
          <w:szCs w:val="32"/>
        </w:rPr>
      </w:pPr>
      <w:r w:rsidRPr="005E15B3">
        <w:rPr>
          <w:b/>
          <w:sz w:val="32"/>
          <w:szCs w:val="32"/>
        </w:rPr>
        <w:t xml:space="preserve">Форма организации деятельности: </w:t>
      </w:r>
      <w:r>
        <w:rPr>
          <w:sz w:val="32"/>
          <w:szCs w:val="32"/>
        </w:rPr>
        <w:t>фронтальная</w:t>
      </w:r>
      <w:r>
        <w:rPr>
          <w:sz w:val="32"/>
          <w:szCs w:val="32"/>
        </w:rPr>
        <w:t xml:space="preserve"> беседа, отвечают на вопрос преподавателя.</w:t>
      </w:r>
    </w:p>
    <w:p w:rsidR="0014629C" w:rsidRDefault="0014629C" w:rsidP="0014629C">
      <w:pPr>
        <w:spacing w:line="360" w:lineRule="auto"/>
        <w:jc w:val="both"/>
        <w:rPr>
          <w:b/>
          <w:sz w:val="32"/>
          <w:szCs w:val="32"/>
        </w:rPr>
      </w:pPr>
      <w:r w:rsidRPr="0014629C">
        <w:rPr>
          <w:b/>
          <w:sz w:val="32"/>
          <w:szCs w:val="32"/>
        </w:rPr>
        <w:t>Функции и основные виды деятельности преподавателя на данном этапе.</w:t>
      </w:r>
    </w:p>
    <w:p w:rsidR="0014629C" w:rsidRPr="0014629C" w:rsidRDefault="0014629C" w:rsidP="003A417D">
      <w:pPr>
        <w:pStyle w:val="a9"/>
        <w:spacing w:line="360" w:lineRule="auto"/>
        <w:ind w:left="0" w:firstLine="708"/>
        <w:jc w:val="both"/>
        <w:rPr>
          <w:color w:val="000000"/>
          <w:sz w:val="32"/>
          <w:szCs w:val="32"/>
        </w:rPr>
      </w:pPr>
      <w:r w:rsidRPr="0014629C">
        <w:rPr>
          <w:sz w:val="32"/>
          <w:szCs w:val="32"/>
        </w:rPr>
        <w:t xml:space="preserve">Организация </w:t>
      </w:r>
      <w:r w:rsidR="003A417D">
        <w:rPr>
          <w:sz w:val="32"/>
          <w:szCs w:val="32"/>
        </w:rPr>
        <w:t xml:space="preserve">выступления докладчиков </w:t>
      </w:r>
      <w:r w:rsidRPr="0014629C">
        <w:rPr>
          <w:sz w:val="32"/>
          <w:szCs w:val="32"/>
        </w:rPr>
        <w:t xml:space="preserve"> </w:t>
      </w:r>
      <w:r w:rsidR="003A417D">
        <w:rPr>
          <w:sz w:val="32"/>
          <w:szCs w:val="32"/>
        </w:rPr>
        <w:t xml:space="preserve">с презентацией </w:t>
      </w:r>
      <w:r w:rsidRPr="0014629C">
        <w:rPr>
          <w:sz w:val="32"/>
          <w:szCs w:val="32"/>
        </w:rPr>
        <w:t xml:space="preserve">о значении </w:t>
      </w:r>
      <w:r w:rsidRPr="0014629C">
        <w:rPr>
          <w:color w:val="000000"/>
          <w:sz w:val="32"/>
          <w:szCs w:val="32"/>
        </w:rPr>
        <w:t>и функци</w:t>
      </w:r>
      <w:r w:rsidRPr="0014629C">
        <w:rPr>
          <w:color w:val="000000"/>
          <w:sz w:val="32"/>
          <w:szCs w:val="32"/>
        </w:rPr>
        <w:t xml:space="preserve">ях </w:t>
      </w:r>
      <w:r w:rsidRPr="0014629C">
        <w:rPr>
          <w:color w:val="000000"/>
          <w:sz w:val="32"/>
          <w:szCs w:val="32"/>
        </w:rPr>
        <w:t>трудового права, его место в системе российского права</w:t>
      </w:r>
    </w:p>
    <w:p w:rsidR="0014629C" w:rsidRPr="0014629C" w:rsidRDefault="0014629C" w:rsidP="0014629C">
      <w:pPr>
        <w:pStyle w:val="a9"/>
        <w:numPr>
          <w:ilvl w:val="0"/>
          <w:numId w:val="6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Понятие и функции трудового права, его место в системе российского права</w:t>
      </w:r>
    </w:p>
    <w:p w:rsidR="0014629C" w:rsidRPr="0014629C" w:rsidRDefault="0014629C" w:rsidP="0014629C">
      <w:pPr>
        <w:pStyle w:val="a9"/>
        <w:numPr>
          <w:ilvl w:val="0"/>
          <w:numId w:val="6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Социальные гарантии и компенсации безработным. Пособие по безработице: размер, условия и сроки выплаты</w:t>
      </w:r>
    </w:p>
    <w:p w:rsidR="0014629C" w:rsidRPr="0014629C" w:rsidRDefault="0014629C" w:rsidP="0014629C">
      <w:pPr>
        <w:pStyle w:val="a9"/>
        <w:numPr>
          <w:ilvl w:val="0"/>
          <w:numId w:val="6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Срок трудового договора</w:t>
      </w:r>
    </w:p>
    <w:p w:rsidR="0014629C" w:rsidRPr="0014629C" w:rsidRDefault="0014629C" w:rsidP="0014629C">
      <w:pPr>
        <w:pStyle w:val="a9"/>
        <w:numPr>
          <w:ilvl w:val="0"/>
          <w:numId w:val="6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lastRenderedPageBreak/>
        <w:t>Испытание при приеме на работу</w:t>
      </w:r>
      <w:r w:rsidRPr="0014629C">
        <w:rPr>
          <w:color w:val="000000"/>
          <w:sz w:val="32"/>
          <w:szCs w:val="32"/>
        </w:rPr>
        <w:t> </w:t>
      </w:r>
    </w:p>
    <w:p w:rsidR="0014629C" w:rsidRPr="0014629C" w:rsidRDefault="0014629C" w:rsidP="0014629C">
      <w:pPr>
        <w:pStyle w:val="a9"/>
        <w:numPr>
          <w:ilvl w:val="0"/>
          <w:numId w:val="6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Трудовая книжка</w:t>
      </w:r>
    </w:p>
    <w:p w:rsidR="0014629C" w:rsidRPr="0014629C" w:rsidRDefault="0014629C" w:rsidP="0014629C">
      <w:pPr>
        <w:pStyle w:val="a9"/>
        <w:numPr>
          <w:ilvl w:val="0"/>
          <w:numId w:val="6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Форма трудового договора. Оформление приема на работу. </w:t>
      </w:r>
    </w:p>
    <w:p w:rsidR="0014629C" w:rsidRPr="0014629C" w:rsidRDefault="0014629C" w:rsidP="0014629C">
      <w:pPr>
        <w:pStyle w:val="a9"/>
        <w:numPr>
          <w:ilvl w:val="0"/>
          <w:numId w:val="6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Виды трудовых договоров</w:t>
      </w:r>
    </w:p>
    <w:p w:rsidR="0014629C" w:rsidRPr="0014629C" w:rsidRDefault="0014629C" w:rsidP="0014629C">
      <w:pPr>
        <w:pStyle w:val="a9"/>
        <w:numPr>
          <w:ilvl w:val="0"/>
          <w:numId w:val="6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Понятие, виды и нормы рабочего времени. Методы правового</w:t>
      </w:r>
      <w:r w:rsidRPr="0014629C">
        <w:rPr>
          <w:color w:val="000000"/>
          <w:sz w:val="32"/>
          <w:szCs w:val="32"/>
        </w:rPr>
        <w:t xml:space="preserve"> регулирования рабочего времени</w:t>
      </w:r>
    </w:p>
    <w:p w:rsidR="0014629C" w:rsidRPr="0014629C" w:rsidRDefault="0014629C" w:rsidP="0014629C">
      <w:pPr>
        <w:pStyle w:val="a9"/>
        <w:numPr>
          <w:ilvl w:val="0"/>
          <w:numId w:val="6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Режимы и учет рабочего времени</w:t>
      </w:r>
    </w:p>
    <w:p w:rsidR="0014629C" w:rsidRPr="0014629C" w:rsidRDefault="0014629C" w:rsidP="0014629C">
      <w:pPr>
        <w:pStyle w:val="a9"/>
        <w:numPr>
          <w:ilvl w:val="0"/>
          <w:numId w:val="6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Понятие и виды времени отдыха</w:t>
      </w:r>
    </w:p>
    <w:p w:rsidR="0014629C" w:rsidRPr="0014629C" w:rsidRDefault="0014629C" w:rsidP="0014629C">
      <w:pPr>
        <w:pStyle w:val="a9"/>
        <w:numPr>
          <w:ilvl w:val="0"/>
          <w:numId w:val="6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Понятие оплаты труда и заработной платы. Методы ее правого ре</w:t>
      </w:r>
      <w:r w:rsidRPr="0014629C">
        <w:rPr>
          <w:color w:val="000000"/>
          <w:sz w:val="32"/>
          <w:szCs w:val="32"/>
        </w:rPr>
        <w:t>гулирования</w:t>
      </w:r>
    </w:p>
    <w:p w:rsidR="0014629C" w:rsidRPr="0014629C" w:rsidRDefault="0014629C" w:rsidP="0014629C">
      <w:pPr>
        <w:pStyle w:val="a9"/>
        <w:numPr>
          <w:ilvl w:val="0"/>
          <w:numId w:val="6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Формы оплаты труда</w:t>
      </w:r>
    </w:p>
    <w:p w:rsidR="0014629C" w:rsidRPr="0014629C" w:rsidRDefault="0014629C" w:rsidP="0014629C">
      <w:pPr>
        <w:pStyle w:val="a9"/>
        <w:numPr>
          <w:ilvl w:val="0"/>
          <w:numId w:val="6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Понятие гарантий и компенсаций</w:t>
      </w:r>
    </w:p>
    <w:p w:rsidR="003A417D" w:rsidRPr="003A417D" w:rsidRDefault="003A417D" w:rsidP="003A417D">
      <w:pPr>
        <w:spacing w:line="360" w:lineRule="auto"/>
        <w:ind w:firstLine="708"/>
        <w:jc w:val="both"/>
        <w:rPr>
          <w:color w:val="000000"/>
          <w:sz w:val="32"/>
          <w:szCs w:val="32"/>
        </w:rPr>
      </w:pPr>
      <w:r w:rsidRPr="003A417D">
        <w:rPr>
          <w:color w:val="000000"/>
          <w:sz w:val="32"/>
          <w:szCs w:val="32"/>
        </w:rPr>
        <w:t>Российское право представляет собой единую систему правовых норм, регулирующих разнообразные общественные отношения. Однако единство права не исключает его деления на структурные Подразделения, кото</w:t>
      </w:r>
      <w:r>
        <w:rPr>
          <w:color w:val="000000"/>
          <w:sz w:val="32"/>
          <w:szCs w:val="32"/>
        </w:rPr>
        <w:t xml:space="preserve">рые называются отраслями права. </w:t>
      </w:r>
      <w:r w:rsidRPr="003A417D">
        <w:rPr>
          <w:color w:val="000000"/>
          <w:sz w:val="32"/>
          <w:szCs w:val="32"/>
        </w:rPr>
        <w:t>В основе деления права на отрасли лежит п</w:t>
      </w:r>
      <w:r>
        <w:rPr>
          <w:color w:val="000000"/>
          <w:sz w:val="32"/>
          <w:szCs w:val="32"/>
        </w:rPr>
        <w:t xml:space="preserve">редмет правового регулирования. </w:t>
      </w:r>
      <w:r w:rsidRPr="003A417D">
        <w:rPr>
          <w:color w:val="000000"/>
          <w:sz w:val="32"/>
          <w:szCs w:val="32"/>
        </w:rPr>
        <w:t>Это значит, что каждая отрасль права регулирует определенный комплекс однородных общественных отношений, которые и составляют ее предмет и уже не могут регулироваться другой отраслью права.</w:t>
      </w:r>
    </w:p>
    <w:p w:rsidR="0014629C" w:rsidRPr="0014629C" w:rsidRDefault="003A417D" w:rsidP="003A417D">
      <w:pPr>
        <w:spacing w:line="360" w:lineRule="auto"/>
        <w:ind w:firstLine="708"/>
        <w:jc w:val="both"/>
        <w:rPr>
          <w:color w:val="000000"/>
          <w:sz w:val="32"/>
          <w:szCs w:val="32"/>
        </w:rPr>
      </w:pPr>
      <w:r w:rsidRPr="003A417D">
        <w:rPr>
          <w:color w:val="000000"/>
          <w:sz w:val="32"/>
          <w:szCs w:val="32"/>
        </w:rPr>
        <w:t xml:space="preserve">Трудовое право регулирует трудовые отношения, складывающиеся между работником и работодателем в процессе труда, и некоторые другие, непосредственно связанные с ними отношения, указанные в ст. 1 Трудового кодекса РФ (ТК РФ). </w:t>
      </w:r>
      <w:r w:rsidRPr="003A417D">
        <w:rPr>
          <w:color w:val="000000"/>
          <w:sz w:val="32"/>
          <w:szCs w:val="32"/>
        </w:rPr>
        <w:lastRenderedPageBreak/>
        <w:t>Поэтому объектом регулирования выступает труд, как правило, в его общественной форме (индивидуальная трудовая деятельность тр</w:t>
      </w:r>
      <w:r>
        <w:rPr>
          <w:color w:val="000000"/>
          <w:sz w:val="32"/>
          <w:szCs w:val="32"/>
        </w:rPr>
        <w:t xml:space="preserve">удовым правом не регулируется). </w:t>
      </w:r>
      <w:proofErr w:type="gramStart"/>
      <w:r w:rsidRPr="003A417D">
        <w:rPr>
          <w:color w:val="000000"/>
          <w:sz w:val="32"/>
          <w:szCs w:val="32"/>
        </w:rPr>
        <w:t>Дополнительным критерием отраслевого деления права может служить метод правового регулирования, под которым понимаются способы, средства, используемые государством при регулировании определенных общественных отношений: метод равенства участников, присущий гражданскому праву, метод властных предписаний, присущий административному праву, и т. д. Однако метод может являться лишь вспомогательным критерием деления права на отрасли, поскольку в некоторых отраслях, в частности в трудовом праве, используются разнообразные методы</w:t>
      </w:r>
      <w:proofErr w:type="gramEnd"/>
      <w:r w:rsidRPr="003A417D">
        <w:rPr>
          <w:color w:val="000000"/>
          <w:sz w:val="32"/>
          <w:szCs w:val="32"/>
        </w:rPr>
        <w:t xml:space="preserve"> регулирования общественных отношений: равенства участников, власти и подчинения, дифференциации в регулировании условий труда и т</w:t>
      </w:r>
      <w:r>
        <w:rPr>
          <w:color w:val="000000"/>
          <w:sz w:val="32"/>
          <w:szCs w:val="32"/>
        </w:rPr>
        <w:t xml:space="preserve">. д. </w:t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 w:rsidRPr="003A417D">
        <w:rPr>
          <w:color w:val="000000"/>
          <w:sz w:val="32"/>
          <w:szCs w:val="32"/>
        </w:rPr>
        <w:t xml:space="preserve">Трудовое право занимает одно из ведущих мест в системе права России. Оно </w:t>
      </w:r>
      <w:proofErr w:type="gramStart"/>
      <w:r w:rsidRPr="003A417D">
        <w:rPr>
          <w:color w:val="000000"/>
          <w:sz w:val="32"/>
          <w:szCs w:val="32"/>
        </w:rPr>
        <w:t>определяется</w:t>
      </w:r>
      <w:proofErr w:type="gramEnd"/>
      <w:r w:rsidRPr="003A417D">
        <w:rPr>
          <w:color w:val="000000"/>
          <w:sz w:val="32"/>
          <w:szCs w:val="32"/>
        </w:rPr>
        <w:t xml:space="preserve"> прежде всего самим предметом отрасли. Во все времена, во всех общественно-экономических формациях труд был и остается основой жизнедеятельности людей, источником общественного богатства и благосостояния каждого человека.</w:t>
      </w:r>
    </w:p>
    <w:p w:rsidR="0014629C" w:rsidRDefault="003A417D" w:rsidP="003A417D">
      <w:pPr>
        <w:pStyle w:val="a9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32"/>
          <w:szCs w:val="32"/>
        </w:rPr>
      </w:pPr>
      <w:r w:rsidRPr="003A417D">
        <w:rPr>
          <w:b/>
          <w:sz w:val="32"/>
          <w:szCs w:val="32"/>
        </w:rPr>
        <w:t xml:space="preserve">Проведение </w:t>
      </w:r>
      <w:r w:rsidR="00C95ECD">
        <w:rPr>
          <w:b/>
          <w:sz w:val="32"/>
          <w:szCs w:val="32"/>
        </w:rPr>
        <w:t>интеллектуальной игры</w:t>
      </w:r>
      <w:r w:rsidRPr="003A417D">
        <w:rPr>
          <w:b/>
          <w:sz w:val="32"/>
          <w:szCs w:val="32"/>
        </w:rPr>
        <w:t>.</w:t>
      </w:r>
    </w:p>
    <w:p w:rsidR="003A417D" w:rsidRDefault="003A417D" w:rsidP="003A417D">
      <w:pPr>
        <w:pStyle w:val="a9"/>
        <w:spacing w:line="360" w:lineRule="auto"/>
        <w:ind w:left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Задачи:</w:t>
      </w:r>
    </w:p>
    <w:p w:rsidR="003A417D" w:rsidRDefault="003A417D" w:rsidP="003A417D">
      <w:pPr>
        <w:pStyle w:val="a9"/>
        <w:spacing w:line="360" w:lineRule="auto"/>
        <w:ind w:left="0"/>
        <w:jc w:val="both"/>
        <w:rPr>
          <w:sz w:val="32"/>
          <w:szCs w:val="32"/>
        </w:rPr>
      </w:pPr>
      <w:r w:rsidRPr="003A417D">
        <w:rPr>
          <w:sz w:val="32"/>
          <w:szCs w:val="32"/>
        </w:rPr>
        <w:t>Активизировать познавательную деятельность студентов, сформировать компоненты трудовых прав и обязанностей будущих специалистов.</w:t>
      </w:r>
    </w:p>
    <w:p w:rsidR="003A417D" w:rsidRDefault="003A417D" w:rsidP="003A417D">
      <w:pPr>
        <w:pStyle w:val="a9"/>
        <w:spacing w:line="360" w:lineRule="auto"/>
        <w:ind w:left="0"/>
        <w:jc w:val="both"/>
        <w:rPr>
          <w:b/>
          <w:sz w:val="32"/>
          <w:szCs w:val="32"/>
        </w:rPr>
      </w:pPr>
      <w:r w:rsidRPr="003A417D">
        <w:rPr>
          <w:b/>
          <w:sz w:val="32"/>
          <w:szCs w:val="32"/>
        </w:rPr>
        <w:lastRenderedPageBreak/>
        <w:t>Формы организации и виды деятельности учащихся:</w:t>
      </w:r>
    </w:p>
    <w:p w:rsidR="003A417D" w:rsidRDefault="003A417D" w:rsidP="003965E5">
      <w:pPr>
        <w:pStyle w:val="a9"/>
        <w:spacing w:line="360" w:lineRule="auto"/>
        <w:ind w:left="0" w:firstLine="708"/>
        <w:jc w:val="both"/>
        <w:rPr>
          <w:sz w:val="32"/>
          <w:szCs w:val="32"/>
        </w:rPr>
      </w:pPr>
      <w:r w:rsidRPr="003A417D">
        <w:rPr>
          <w:sz w:val="32"/>
          <w:szCs w:val="32"/>
        </w:rPr>
        <w:t>Выполнение заданий происходит в группах. Каждая группа видит на интерактивной доске</w:t>
      </w:r>
      <w:r>
        <w:rPr>
          <w:sz w:val="32"/>
          <w:szCs w:val="32"/>
        </w:rPr>
        <w:t xml:space="preserve"> ситуационные задачи,</w:t>
      </w:r>
      <w:r w:rsidR="003965E5">
        <w:rPr>
          <w:sz w:val="32"/>
          <w:szCs w:val="32"/>
        </w:rPr>
        <w:t xml:space="preserve"> с которыми специалист может встречаться в своей трудовой деятельности.</w:t>
      </w:r>
    </w:p>
    <w:p w:rsidR="003965E5" w:rsidRPr="003965E5" w:rsidRDefault="003965E5" w:rsidP="003965E5">
      <w:pPr>
        <w:pStyle w:val="a9"/>
        <w:numPr>
          <w:ilvl w:val="0"/>
          <w:numId w:val="9"/>
        </w:numPr>
        <w:spacing w:line="360" w:lineRule="auto"/>
        <w:ind w:left="-284" w:firstLine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На какой максимальный срок может быть заключен срочный трудовой договор?</w:t>
      </w:r>
    </w:p>
    <w:p w:rsidR="003965E5" w:rsidRPr="003965E5" w:rsidRDefault="003965E5" w:rsidP="003965E5">
      <w:pPr>
        <w:pStyle w:val="a9"/>
        <w:numPr>
          <w:ilvl w:val="0"/>
          <w:numId w:val="9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Можно ли установить испытательный срок при приеме работника на работу по совместительству?</w:t>
      </w:r>
    </w:p>
    <w:p w:rsidR="003965E5" w:rsidRPr="003965E5" w:rsidRDefault="003965E5" w:rsidP="003965E5">
      <w:pPr>
        <w:pStyle w:val="a9"/>
        <w:numPr>
          <w:ilvl w:val="0"/>
          <w:numId w:val="9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 xml:space="preserve">Сотрудник работает в нашей организации на основной должности электромонтажником. Можно ли оформить его по совместительству на должность системного администратора и начальника </w:t>
      </w:r>
      <w:proofErr w:type="spellStart"/>
      <w:r w:rsidRPr="003965E5">
        <w:rPr>
          <w:bCs/>
          <w:sz w:val="32"/>
          <w:szCs w:val="32"/>
        </w:rPr>
        <w:t>электролаборатории</w:t>
      </w:r>
      <w:proofErr w:type="spellEnd"/>
      <w:r w:rsidRPr="003965E5">
        <w:rPr>
          <w:bCs/>
          <w:sz w:val="32"/>
          <w:szCs w:val="32"/>
        </w:rPr>
        <w:t>?</w:t>
      </w:r>
      <w:r w:rsidRPr="003965E5">
        <w:rPr>
          <w:sz w:val="32"/>
          <w:szCs w:val="32"/>
        </w:rPr>
        <w:t xml:space="preserve"> </w:t>
      </w:r>
    </w:p>
    <w:p w:rsidR="003965E5" w:rsidRPr="003965E5" w:rsidRDefault="003965E5" w:rsidP="003965E5">
      <w:pPr>
        <w:pStyle w:val="a9"/>
        <w:numPr>
          <w:ilvl w:val="0"/>
          <w:numId w:val="9"/>
        </w:numPr>
        <w:spacing w:line="360" w:lineRule="auto"/>
        <w:ind w:left="0"/>
        <w:jc w:val="both"/>
        <w:rPr>
          <w:sz w:val="32"/>
          <w:szCs w:val="32"/>
        </w:rPr>
      </w:pPr>
      <w:proofErr w:type="gramStart"/>
      <w:r w:rsidRPr="003965E5">
        <w:rPr>
          <w:bCs/>
          <w:sz w:val="32"/>
          <w:szCs w:val="32"/>
        </w:rPr>
        <w:t>Объясните</w:t>
      </w:r>
      <w:proofErr w:type="gramEnd"/>
      <w:r w:rsidRPr="003965E5">
        <w:rPr>
          <w:bCs/>
          <w:sz w:val="32"/>
          <w:szCs w:val="32"/>
        </w:rPr>
        <w:t xml:space="preserve"> пожалуйста какими льготами пользуются доноры и как оплачивается донорство (отпуска и больничные листы)?</w:t>
      </w:r>
      <w:r w:rsidRPr="003965E5">
        <w:rPr>
          <w:sz w:val="32"/>
          <w:szCs w:val="32"/>
        </w:rPr>
        <w:t xml:space="preserve"> </w:t>
      </w:r>
    </w:p>
    <w:p w:rsidR="003965E5" w:rsidRPr="003965E5" w:rsidRDefault="003965E5" w:rsidP="003965E5">
      <w:pPr>
        <w:pStyle w:val="a9"/>
        <w:numPr>
          <w:ilvl w:val="0"/>
          <w:numId w:val="9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В каких случаях работник обязан возместить затраты, понесенные работодателем на его обучение?</w:t>
      </w:r>
      <w:r w:rsidRPr="003965E5">
        <w:rPr>
          <w:sz w:val="32"/>
          <w:szCs w:val="32"/>
        </w:rPr>
        <w:t xml:space="preserve"> </w:t>
      </w:r>
    </w:p>
    <w:p w:rsidR="003965E5" w:rsidRPr="003965E5" w:rsidRDefault="003965E5" w:rsidP="003965E5">
      <w:pPr>
        <w:pStyle w:val="a9"/>
        <w:numPr>
          <w:ilvl w:val="0"/>
          <w:numId w:val="9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Моя дочь окончила институт и ищет работу. Раньше она не работала. Во многих организациях настаивают на испытательном сроке. Имеют ли право устанавливать ей испытательный срок?</w:t>
      </w:r>
      <w:r w:rsidRPr="003965E5">
        <w:rPr>
          <w:sz w:val="32"/>
          <w:szCs w:val="32"/>
        </w:rPr>
        <w:t xml:space="preserve"> </w:t>
      </w:r>
    </w:p>
    <w:p w:rsidR="003965E5" w:rsidRPr="003965E5" w:rsidRDefault="003965E5" w:rsidP="003965E5">
      <w:pPr>
        <w:pStyle w:val="a9"/>
        <w:numPr>
          <w:ilvl w:val="0"/>
          <w:numId w:val="9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Какая работа считается ночной?</w:t>
      </w:r>
      <w:r w:rsidRPr="003965E5">
        <w:rPr>
          <w:sz w:val="32"/>
          <w:szCs w:val="32"/>
        </w:rPr>
        <w:t xml:space="preserve"> </w:t>
      </w:r>
    </w:p>
    <w:p w:rsidR="003965E5" w:rsidRPr="003965E5" w:rsidRDefault="003965E5" w:rsidP="003965E5">
      <w:pPr>
        <w:pStyle w:val="a9"/>
        <w:numPr>
          <w:ilvl w:val="0"/>
          <w:numId w:val="9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Как оплачивается ночная работа?</w:t>
      </w:r>
      <w:r w:rsidRPr="003965E5">
        <w:rPr>
          <w:sz w:val="32"/>
          <w:szCs w:val="32"/>
        </w:rPr>
        <w:t xml:space="preserve"> </w:t>
      </w:r>
    </w:p>
    <w:p w:rsidR="003965E5" w:rsidRPr="003965E5" w:rsidRDefault="003965E5" w:rsidP="003965E5">
      <w:pPr>
        <w:pStyle w:val="a9"/>
        <w:numPr>
          <w:ilvl w:val="0"/>
          <w:numId w:val="9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Как оплачивается ночная работа?</w:t>
      </w:r>
      <w:r w:rsidRPr="003965E5">
        <w:rPr>
          <w:sz w:val="32"/>
          <w:szCs w:val="32"/>
        </w:rPr>
        <w:t xml:space="preserve"> </w:t>
      </w:r>
    </w:p>
    <w:p w:rsidR="003965E5" w:rsidRPr="003965E5" w:rsidRDefault="003965E5" w:rsidP="003965E5">
      <w:pPr>
        <w:pStyle w:val="a9"/>
        <w:numPr>
          <w:ilvl w:val="0"/>
          <w:numId w:val="9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Какая работа считается сверхурочной работой?</w:t>
      </w:r>
      <w:r w:rsidRPr="003965E5">
        <w:rPr>
          <w:sz w:val="32"/>
          <w:szCs w:val="32"/>
        </w:rPr>
        <w:t xml:space="preserve"> </w:t>
      </w:r>
    </w:p>
    <w:p w:rsidR="003965E5" w:rsidRPr="003965E5" w:rsidRDefault="003965E5" w:rsidP="003965E5">
      <w:pPr>
        <w:pStyle w:val="a9"/>
        <w:numPr>
          <w:ilvl w:val="0"/>
          <w:numId w:val="9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Будет ли являться трудовой договор действительным, если в нем не прописан размер заработной платы?</w:t>
      </w:r>
      <w:r w:rsidRPr="003965E5">
        <w:rPr>
          <w:sz w:val="32"/>
          <w:szCs w:val="32"/>
        </w:rPr>
        <w:t xml:space="preserve"> </w:t>
      </w:r>
    </w:p>
    <w:p w:rsidR="003965E5" w:rsidRPr="003965E5" w:rsidRDefault="003965E5" w:rsidP="003965E5">
      <w:pPr>
        <w:pStyle w:val="a9"/>
        <w:numPr>
          <w:ilvl w:val="0"/>
          <w:numId w:val="9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lastRenderedPageBreak/>
        <w:t>Что является прогулом в качестве основания для расторжения с работником трудового договора?</w:t>
      </w:r>
      <w:r w:rsidRPr="003965E5">
        <w:rPr>
          <w:sz w:val="32"/>
          <w:szCs w:val="32"/>
        </w:rPr>
        <w:t xml:space="preserve"> </w:t>
      </w:r>
    </w:p>
    <w:p w:rsidR="003965E5" w:rsidRPr="003965E5" w:rsidRDefault="003965E5" w:rsidP="003965E5">
      <w:pPr>
        <w:pStyle w:val="a9"/>
        <w:numPr>
          <w:ilvl w:val="0"/>
          <w:numId w:val="9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 xml:space="preserve">Можно ли уволить </w:t>
      </w:r>
      <w:proofErr w:type="gramStart"/>
      <w:r w:rsidRPr="003965E5">
        <w:rPr>
          <w:bCs/>
          <w:sz w:val="32"/>
          <w:szCs w:val="32"/>
        </w:rPr>
        <w:t>кассира</w:t>
      </w:r>
      <w:proofErr w:type="gramEnd"/>
      <w:r w:rsidRPr="003965E5">
        <w:rPr>
          <w:bCs/>
          <w:sz w:val="32"/>
          <w:szCs w:val="32"/>
        </w:rPr>
        <w:t xml:space="preserve"> и по </w:t>
      </w:r>
      <w:proofErr w:type="gramStart"/>
      <w:r w:rsidRPr="003965E5">
        <w:rPr>
          <w:bCs/>
          <w:sz w:val="32"/>
          <w:szCs w:val="32"/>
        </w:rPr>
        <w:t>какой</w:t>
      </w:r>
      <w:proofErr w:type="gramEnd"/>
      <w:r w:rsidRPr="003965E5">
        <w:rPr>
          <w:bCs/>
          <w:sz w:val="32"/>
          <w:szCs w:val="32"/>
        </w:rPr>
        <w:t xml:space="preserve"> статье, если в ходе инвентаризации в кассе были выявлены излишки денежных средств?</w:t>
      </w:r>
      <w:r w:rsidRPr="003965E5">
        <w:rPr>
          <w:sz w:val="32"/>
          <w:szCs w:val="32"/>
        </w:rPr>
        <w:t xml:space="preserve"> </w:t>
      </w:r>
    </w:p>
    <w:p w:rsidR="003965E5" w:rsidRPr="003965E5" w:rsidRDefault="003965E5" w:rsidP="003965E5">
      <w:pPr>
        <w:pStyle w:val="a9"/>
        <w:numPr>
          <w:ilvl w:val="0"/>
          <w:numId w:val="9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В каких случаях материальная ответственность работника исключается?</w:t>
      </w:r>
      <w:r w:rsidRPr="003965E5">
        <w:rPr>
          <w:sz w:val="32"/>
          <w:szCs w:val="32"/>
        </w:rPr>
        <w:t xml:space="preserve"> </w:t>
      </w:r>
    </w:p>
    <w:p w:rsidR="003965E5" w:rsidRPr="003965E5" w:rsidRDefault="003965E5" w:rsidP="003965E5">
      <w:pPr>
        <w:pStyle w:val="a9"/>
        <w:numPr>
          <w:ilvl w:val="0"/>
          <w:numId w:val="9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Какие акты в целях применения Трудового кодекса РФ считаются локальными нормативными актами?</w:t>
      </w:r>
      <w:r w:rsidRPr="003965E5">
        <w:rPr>
          <w:sz w:val="32"/>
          <w:szCs w:val="32"/>
        </w:rPr>
        <w:t xml:space="preserve"> </w:t>
      </w:r>
    </w:p>
    <w:p w:rsidR="003965E5" w:rsidRPr="003965E5" w:rsidRDefault="003965E5" w:rsidP="003965E5">
      <w:pPr>
        <w:pStyle w:val="a9"/>
        <w:numPr>
          <w:ilvl w:val="0"/>
          <w:numId w:val="9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В каких случаях согласие работника! для привлечения их к сверхурочной работе обязательно?</w:t>
      </w:r>
      <w:r w:rsidRPr="003965E5">
        <w:rPr>
          <w:sz w:val="32"/>
          <w:szCs w:val="32"/>
        </w:rPr>
        <w:t xml:space="preserve"> </w:t>
      </w:r>
    </w:p>
    <w:p w:rsidR="003965E5" w:rsidRDefault="003965E5" w:rsidP="0012599B">
      <w:pPr>
        <w:pStyle w:val="a9"/>
        <w:spacing w:line="360" w:lineRule="auto"/>
        <w:ind w:left="0"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Каждая </w:t>
      </w:r>
      <w:r w:rsidR="0012599B">
        <w:rPr>
          <w:sz w:val="32"/>
          <w:szCs w:val="32"/>
        </w:rPr>
        <w:t>команда,</w:t>
      </w:r>
      <w:r>
        <w:rPr>
          <w:sz w:val="32"/>
          <w:szCs w:val="32"/>
        </w:rPr>
        <w:t xml:space="preserve"> отвечая на задания, должна делать ссылки на пункты ТК РФ. Для этого у каждой команды на столе имеется раздаточный </w:t>
      </w:r>
      <w:r w:rsidR="0012599B">
        <w:rPr>
          <w:sz w:val="32"/>
          <w:szCs w:val="32"/>
        </w:rPr>
        <w:t>материал,</w:t>
      </w:r>
      <w:r>
        <w:rPr>
          <w:sz w:val="32"/>
          <w:szCs w:val="32"/>
        </w:rPr>
        <w:t xml:space="preserve"> в котором указана в</w:t>
      </w:r>
      <w:r w:rsidR="0012599B">
        <w:rPr>
          <w:sz w:val="32"/>
          <w:szCs w:val="32"/>
        </w:rPr>
        <w:t>с</w:t>
      </w:r>
      <w:r w:rsidR="00975DD6">
        <w:rPr>
          <w:sz w:val="32"/>
          <w:szCs w:val="32"/>
        </w:rPr>
        <w:t>я структура и содержание ТК РФ</w:t>
      </w:r>
      <w:r w:rsidR="0012599B">
        <w:rPr>
          <w:sz w:val="32"/>
          <w:szCs w:val="32"/>
        </w:rPr>
        <w:t>, а также и сам ТК РФ.</w:t>
      </w:r>
    </w:p>
    <w:p w:rsidR="00975DD6" w:rsidRDefault="00975DD6" w:rsidP="00975DD6">
      <w:pPr>
        <w:pStyle w:val="a9"/>
        <w:spacing w:line="360" w:lineRule="auto"/>
        <w:ind w:left="0"/>
        <w:jc w:val="both"/>
        <w:rPr>
          <w:b/>
          <w:sz w:val="32"/>
          <w:szCs w:val="32"/>
        </w:rPr>
      </w:pPr>
      <w:r w:rsidRPr="00975DD6">
        <w:rPr>
          <w:b/>
          <w:sz w:val="32"/>
          <w:szCs w:val="32"/>
        </w:rPr>
        <w:t>Основные виды деятельности преподавателе</w:t>
      </w:r>
      <w:r w:rsidRPr="00975DD6">
        <w:rPr>
          <w:b/>
          <w:sz w:val="32"/>
          <w:szCs w:val="32"/>
        </w:rPr>
        <w:tab/>
        <w:t xml:space="preserve"> на данном этапе.</w:t>
      </w:r>
    </w:p>
    <w:p w:rsidR="00975DD6" w:rsidRPr="00975DD6" w:rsidRDefault="00975DD6" w:rsidP="00975DD6">
      <w:pPr>
        <w:pStyle w:val="a9"/>
        <w:numPr>
          <w:ilvl w:val="0"/>
          <w:numId w:val="10"/>
        </w:numPr>
        <w:spacing w:line="360" w:lineRule="auto"/>
        <w:jc w:val="both"/>
        <w:rPr>
          <w:sz w:val="32"/>
          <w:szCs w:val="32"/>
        </w:rPr>
      </w:pPr>
      <w:r w:rsidRPr="00975DD6">
        <w:rPr>
          <w:sz w:val="32"/>
          <w:szCs w:val="32"/>
        </w:rPr>
        <w:t>Организовывает и проводит семинар</w:t>
      </w:r>
    </w:p>
    <w:p w:rsidR="00975DD6" w:rsidRPr="00975DD6" w:rsidRDefault="00975DD6" w:rsidP="00975DD6">
      <w:pPr>
        <w:pStyle w:val="a9"/>
        <w:numPr>
          <w:ilvl w:val="0"/>
          <w:numId w:val="10"/>
        </w:numPr>
        <w:spacing w:line="360" w:lineRule="auto"/>
        <w:jc w:val="both"/>
        <w:rPr>
          <w:sz w:val="32"/>
          <w:szCs w:val="32"/>
        </w:rPr>
      </w:pPr>
      <w:r w:rsidRPr="00975DD6">
        <w:rPr>
          <w:sz w:val="32"/>
          <w:szCs w:val="32"/>
        </w:rPr>
        <w:t>Контролирует продолжительность ответов докладчиков и время интеллектуальной игры</w:t>
      </w:r>
    </w:p>
    <w:p w:rsidR="00975DD6" w:rsidRDefault="00975DD6" w:rsidP="00975DD6">
      <w:pPr>
        <w:pStyle w:val="a9"/>
        <w:numPr>
          <w:ilvl w:val="0"/>
          <w:numId w:val="10"/>
        </w:numPr>
        <w:spacing w:line="360" w:lineRule="auto"/>
        <w:jc w:val="both"/>
        <w:rPr>
          <w:sz w:val="32"/>
          <w:szCs w:val="32"/>
        </w:rPr>
      </w:pPr>
      <w:r w:rsidRPr="00975DD6">
        <w:rPr>
          <w:sz w:val="32"/>
          <w:szCs w:val="32"/>
        </w:rPr>
        <w:t>Следит за поведением итогов, характером принимаемых решений</w:t>
      </w:r>
    </w:p>
    <w:p w:rsidR="00975DD6" w:rsidRDefault="00975DD6" w:rsidP="00975DD6">
      <w:pPr>
        <w:pStyle w:val="a9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32"/>
          <w:szCs w:val="32"/>
        </w:rPr>
      </w:pPr>
      <w:r w:rsidRPr="00975DD6">
        <w:rPr>
          <w:b/>
          <w:sz w:val="32"/>
          <w:szCs w:val="32"/>
        </w:rPr>
        <w:t>Подведение итогов.</w:t>
      </w:r>
    </w:p>
    <w:p w:rsidR="00975DD6" w:rsidRDefault="00975DD6" w:rsidP="00975DD6">
      <w:pPr>
        <w:pStyle w:val="a9"/>
        <w:spacing w:line="360" w:lineRule="auto"/>
        <w:ind w:left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Задачи:</w:t>
      </w:r>
    </w:p>
    <w:p w:rsidR="00975DD6" w:rsidRDefault="00975DD6" w:rsidP="00975DD6">
      <w:pPr>
        <w:pStyle w:val="a9"/>
        <w:spacing w:line="360" w:lineRule="auto"/>
        <w:ind w:left="0"/>
        <w:jc w:val="both"/>
        <w:rPr>
          <w:sz w:val="32"/>
          <w:szCs w:val="32"/>
        </w:rPr>
      </w:pPr>
      <w:r w:rsidRPr="00975DD6">
        <w:rPr>
          <w:sz w:val="32"/>
          <w:szCs w:val="32"/>
        </w:rPr>
        <w:t>Подвести итоги учебного занятия (оценить работу группы на уроке)</w:t>
      </w:r>
    </w:p>
    <w:p w:rsidR="00975DD6" w:rsidRDefault="00975DD6" w:rsidP="00975DD6">
      <w:pPr>
        <w:spacing w:line="360" w:lineRule="auto"/>
        <w:jc w:val="both"/>
        <w:rPr>
          <w:sz w:val="32"/>
          <w:szCs w:val="32"/>
        </w:rPr>
      </w:pPr>
      <w:r w:rsidRPr="005E15B3">
        <w:rPr>
          <w:b/>
          <w:sz w:val="32"/>
          <w:szCs w:val="32"/>
        </w:rPr>
        <w:lastRenderedPageBreak/>
        <w:t xml:space="preserve">Форма организации деятельности: </w:t>
      </w:r>
      <w:r>
        <w:rPr>
          <w:sz w:val="32"/>
          <w:szCs w:val="32"/>
        </w:rPr>
        <w:t>фронтальная беседа, отвечают на вопрос преподавателя.</w:t>
      </w:r>
    </w:p>
    <w:p w:rsidR="00975DD6" w:rsidRDefault="00975DD6" w:rsidP="00975DD6">
      <w:pPr>
        <w:pStyle w:val="a9"/>
        <w:spacing w:line="360" w:lineRule="auto"/>
        <w:ind w:left="0"/>
        <w:jc w:val="both"/>
        <w:rPr>
          <w:b/>
          <w:sz w:val="32"/>
          <w:szCs w:val="32"/>
        </w:rPr>
      </w:pPr>
      <w:r w:rsidRPr="00975DD6">
        <w:rPr>
          <w:b/>
          <w:sz w:val="32"/>
          <w:szCs w:val="32"/>
        </w:rPr>
        <w:t>Функции и основные виды деятельности преподавателя на данном этапе:</w:t>
      </w:r>
    </w:p>
    <w:p w:rsidR="00975DD6" w:rsidRDefault="00975DD6" w:rsidP="00975DD6">
      <w:pPr>
        <w:pStyle w:val="a9"/>
        <w:numPr>
          <w:ilvl w:val="0"/>
          <w:numId w:val="11"/>
        </w:numPr>
        <w:spacing w:line="360" w:lineRule="auto"/>
        <w:jc w:val="both"/>
        <w:rPr>
          <w:sz w:val="32"/>
          <w:szCs w:val="32"/>
        </w:rPr>
      </w:pPr>
      <w:r w:rsidRPr="00975DD6">
        <w:rPr>
          <w:sz w:val="32"/>
          <w:szCs w:val="32"/>
        </w:rPr>
        <w:t>Анализ достижения целей и задач семинарского занятия по критериям результативности интеллектуальной игры</w:t>
      </w:r>
    </w:p>
    <w:p w:rsidR="00975DD6" w:rsidRDefault="00975DD6" w:rsidP="00975DD6">
      <w:pPr>
        <w:pStyle w:val="a9"/>
        <w:numPr>
          <w:ilvl w:val="0"/>
          <w:numId w:val="1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Подведение итогов (с указанием удачных и неудачных моментов)</w:t>
      </w:r>
    </w:p>
    <w:p w:rsidR="00975DD6" w:rsidRDefault="00975DD6" w:rsidP="00975DD6">
      <w:pPr>
        <w:pStyle w:val="a9"/>
        <w:numPr>
          <w:ilvl w:val="0"/>
          <w:numId w:val="1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Анализ поступивших предложений и рекомендаций по ходу проведения интеллектуальной игры.</w:t>
      </w:r>
    </w:p>
    <w:p w:rsidR="00975DD6" w:rsidRDefault="00975DD6" w:rsidP="00975DD6">
      <w:pPr>
        <w:pStyle w:val="a9"/>
        <w:numPr>
          <w:ilvl w:val="0"/>
          <w:numId w:val="1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Выставление отметок.</w:t>
      </w:r>
    </w:p>
    <w:p w:rsidR="002513DC" w:rsidRDefault="002513DC" w:rsidP="002513DC">
      <w:pPr>
        <w:spacing w:line="360" w:lineRule="auto"/>
        <w:jc w:val="both"/>
        <w:rPr>
          <w:sz w:val="32"/>
          <w:szCs w:val="32"/>
        </w:rPr>
      </w:pPr>
    </w:p>
    <w:p w:rsidR="002513DC" w:rsidRDefault="002513DC" w:rsidP="002513DC">
      <w:pPr>
        <w:spacing w:line="360" w:lineRule="auto"/>
        <w:jc w:val="both"/>
        <w:rPr>
          <w:sz w:val="32"/>
          <w:szCs w:val="32"/>
        </w:rPr>
      </w:pPr>
    </w:p>
    <w:p w:rsidR="002513DC" w:rsidRDefault="002513DC" w:rsidP="002513DC">
      <w:pPr>
        <w:spacing w:line="360" w:lineRule="auto"/>
        <w:jc w:val="both"/>
        <w:rPr>
          <w:sz w:val="32"/>
          <w:szCs w:val="32"/>
        </w:rPr>
      </w:pPr>
    </w:p>
    <w:p w:rsidR="002513DC" w:rsidRDefault="002513DC" w:rsidP="002513DC">
      <w:pPr>
        <w:spacing w:line="360" w:lineRule="auto"/>
        <w:jc w:val="both"/>
        <w:rPr>
          <w:sz w:val="32"/>
          <w:szCs w:val="32"/>
        </w:rPr>
      </w:pPr>
    </w:p>
    <w:p w:rsidR="002513DC" w:rsidRDefault="002513DC" w:rsidP="002513DC">
      <w:pPr>
        <w:spacing w:line="360" w:lineRule="auto"/>
        <w:jc w:val="both"/>
        <w:rPr>
          <w:sz w:val="32"/>
          <w:szCs w:val="32"/>
        </w:rPr>
      </w:pPr>
    </w:p>
    <w:p w:rsidR="002513DC" w:rsidRDefault="002513DC" w:rsidP="002513DC">
      <w:pPr>
        <w:spacing w:line="360" w:lineRule="auto"/>
        <w:jc w:val="both"/>
        <w:rPr>
          <w:sz w:val="32"/>
          <w:szCs w:val="32"/>
        </w:rPr>
      </w:pPr>
    </w:p>
    <w:p w:rsidR="002513DC" w:rsidRDefault="002513DC" w:rsidP="002513DC">
      <w:pPr>
        <w:spacing w:line="360" w:lineRule="auto"/>
        <w:jc w:val="both"/>
        <w:rPr>
          <w:sz w:val="32"/>
          <w:szCs w:val="32"/>
        </w:rPr>
      </w:pPr>
    </w:p>
    <w:p w:rsidR="002513DC" w:rsidRDefault="002513DC" w:rsidP="002513DC">
      <w:pPr>
        <w:spacing w:line="360" w:lineRule="auto"/>
        <w:jc w:val="both"/>
        <w:rPr>
          <w:sz w:val="32"/>
          <w:szCs w:val="32"/>
        </w:rPr>
      </w:pPr>
    </w:p>
    <w:p w:rsidR="002513DC" w:rsidRDefault="002513DC" w:rsidP="002513DC">
      <w:pPr>
        <w:spacing w:line="360" w:lineRule="auto"/>
        <w:jc w:val="both"/>
        <w:rPr>
          <w:sz w:val="32"/>
          <w:szCs w:val="32"/>
        </w:rPr>
      </w:pPr>
    </w:p>
    <w:p w:rsidR="002513DC" w:rsidRDefault="002513DC" w:rsidP="002513DC">
      <w:pPr>
        <w:spacing w:line="360" w:lineRule="auto"/>
        <w:jc w:val="both"/>
        <w:rPr>
          <w:sz w:val="32"/>
          <w:szCs w:val="32"/>
        </w:rPr>
      </w:pPr>
    </w:p>
    <w:p w:rsidR="002513DC" w:rsidRDefault="002513DC" w:rsidP="002513DC">
      <w:pPr>
        <w:spacing w:line="360" w:lineRule="auto"/>
        <w:jc w:val="both"/>
        <w:rPr>
          <w:sz w:val="32"/>
          <w:szCs w:val="32"/>
        </w:rPr>
      </w:pPr>
    </w:p>
    <w:p w:rsidR="002513DC" w:rsidRDefault="002513DC" w:rsidP="002513DC">
      <w:pPr>
        <w:spacing w:line="360" w:lineRule="auto"/>
        <w:jc w:val="both"/>
        <w:rPr>
          <w:sz w:val="32"/>
          <w:szCs w:val="32"/>
        </w:rPr>
      </w:pPr>
    </w:p>
    <w:p w:rsidR="002513DC" w:rsidRDefault="002513DC" w:rsidP="002513DC">
      <w:pPr>
        <w:spacing w:line="360" w:lineRule="auto"/>
        <w:jc w:val="both"/>
        <w:rPr>
          <w:sz w:val="32"/>
          <w:szCs w:val="32"/>
        </w:rPr>
      </w:pPr>
    </w:p>
    <w:p w:rsidR="002513DC" w:rsidRDefault="002513DC" w:rsidP="002513DC">
      <w:pPr>
        <w:spacing w:line="360" w:lineRule="auto"/>
        <w:jc w:val="both"/>
        <w:rPr>
          <w:sz w:val="32"/>
          <w:szCs w:val="32"/>
        </w:rPr>
      </w:pPr>
    </w:p>
    <w:p w:rsidR="002513DC" w:rsidRDefault="002513DC" w:rsidP="002513DC">
      <w:pPr>
        <w:spacing w:line="360" w:lineRule="auto"/>
        <w:jc w:val="center"/>
        <w:rPr>
          <w:b/>
          <w:sz w:val="32"/>
          <w:szCs w:val="32"/>
        </w:rPr>
      </w:pPr>
      <w:r w:rsidRPr="002513DC">
        <w:rPr>
          <w:b/>
          <w:sz w:val="32"/>
          <w:szCs w:val="32"/>
        </w:rPr>
        <w:lastRenderedPageBreak/>
        <w:t>ПРИЛОЖНЕНИЕ 1</w:t>
      </w:r>
    </w:p>
    <w:p w:rsidR="002513DC" w:rsidRDefault="002513DC" w:rsidP="002513D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 ЭТАП</w:t>
      </w:r>
      <w:r w:rsidR="00C95ECD">
        <w:rPr>
          <w:b/>
          <w:sz w:val="32"/>
          <w:szCs w:val="32"/>
        </w:rPr>
        <w:t>.</w:t>
      </w:r>
    </w:p>
    <w:p w:rsidR="002513DC" w:rsidRDefault="002513DC" w:rsidP="002513D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Комментарии к презентации открытого урока</w:t>
      </w:r>
    </w:p>
    <w:p w:rsidR="002513DC" w:rsidRPr="00C95ECD" w:rsidRDefault="002513DC" w:rsidP="002513DC">
      <w:pPr>
        <w:spacing w:line="360" w:lineRule="auto"/>
        <w:jc w:val="center"/>
        <w:rPr>
          <w:sz w:val="32"/>
          <w:szCs w:val="32"/>
        </w:rPr>
      </w:pPr>
      <w:r w:rsidRPr="00C95ECD">
        <w:rPr>
          <w:sz w:val="32"/>
          <w:szCs w:val="32"/>
        </w:rPr>
        <w:t>Здравствуйте дорогие ребята и гости нашего урока!</w:t>
      </w:r>
    </w:p>
    <w:p w:rsidR="002513DC" w:rsidRDefault="00C95ECD" w:rsidP="00C95ECD">
      <w:pPr>
        <w:spacing w:line="360" w:lineRule="auto"/>
        <w:ind w:firstLine="708"/>
        <w:jc w:val="both"/>
        <w:rPr>
          <w:sz w:val="32"/>
          <w:szCs w:val="32"/>
        </w:rPr>
      </w:pPr>
      <w:r w:rsidRPr="00C95ECD">
        <w:rPr>
          <w:sz w:val="32"/>
          <w:szCs w:val="32"/>
        </w:rPr>
        <w:t>Сегодня мы с вами проведем интеллектуальную игру, научимся защищать свои трудовые права. Начать наше занятие хотелось бы со следующего выражения «Поступать по праву, а не действовать силой» (Ливий Тит)</w:t>
      </w:r>
      <w:r>
        <w:rPr>
          <w:sz w:val="32"/>
          <w:szCs w:val="32"/>
        </w:rPr>
        <w:t>.</w:t>
      </w:r>
    </w:p>
    <w:p w:rsidR="00C95ECD" w:rsidRDefault="00C95ECD" w:rsidP="00C95ECD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Студенты, давайте вспомним определение трудового права. </w:t>
      </w:r>
      <w:r w:rsidRPr="00C95ECD">
        <w:rPr>
          <w:sz w:val="32"/>
          <w:szCs w:val="32"/>
        </w:rPr>
        <w:t>Трудов</w:t>
      </w:r>
      <w:r>
        <w:rPr>
          <w:sz w:val="32"/>
          <w:szCs w:val="32"/>
        </w:rPr>
        <w:t>ое</w:t>
      </w:r>
      <w:r w:rsidRPr="00C95ECD">
        <w:rPr>
          <w:sz w:val="32"/>
          <w:szCs w:val="32"/>
        </w:rPr>
        <w:t xml:space="preserve"> пр</w:t>
      </w:r>
      <w:r>
        <w:rPr>
          <w:sz w:val="32"/>
          <w:szCs w:val="32"/>
        </w:rPr>
        <w:t>аво</w:t>
      </w:r>
      <w:r w:rsidRPr="00C95ECD">
        <w:rPr>
          <w:sz w:val="32"/>
          <w:szCs w:val="32"/>
        </w:rPr>
        <w:t xml:space="preserve"> — самостоятельная отрасль права, регулирующая отношения в сфере труда.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Как вы считаете, каково значение трудового право в профессиональной деятельности работника?</w:t>
      </w:r>
    </w:p>
    <w:p w:rsidR="00C95ECD" w:rsidRDefault="00C95ECD" w:rsidP="00C95ECD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 xml:space="preserve"> ЭТАП.</w:t>
      </w:r>
    </w:p>
    <w:p w:rsidR="00C95ECD" w:rsidRPr="0014629C" w:rsidRDefault="00C95ECD" w:rsidP="00C95ECD">
      <w:pPr>
        <w:pStyle w:val="a9"/>
        <w:numPr>
          <w:ilvl w:val="0"/>
          <w:numId w:val="13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Понятие и функции трудового права, его место в системе российского права</w:t>
      </w:r>
    </w:p>
    <w:p w:rsidR="00C95ECD" w:rsidRPr="0014629C" w:rsidRDefault="00C95ECD" w:rsidP="00C95ECD">
      <w:pPr>
        <w:pStyle w:val="a9"/>
        <w:numPr>
          <w:ilvl w:val="0"/>
          <w:numId w:val="13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Социальные гарантии и компенсации безработным. Пособие по безработице: размер, условия и сроки выплаты</w:t>
      </w:r>
    </w:p>
    <w:p w:rsidR="00C95ECD" w:rsidRPr="0014629C" w:rsidRDefault="00C95ECD" w:rsidP="00C95ECD">
      <w:pPr>
        <w:pStyle w:val="a9"/>
        <w:numPr>
          <w:ilvl w:val="0"/>
          <w:numId w:val="13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Срок трудового договора</w:t>
      </w:r>
    </w:p>
    <w:p w:rsidR="00C95ECD" w:rsidRPr="0014629C" w:rsidRDefault="00C95ECD" w:rsidP="00C95ECD">
      <w:pPr>
        <w:pStyle w:val="a9"/>
        <w:numPr>
          <w:ilvl w:val="0"/>
          <w:numId w:val="13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Испытание при приеме на работу </w:t>
      </w:r>
    </w:p>
    <w:p w:rsidR="00C95ECD" w:rsidRPr="0014629C" w:rsidRDefault="00C95ECD" w:rsidP="00C95ECD">
      <w:pPr>
        <w:pStyle w:val="a9"/>
        <w:numPr>
          <w:ilvl w:val="0"/>
          <w:numId w:val="13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Трудовая книжка</w:t>
      </w:r>
    </w:p>
    <w:p w:rsidR="00C95ECD" w:rsidRPr="0014629C" w:rsidRDefault="00C95ECD" w:rsidP="00C95ECD">
      <w:pPr>
        <w:pStyle w:val="a9"/>
        <w:numPr>
          <w:ilvl w:val="0"/>
          <w:numId w:val="13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Форма трудового договора. Оформление приема на работу. </w:t>
      </w:r>
    </w:p>
    <w:p w:rsidR="00C95ECD" w:rsidRPr="0014629C" w:rsidRDefault="00C95ECD" w:rsidP="00C95ECD">
      <w:pPr>
        <w:pStyle w:val="a9"/>
        <w:numPr>
          <w:ilvl w:val="0"/>
          <w:numId w:val="13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Виды трудовых договоров</w:t>
      </w:r>
    </w:p>
    <w:p w:rsidR="00C95ECD" w:rsidRPr="0014629C" w:rsidRDefault="00C95ECD" w:rsidP="00C95ECD">
      <w:pPr>
        <w:pStyle w:val="a9"/>
        <w:numPr>
          <w:ilvl w:val="0"/>
          <w:numId w:val="13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Понятие, виды и нормы рабочего времени. Методы правового регулирования рабочего времени</w:t>
      </w:r>
    </w:p>
    <w:p w:rsidR="00C95ECD" w:rsidRPr="0014629C" w:rsidRDefault="00C95ECD" w:rsidP="00C95ECD">
      <w:pPr>
        <w:pStyle w:val="a9"/>
        <w:numPr>
          <w:ilvl w:val="0"/>
          <w:numId w:val="13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lastRenderedPageBreak/>
        <w:t>Режимы и учет рабочего времени</w:t>
      </w:r>
    </w:p>
    <w:p w:rsidR="00C95ECD" w:rsidRPr="0014629C" w:rsidRDefault="00C95ECD" w:rsidP="00C95ECD">
      <w:pPr>
        <w:pStyle w:val="a9"/>
        <w:numPr>
          <w:ilvl w:val="0"/>
          <w:numId w:val="13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Понятие и виды времени отдыха</w:t>
      </w:r>
    </w:p>
    <w:p w:rsidR="00C95ECD" w:rsidRPr="0014629C" w:rsidRDefault="00C95ECD" w:rsidP="00C95ECD">
      <w:pPr>
        <w:pStyle w:val="a9"/>
        <w:numPr>
          <w:ilvl w:val="0"/>
          <w:numId w:val="13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Понятие оплаты труда и заработной платы. Методы ее правого регулирования</w:t>
      </w:r>
    </w:p>
    <w:p w:rsidR="00C95ECD" w:rsidRPr="0014629C" w:rsidRDefault="00C95ECD" w:rsidP="00C95ECD">
      <w:pPr>
        <w:pStyle w:val="a9"/>
        <w:numPr>
          <w:ilvl w:val="0"/>
          <w:numId w:val="13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Формы оплаты труда</w:t>
      </w:r>
    </w:p>
    <w:p w:rsidR="00C95ECD" w:rsidRPr="0014629C" w:rsidRDefault="00C95ECD" w:rsidP="00C95ECD">
      <w:pPr>
        <w:pStyle w:val="a9"/>
        <w:numPr>
          <w:ilvl w:val="0"/>
          <w:numId w:val="13"/>
        </w:numPr>
        <w:spacing w:line="360" w:lineRule="auto"/>
        <w:ind w:left="0" w:firstLine="0"/>
        <w:jc w:val="both"/>
        <w:rPr>
          <w:color w:val="000000"/>
          <w:sz w:val="32"/>
          <w:szCs w:val="32"/>
        </w:rPr>
      </w:pPr>
      <w:r w:rsidRPr="0014629C">
        <w:rPr>
          <w:color w:val="000000"/>
          <w:sz w:val="32"/>
          <w:szCs w:val="32"/>
        </w:rPr>
        <w:t>Понятие гарантий и компенсаций</w:t>
      </w:r>
    </w:p>
    <w:p w:rsidR="00C95ECD" w:rsidRPr="003A417D" w:rsidRDefault="00C95ECD" w:rsidP="00C95ECD">
      <w:pPr>
        <w:spacing w:line="360" w:lineRule="auto"/>
        <w:ind w:firstLine="708"/>
        <w:jc w:val="both"/>
        <w:rPr>
          <w:color w:val="000000"/>
          <w:sz w:val="32"/>
          <w:szCs w:val="32"/>
        </w:rPr>
      </w:pPr>
      <w:r w:rsidRPr="003A417D">
        <w:rPr>
          <w:color w:val="000000"/>
          <w:sz w:val="32"/>
          <w:szCs w:val="32"/>
        </w:rPr>
        <w:t>Российское право представляет собой единую систему правовых норм, регулирующих разнообразные общественные отношения. Однако единство права не исключает его деления на структурные Подразделения, кото</w:t>
      </w:r>
      <w:r>
        <w:rPr>
          <w:color w:val="000000"/>
          <w:sz w:val="32"/>
          <w:szCs w:val="32"/>
        </w:rPr>
        <w:t xml:space="preserve">рые называются отраслями права. </w:t>
      </w:r>
      <w:r w:rsidRPr="003A417D">
        <w:rPr>
          <w:color w:val="000000"/>
          <w:sz w:val="32"/>
          <w:szCs w:val="32"/>
        </w:rPr>
        <w:t>В основе деления права на отрасли лежит п</w:t>
      </w:r>
      <w:r>
        <w:rPr>
          <w:color w:val="000000"/>
          <w:sz w:val="32"/>
          <w:szCs w:val="32"/>
        </w:rPr>
        <w:t xml:space="preserve">редмет правового регулирования. </w:t>
      </w:r>
      <w:r w:rsidRPr="003A417D">
        <w:rPr>
          <w:color w:val="000000"/>
          <w:sz w:val="32"/>
          <w:szCs w:val="32"/>
        </w:rPr>
        <w:t>Это значит, что каждая отрасль права регулирует определенный комплекс однородных общественных отношений, которые и составляют ее предмет и уже не могут регулироваться другой отраслью права.</w:t>
      </w:r>
    </w:p>
    <w:p w:rsidR="00C95ECD" w:rsidRPr="0014629C" w:rsidRDefault="00C95ECD" w:rsidP="00C95ECD">
      <w:pPr>
        <w:spacing w:line="360" w:lineRule="auto"/>
        <w:ind w:firstLine="708"/>
        <w:jc w:val="both"/>
        <w:rPr>
          <w:color w:val="000000"/>
          <w:sz w:val="32"/>
          <w:szCs w:val="32"/>
        </w:rPr>
      </w:pPr>
      <w:r w:rsidRPr="003A417D">
        <w:rPr>
          <w:color w:val="000000"/>
          <w:sz w:val="32"/>
          <w:szCs w:val="32"/>
        </w:rPr>
        <w:t>Трудовое право регулирует трудовые отношения, складывающиеся между работником и работодателем в процессе труда, и некоторые другие, непосредственно связанные с ними отношения, указанные в ст. 1 Трудового кодекса РФ (ТК РФ). Поэтому объектом регулирования выступает труд, как правило, в его общественной форме (индивидуальная трудовая деятельность тр</w:t>
      </w:r>
      <w:r>
        <w:rPr>
          <w:color w:val="000000"/>
          <w:sz w:val="32"/>
          <w:szCs w:val="32"/>
        </w:rPr>
        <w:t xml:space="preserve">удовым правом не регулируется). </w:t>
      </w:r>
      <w:proofErr w:type="gramStart"/>
      <w:r w:rsidRPr="003A417D">
        <w:rPr>
          <w:color w:val="000000"/>
          <w:sz w:val="32"/>
          <w:szCs w:val="32"/>
        </w:rPr>
        <w:t xml:space="preserve">Дополнительным критерием отраслевого деления права может служить метод правового регулирования, под которым понимаются способы, средства, используемые государством при регулировании определенных </w:t>
      </w:r>
      <w:r w:rsidRPr="003A417D">
        <w:rPr>
          <w:color w:val="000000"/>
          <w:sz w:val="32"/>
          <w:szCs w:val="32"/>
        </w:rPr>
        <w:lastRenderedPageBreak/>
        <w:t>общественных отношений: метод равенства участников, присущий гражданскому праву, метод властных предписаний, присущий административному праву, и т. д. Однако метод может являться лишь вспомогательным критерием деления права на отрасли, поскольку в некоторых отраслях, в частности в трудовом праве, используются разнообразные методы</w:t>
      </w:r>
      <w:proofErr w:type="gramEnd"/>
      <w:r w:rsidRPr="003A417D">
        <w:rPr>
          <w:color w:val="000000"/>
          <w:sz w:val="32"/>
          <w:szCs w:val="32"/>
        </w:rPr>
        <w:t xml:space="preserve"> регулирования общественных отношений: равенства участников, власти и подчинения, дифференциации в регулировании условий труда и т</w:t>
      </w:r>
      <w:r>
        <w:rPr>
          <w:color w:val="000000"/>
          <w:sz w:val="32"/>
          <w:szCs w:val="32"/>
        </w:rPr>
        <w:t xml:space="preserve">. д. </w:t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 w:rsidRPr="003A417D">
        <w:rPr>
          <w:color w:val="000000"/>
          <w:sz w:val="32"/>
          <w:szCs w:val="32"/>
        </w:rPr>
        <w:t xml:space="preserve">Трудовое право занимает одно из ведущих мест в системе права России. Оно </w:t>
      </w:r>
      <w:proofErr w:type="gramStart"/>
      <w:r w:rsidRPr="003A417D">
        <w:rPr>
          <w:color w:val="000000"/>
          <w:sz w:val="32"/>
          <w:szCs w:val="32"/>
        </w:rPr>
        <w:t>определяется</w:t>
      </w:r>
      <w:proofErr w:type="gramEnd"/>
      <w:r w:rsidRPr="003A417D">
        <w:rPr>
          <w:color w:val="000000"/>
          <w:sz w:val="32"/>
          <w:szCs w:val="32"/>
        </w:rPr>
        <w:t xml:space="preserve"> прежде всего самим предметом отрасли. Во все времена, во всех общественно-экономических формациях труд был и остается основой жизнедеятельности людей, источником общественного богатства и благосостояния каждого человека.</w:t>
      </w:r>
    </w:p>
    <w:p w:rsidR="00C95ECD" w:rsidRDefault="00C95ECD" w:rsidP="00C95ECD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 xml:space="preserve"> ЭТАП.</w:t>
      </w:r>
    </w:p>
    <w:p w:rsidR="00C95ECD" w:rsidRDefault="00C95ECD" w:rsidP="00C95ECD">
      <w:pPr>
        <w:pStyle w:val="a9"/>
        <w:spacing w:line="360" w:lineRule="auto"/>
        <w:ind w:left="0" w:firstLine="708"/>
        <w:jc w:val="both"/>
        <w:rPr>
          <w:sz w:val="32"/>
          <w:szCs w:val="32"/>
        </w:rPr>
      </w:pPr>
      <w:r w:rsidRPr="00C95ECD">
        <w:rPr>
          <w:sz w:val="32"/>
          <w:szCs w:val="32"/>
        </w:rPr>
        <w:tab/>
        <w:t xml:space="preserve">После выступления докладчиков с </w:t>
      </w:r>
      <w:proofErr w:type="spellStart"/>
      <w:proofErr w:type="gramStart"/>
      <w:r w:rsidRPr="00C95ECD">
        <w:rPr>
          <w:sz w:val="32"/>
          <w:szCs w:val="32"/>
        </w:rPr>
        <w:t>с</w:t>
      </w:r>
      <w:proofErr w:type="spellEnd"/>
      <w:proofErr w:type="gramEnd"/>
      <w:r w:rsidRPr="00C95ECD">
        <w:rPr>
          <w:sz w:val="32"/>
          <w:szCs w:val="32"/>
        </w:rPr>
        <w:t xml:space="preserve"> презентацией о значении </w:t>
      </w:r>
      <w:r w:rsidRPr="00C95ECD">
        <w:rPr>
          <w:color w:val="000000"/>
          <w:sz w:val="32"/>
          <w:szCs w:val="32"/>
        </w:rPr>
        <w:t>и функциях трудового права, его место в системе российского права</w:t>
      </w:r>
      <w:r>
        <w:rPr>
          <w:sz w:val="32"/>
          <w:szCs w:val="32"/>
        </w:rPr>
        <w:t xml:space="preserve"> переходим к интеллектуальной игре.</w:t>
      </w:r>
      <w:r w:rsidRPr="00C95ECD">
        <w:rPr>
          <w:sz w:val="32"/>
          <w:szCs w:val="32"/>
        </w:rPr>
        <w:t xml:space="preserve"> </w:t>
      </w:r>
      <w:r w:rsidRPr="003A417D">
        <w:rPr>
          <w:sz w:val="32"/>
          <w:szCs w:val="32"/>
        </w:rPr>
        <w:t>Выполнение заданий происходит в группах. Каждая группа видит на интерактивной доске</w:t>
      </w:r>
      <w:r>
        <w:rPr>
          <w:sz w:val="32"/>
          <w:szCs w:val="32"/>
        </w:rPr>
        <w:t xml:space="preserve"> ситуационные задачи, с которыми специалист может встречаться в своей трудовой деятельности.</w:t>
      </w:r>
    </w:p>
    <w:p w:rsidR="00C95ECD" w:rsidRPr="003965E5" w:rsidRDefault="00C95ECD" w:rsidP="00C95ECD">
      <w:pPr>
        <w:pStyle w:val="a9"/>
        <w:numPr>
          <w:ilvl w:val="0"/>
          <w:numId w:val="12"/>
        </w:numPr>
        <w:spacing w:line="360" w:lineRule="auto"/>
        <w:ind w:left="-284" w:firstLine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На какой максимальный срок может быть заключен срочный трудовой договор?</w:t>
      </w:r>
    </w:p>
    <w:p w:rsidR="00C95ECD" w:rsidRPr="003965E5" w:rsidRDefault="00C95ECD" w:rsidP="00C95ECD">
      <w:pPr>
        <w:pStyle w:val="a9"/>
        <w:numPr>
          <w:ilvl w:val="0"/>
          <w:numId w:val="12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Можно ли установить испытательный срок при приеме работника на работу по совместительству?</w:t>
      </w:r>
    </w:p>
    <w:p w:rsidR="00C95ECD" w:rsidRPr="003965E5" w:rsidRDefault="00C95ECD" w:rsidP="00C95ECD">
      <w:pPr>
        <w:pStyle w:val="a9"/>
        <w:numPr>
          <w:ilvl w:val="0"/>
          <w:numId w:val="12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lastRenderedPageBreak/>
        <w:t xml:space="preserve">Сотрудник работает в нашей организации на основной должности электромонтажником. Можно ли оформить его по совместительству на должность системного администратора и начальника </w:t>
      </w:r>
      <w:proofErr w:type="spellStart"/>
      <w:r w:rsidRPr="003965E5">
        <w:rPr>
          <w:bCs/>
          <w:sz w:val="32"/>
          <w:szCs w:val="32"/>
        </w:rPr>
        <w:t>электролаборатории</w:t>
      </w:r>
      <w:proofErr w:type="spellEnd"/>
      <w:r w:rsidRPr="003965E5">
        <w:rPr>
          <w:bCs/>
          <w:sz w:val="32"/>
          <w:szCs w:val="32"/>
        </w:rPr>
        <w:t>?</w:t>
      </w:r>
      <w:r w:rsidRPr="003965E5">
        <w:rPr>
          <w:sz w:val="32"/>
          <w:szCs w:val="32"/>
        </w:rPr>
        <w:t xml:space="preserve"> </w:t>
      </w:r>
    </w:p>
    <w:p w:rsidR="00C95ECD" w:rsidRPr="003965E5" w:rsidRDefault="00C95ECD" w:rsidP="00C95ECD">
      <w:pPr>
        <w:pStyle w:val="a9"/>
        <w:numPr>
          <w:ilvl w:val="0"/>
          <w:numId w:val="12"/>
        </w:numPr>
        <w:spacing w:line="360" w:lineRule="auto"/>
        <w:ind w:left="0"/>
        <w:jc w:val="both"/>
        <w:rPr>
          <w:sz w:val="32"/>
          <w:szCs w:val="32"/>
        </w:rPr>
      </w:pPr>
      <w:proofErr w:type="gramStart"/>
      <w:r w:rsidRPr="003965E5">
        <w:rPr>
          <w:bCs/>
          <w:sz w:val="32"/>
          <w:szCs w:val="32"/>
        </w:rPr>
        <w:t>Объясните</w:t>
      </w:r>
      <w:proofErr w:type="gramEnd"/>
      <w:r w:rsidRPr="003965E5">
        <w:rPr>
          <w:bCs/>
          <w:sz w:val="32"/>
          <w:szCs w:val="32"/>
        </w:rPr>
        <w:t xml:space="preserve"> пожалуйста какими льготами пользуются доноры и как оплачивается донорство (отпуска и больничные листы)?</w:t>
      </w:r>
      <w:r w:rsidRPr="003965E5">
        <w:rPr>
          <w:sz w:val="32"/>
          <w:szCs w:val="32"/>
        </w:rPr>
        <w:t xml:space="preserve"> </w:t>
      </w:r>
    </w:p>
    <w:p w:rsidR="00C95ECD" w:rsidRPr="003965E5" w:rsidRDefault="00C95ECD" w:rsidP="00C95ECD">
      <w:pPr>
        <w:pStyle w:val="a9"/>
        <w:numPr>
          <w:ilvl w:val="0"/>
          <w:numId w:val="12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В каких случаях работник обязан возместить затраты, понесенные работодателем на его обучение?</w:t>
      </w:r>
      <w:r w:rsidRPr="003965E5">
        <w:rPr>
          <w:sz w:val="32"/>
          <w:szCs w:val="32"/>
        </w:rPr>
        <w:t xml:space="preserve"> </w:t>
      </w:r>
    </w:p>
    <w:p w:rsidR="00C95ECD" w:rsidRPr="003965E5" w:rsidRDefault="00C95ECD" w:rsidP="00C95ECD">
      <w:pPr>
        <w:pStyle w:val="a9"/>
        <w:numPr>
          <w:ilvl w:val="0"/>
          <w:numId w:val="12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Моя дочь окончила институт и ищет работу. Раньше она не работала. Во многих организациях настаивают на испытательном сроке. Имеют ли право устанавливать ей испытательный срок?</w:t>
      </w:r>
      <w:r w:rsidRPr="003965E5">
        <w:rPr>
          <w:sz w:val="32"/>
          <w:szCs w:val="32"/>
        </w:rPr>
        <w:t xml:space="preserve"> </w:t>
      </w:r>
    </w:p>
    <w:p w:rsidR="00C95ECD" w:rsidRPr="003965E5" w:rsidRDefault="00C95ECD" w:rsidP="00C95ECD">
      <w:pPr>
        <w:pStyle w:val="a9"/>
        <w:numPr>
          <w:ilvl w:val="0"/>
          <w:numId w:val="12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Какая работа считается ночной?</w:t>
      </w:r>
      <w:r w:rsidRPr="003965E5">
        <w:rPr>
          <w:sz w:val="32"/>
          <w:szCs w:val="32"/>
        </w:rPr>
        <w:t xml:space="preserve"> </w:t>
      </w:r>
    </w:p>
    <w:p w:rsidR="00C95ECD" w:rsidRPr="003965E5" w:rsidRDefault="00C95ECD" w:rsidP="00C95ECD">
      <w:pPr>
        <w:pStyle w:val="a9"/>
        <w:numPr>
          <w:ilvl w:val="0"/>
          <w:numId w:val="12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Как оплачивается ночная работа?</w:t>
      </w:r>
      <w:r w:rsidRPr="003965E5">
        <w:rPr>
          <w:sz w:val="32"/>
          <w:szCs w:val="32"/>
        </w:rPr>
        <w:t xml:space="preserve"> </w:t>
      </w:r>
    </w:p>
    <w:p w:rsidR="00C95ECD" w:rsidRPr="003965E5" w:rsidRDefault="00C95ECD" w:rsidP="00C95ECD">
      <w:pPr>
        <w:pStyle w:val="a9"/>
        <w:numPr>
          <w:ilvl w:val="0"/>
          <w:numId w:val="12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Как оплачивается ночная работа?</w:t>
      </w:r>
      <w:r w:rsidRPr="003965E5">
        <w:rPr>
          <w:sz w:val="32"/>
          <w:szCs w:val="32"/>
        </w:rPr>
        <w:t xml:space="preserve"> </w:t>
      </w:r>
    </w:p>
    <w:p w:rsidR="00C95ECD" w:rsidRPr="003965E5" w:rsidRDefault="00C95ECD" w:rsidP="00C95ECD">
      <w:pPr>
        <w:pStyle w:val="a9"/>
        <w:numPr>
          <w:ilvl w:val="0"/>
          <w:numId w:val="12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Какая работа считается сверхурочной работой?</w:t>
      </w:r>
      <w:r w:rsidRPr="003965E5">
        <w:rPr>
          <w:sz w:val="32"/>
          <w:szCs w:val="32"/>
        </w:rPr>
        <w:t xml:space="preserve"> </w:t>
      </w:r>
    </w:p>
    <w:p w:rsidR="00C95ECD" w:rsidRPr="003965E5" w:rsidRDefault="00C95ECD" w:rsidP="00C95ECD">
      <w:pPr>
        <w:pStyle w:val="a9"/>
        <w:numPr>
          <w:ilvl w:val="0"/>
          <w:numId w:val="12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Будет ли являться трудовой договор действительным, если в нем не прописан размер заработной платы?</w:t>
      </w:r>
      <w:r w:rsidRPr="003965E5">
        <w:rPr>
          <w:sz w:val="32"/>
          <w:szCs w:val="32"/>
        </w:rPr>
        <w:t xml:space="preserve"> </w:t>
      </w:r>
    </w:p>
    <w:p w:rsidR="00C95ECD" w:rsidRPr="003965E5" w:rsidRDefault="00C95ECD" w:rsidP="00C95ECD">
      <w:pPr>
        <w:pStyle w:val="a9"/>
        <w:numPr>
          <w:ilvl w:val="0"/>
          <w:numId w:val="12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Что является прогулом в качестве основания для расторжения с работником трудового договора?</w:t>
      </w:r>
      <w:r w:rsidRPr="003965E5">
        <w:rPr>
          <w:sz w:val="32"/>
          <w:szCs w:val="32"/>
        </w:rPr>
        <w:t xml:space="preserve"> </w:t>
      </w:r>
    </w:p>
    <w:p w:rsidR="00C95ECD" w:rsidRPr="003965E5" w:rsidRDefault="00C95ECD" w:rsidP="00C95ECD">
      <w:pPr>
        <w:pStyle w:val="a9"/>
        <w:numPr>
          <w:ilvl w:val="0"/>
          <w:numId w:val="12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 xml:space="preserve">Можно ли уволить </w:t>
      </w:r>
      <w:proofErr w:type="gramStart"/>
      <w:r w:rsidRPr="003965E5">
        <w:rPr>
          <w:bCs/>
          <w:sz w:val="32"/>
          <w:szCs w:val="32"/>
        </w:rPr>
        <w:t>кассира</w:t>
      </w:r>
      <w:proofErr w:type="gramEnd"/>
      <w:r w:rsidRPr="003965E5">
        <w:rPr>
          <w:bCs/>
          <w:sz w:val="32"/>
          <w:szCs w:val="32"/>
        </w:rPr>
        <w:t xml:space="preserve"> и по </w:t>
      </w:r>
      <w:proofErr w:type="gramStart"/>
      <w:r w:rsidRPr="003965E5">
        <w:rPr>
          <w:bCs/>
          <w:sz w:val="32"/>
          <w:szCs w:val="32"/>
        </w:rPr>
        <w:t>какой</w:t>
      </w:r>
      <w:proofErr w:type="gramEnd"/>
      <w:r w:rsidRPr="003965E5">
        <w:rPr>
          <w:bCs/>
          <w:sz w:val="32"/>
          <w:szCs w:val="32"/>
        </w:rPr>
        <w:t xml:space="preserve"> статье, если в ходе инвентаризации в кассе были выявлены излишки денежных средств?</w:t>
      </w:r>
      <w:r w:rsidRPr="003965E5">
        <w:rPr>
          <w:sz w:val="32"/>
          <w:szCs w:val="32"/>
        </w:rPr>
        <w:t xml:space="preserve"> </w:t>
      </w:r>
    </w:p>
    <w:p w:rsidR="00C95ECD" w:rsidRPr="003965E5" w:rsidRDefault="00C95ECD" w:rsidP="00C95ECD">
      <w:pPr>
        <w:pStyle w:val="a9"/>
        <w:numPr>
          <w:ilvl w:val="0"/>
          <w:numId w:val="12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В каких случаях материальная ответственность работника исключается?</w:t>
      </w:r>
      <w:r w:rsidRPr="003965E5">
        <w:rPr>
          <w:sz w:val="32"/>
          <w:szCs w:val="32"/>
        </w:rPr>
        <w:t xml:space="preserve"> </w:t>
      </w:r>
    </w:p>
    <w:p w:rsidR="00C95ECD" w:rsidRPr="003965E5" w:rsidRDefault="00C95ECD" w:rsidP="00C95ECD">
      <w:pPr>
        <w:pStyle w:val="a9"/>
        <w:numPr>
          <w:ilvl w:val="0"/>
          <w:numId w:val="12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lastRenderedPageBreak/>
        <w:t>Какие акты в целях применения Трудового кодекса РФ считаются локальными нормативными актами?</w:t>
      </w:r>
      <w:r w:rsidRPr="003965E5">
        <w:rPr>
          <w:sz w:val="32"/>
          <w:szCs w:val="32"/>
        </w:rPr>
        <w:t xml:space="preserve"> </w:t>
      </w:r>
    </w:p>
    <w:p w:rsidR="00C95ECD" w:rsidRPr="003965E5" w:rsidRDefault="00C95ECD" w:rsidP="00C95ECD">
      <w:pPr>
        <w:pStyle w:val="a9"/>
        <w:numPr>
          <w:ilvl w:val="0"/>
          <w:numId w:val="12"/>
        </w:numPr>
        <w:spacing w:line="360" w:lineRule="auto"/>
        <w:ind w:left="0"/>
        <w:jc w:val="both"/>
        <w:rPr>
          <w:sz w:val="32"/>
          <w:szCs w:val="32"/>
        </w:rPr>
      </w:pPr>
      <w:r w:rsidRPr="003965E5">
        <w:rPr>
          <w:bCs/>
          <w:sz w:val="32"/>
          <w:szCs w:val="32"/>
        </w:rPr>
        <w:t>В каких случаях согласие работника! для привлечения их к сверхурочной работе обязательно?</w:t>
      </w:r>
      <w:r w:rsidRPr="003965E5">
        <w:rPr>
          <w:sz w:val="32"/>
          <w:szCs w:val="32"/>
        </w:rPr>
        <w:t xml:space="preserve"> </w:t>
      </w:r>
    </w:p>
    <w:p w:rsidR="00C95ECD" w:rsidRDefault="00C95ECD" w:rsidP="00C95ECD">
      <w:pPr>
        <w:pStyle w:val="a9"/>
        <w:spacing w:line="360" w:lineRule="auto"/>
        <w:ind w:left="0" w:firstLine="708"/>
        <w:jc w:val="both"/>
        <w:rPr>
          <w:sz w:val="32"/>
          <w:szCs w:val="32"/>
        </w:rPr>
      </w:pPr>
      <w:r>
        <w:rPr>
          <w:sz w:val="32"/>
          <w:szCs w:val="32"/>
        </w:rPr>
        <w:t>Каждая команда, отвечая на задания, должна делать ссылки на пункты ТК РФ. Для этого у каждой команды на столе имеется раздаточный материал, в котором указана вся структура и содержание ТК РФ, а также и сам ТК РФ.</w:t>
      </w:r>
    </w:p>
    <w:p w:rsidR="00C95ECD" w:rsidRPr="00C95ECD" w:rsidRDefault="00C95ECD" w:rsidP="00C95ECD">
      <w:pPr>
        <w:spacing w:line="360" w:lineRule="auto"/>
        <w:jc w:val="both"/>
        <w:rPr>
          <w:sz w:val="32"/>
          <w:szCs w:val="32"/>
        </w:rPr>
      </w:pPr>
      <w:bookmarkStart w:id="0" w:name="_GoBack"/>
      <w:bookmarkEnd w:id="0"/>
    </w:p>
    <w:sectPr w:rsidR="00C95ECD" w:rsidRPr="00C95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769" w:rsidRDefault="00C95ECD" w:rsidP="00AA476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A4769" w:rsidRDefault="00C95EC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769" w:rsidRDefault="00C95EC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15</w:t>
    </w:r>
    <w:r>
      <w:fldChar w:fldCharType="end"/>
    </w:r>
  </w:p>
  <w:p w:rsidR="00AA4769" w:rsidRDefault="00C95ECD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769" w:rsidRDefault="00C95EC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AA4769" w:rsidRDefault="00C95ECD">
    <w:pPr>
      <w:pStyle w:val="a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43" w:type="dxa"/>
      <w:jc w:val="center"/>
      <w:tblInd w:w="2808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526"/>
      <w:gridCol w:w="8617"/>
    </w:tblGrid>
    <w:tr w:rsidR="00AA4769" w:rsidRPr="00C60D49" w:rsidTr="008C28AF">
      <w:trPr>
        <w:trHeight w:hRule="exact" w:val="283"/>
        <w:jc w:val="center"/>
      </w:trPr>
      <w:tc>
        <w:tcPr>
          <w:tcW w:w="1526" w:type="dxa"/>
          <w:vMerge w:val="restart"/>
        </w:tcPr>
        <w:p w:rsidR="00AA4769" w:rsidRPr="00F45138" w:rsidRDefault="00BD5BFC" w:rsidP="00AA4769">
          <w:pPr>
            <w:pStyle w:val="a5"/>
            <w:tabs>
              <w:tab w:val="clear" w:pos="4677"/>
              <w:tab w:val="clear" w:pos="9355"/>
              <w:tab w:val="left" w:pos="675"/>
              <w:tab w:val="right" w:pos="1310"/>
            </w:tabs>
            <w:suppressAutoHyphens/>
            <w:spacing w:line="276" w:lineRule="auto"/>
            <w:ind w:left="5"/>
            <w:jc w:val="center"/>
            <w:rPr>
              <w:lang w:val="ru-RU" w:eastAsia="ru-RU"/>
            </w:rPr>
          </w:pPr>
          <w:r>
            <w:rPr>
              <w:noProof/>
              <w:lang w:val="ru-RU" w:eastAsia="ru-RU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178435</wp:posOffset>
                </wp:positionH>
                <wp:positionV relativeFrom="paragraph">
                  <wp:posOffset>15875</wp:posOffset>
                </wp:positionV>
                <wp:extent cx="605155" cy="273685"/>
                <wp:effectExtent l="0" t="0" r="4445" b="0"/>
                <wp:wrapSquare wrapText="bothSides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5155" cy="273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95ECD" w:rsidRPr="00F45138">
            <w:rPr>
              <w:lang w:val="ru-RU" w:eastAsia="ru-RU"/>
            </w:rPr>
            <w:tab/>
          </w:r>
          <w:r w:rsidR="00C95ECD" w:rsidRPr="00F45138">
            <w:rPr>
              <w:lang w:val="ru-RU" w:eastAsia="ru-RU"/>
            </w:rPr>
            <w:tab/>
            <w:t xml:space="preserve"> </w:t>
          </w:r>
        </w:p>
      </w:tc>
      <w:tc>
        <w:tcPr>
          <w:tcW w:w="8617" w:type="dxa"/>
          <w:vAlign w:val="center"/>
        </w:tcPr>
        <w:p w:rsidR="00AA4769" w:rsidRPr="00F45138" w:rsidRDefault="00C95ECD" w:rsidP="00AA4769">
          <w:pPr>
            <w:pStyle w:val="a5"/>
            <w:suppressAutoHyphens/>
            <w:jc w:val="center"/>
            <w:rPr>
              <w:b/>
              <w:lang w:val="ru-RU" w:eastAsia="ru-RU"/>
            </w:rPr>
          </w:pPr>
          <w:r w:rsidRPr="00F45138">
            <w:rPr>
              <w:b/>
              <w:lang w:val="ru-RU"/>
            </w:rPr>
            <w:t xml:space="preserve">ГАПОУ </w:t>
          </w:r>
          <w:proofErr w:type="gramStart"/>
          <w:r w:rsidRPr="00F45138">
            <w:rPr>
              <w:b/>
              <w:lang w:val="ru-RU"/>
            </w:rPr>
            <w:t>СО</w:t>
          </w:r>
          <w:proofErr w:type="gramEnd"/>
          <w:r w:rsidRPr="00F45138">
            <w:rPr>
              <w:b/>
              <w:lang w:val="ru-RU"/>
            </w:rPr>
            <w:t xml:space="preserve"> «Самарский государственный колледж»</w:t>
          </w:r>
        </w:p>
      </w:tc>
    </w:tr>
    <w:tr w:rsidR="00AA4769" w:rsidRPr="00C60D49" w:rsidTr="008C28AF">
      <w:trPr>
        <w:trHeight w:hRule="exact" w:val="293"/>
        <w:jc w:val="center"/>
      </w:trPr>
      <w:tc>
        <w:tcPr>
          <w:tcW w:w="1526" w:type="dxa"/>
          <w:vMerge/>
          <w:vAlign w:val="center"/>
        </w:tcPr>
        <w:p w:rsidR="00AA4769" w:rsidRPr="00C60D49" w:rsidRDefault="00C95ECD" w:rsidP="00AA4769"/>
      </w:tc>
      <w:tc>
        <w:tcPr>
          <w:tcW w:w="8617" w:type="dxa"/>
          <w:vAlign w:val="center"/>
        </w:tcPr>
        <w:p w:rsidR="00AA4769" w:rsidRPr="00F45138" w:rsidRDefault="00C95ECD" w:rsidP="00AA4769">
          <w:pPr>
            <w:pStyle w:val="a5"/>
            <w:suppressAutoHyphens/>
            <w:jc w:val="center"/>
            <w:rPr>
              <w:b/>
              <w:lang w:val="ru-RU" w:eastAsia="ru-RU"/>
            </w:rPr>
          </w:pPr>
          <w:r w:rsidRPr="00F45138">
            <w:rPr>
              <w:b/>
              <w:lang w:val="ru-RU" w:eastAsia="ru-RU"/>
            </w:rPr>
            <w:t>Методическая разработка урока</w:t>
          </w:r>
        </w:p>
      </w:tc>
    </w:tr>
  </w:tbl>
  <w:p w:rsidR="00AA4769" w:rsidRDefault="00C95EC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43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526"/>
      <w:gridCol w:w="8617"/>
    </w:tblGrid>
    <w:tr w:rsidR="00AA4769" w:rsidTr="00AA4769">
      <w:trPr>
        <w:trHeight w:hRule="exact" w:val="283"/>
      </w:trPr>
      <w:tc>
        <w:tcPr>
          <w:tcW w:w="1526" w:type="dxa"/>
          <w:vMerge w:val="restart"/>
        </w:tcPr>
        <w:p w:rsidR="00AA4769" w:rsidRPr="00F45138" w:rsidRDefault="00BD5BFC" w:rsidP="00AA4769">
          <w:pPr>
            <w:pStyle w:val="a5"/>
            <w:tabs>
              <w:tab w:val="clear" w:pos="4677"/>
              <w:tab w:val="clear" w:pos="9355"/>
              <w:tab w:val="right" w:pos="1310"/>
            </w:tabs>
            <w:suppressAutoHyphens/>
            <w:spacing w:line="276" w:lineRule="auto"/>
            <w:ind w:left="-142"/>
            <w:jc w:val="center"/>
            <w:rPr>
              <w:lang w:val="ru-RU" w:eastAsia="ru-RU"/>
            </w:rPr>
          </w:pPr>
          <w:r>
            <w:rPr>
              <w:noProof/>
              <w:lang w:val="ru-RU" w:eastAsia="ru-RU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46990</wp:posOffset>
                </wp:positionV>
                <wp:extent cx="598170" cy="270510"/>
                <wp:effectExtent l="0" t="0" r="0" b="0"/>
                <wp:wrapSquare wrapText="bothSides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817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95ECD" w:rsidRPr="00F45138">
            <w:rPr>
              <w:lang w:val="ru-RU" w:eastAsia="ru-RU"/>
            </w:rPr>
            <w:tab/>
            <w:t xml:space="preserve"> </w:t>
          </w:r>
        </w:p>
      </w:tc>
      <w:tc>
        <w:tcPr>
          <w:tcW w:w="8617" w:type="dxa"/>
          <w:vAlign w:val="center"/>
        </w:tcPr>
        <w:p w:rsidR="00AA4769" w:rsidRPr="00F45138" w:rsidRDefault="00C95ECD" w:rsidP="00AA4769">
          <w:pPr>
            <w:pStyle w:val="a5"/>
            <w:suppressAutoHyphens/>
            <w:jc w:val="center"/>
            <w:rPr>
              <w:b/>
              <w:lang w:val="ru-RU" w:eastAsia="ru-RU"/>
            </w:rPr>
          </w:pPr>
          <w:r w:rsidRPr="00F45138">
            <w:rPr>
              <w:b/>
              <w:lang w:val="ru-RU"/>
            </w:rPr>
            <w:t xml:space="preserve">ГАПОУ </w:t>
          </w:r>
          <w:proofErr w:type="gramStart"/>
          <w:r w:rsidRPr="00F45138">
            <w:rPr>
              <w:b/>
              <w:lang w:val="ru-RU"/>
            </w:rPr>
            <w:t>СО</w:t>
          </w:r>
          <w:proofErr w:type="gramEnd"/>
          <w:r w:rsidRPr="00F45138">
            <w:rPr>
              <w:b/>
              <w:lang w:val="ru-RU"/>
            </w:rPr>
            <w:t xml:space="preserve"> «Самарский государственный к</w:t>
          </w:r>
          <w:r w:rsidRPr="00F45138">
            <w:rPr>
              <w:b/>
              <w:lang w:val="ru-RU"/>
            </w:rPr>
            <w:t>олледж»</w:t>
          </w:r>
        </w:p>
      </w:tc>
    </w:tr>
    <w:tr w:rsidR="00AA4769" w:rsidTr="00AA4769">
      <w:trPr>
        <w:trHeight w:hRule="exact" w:val="293"/>
      </w:trPr>
      <w:tc>
        <w:tcPr>
          <w:tcW w:w="1526" w:type="dxa"/>
          <w:vMerge/>
          <w:vAlign w:val="center"/>
        </w:tcPr>
        <w:p w:rsidR="00AA4769" w:rsidRDefault="00C95ECD" w:rsidP="00AA4769"/>
      </w:tc>
      <w:tc>
        <w:tcPr>
          <w:tcW w:w="8617" w:type="dxa"/>
          <w:vAlign w:val="center"/>
        </w:tcPr>
        <w:p w:rsidR="00AA4769" w:rsidRPr="00F45138" w:rsidRDefault="00C95ECD" w:rsidP="00AA4769">
          <w:pPr>
            <w:pStyle w:val="a5"/>
            <w:suppressAutoHyphens/>
            <w:jc w:val="center"/>
            <w:rPr>
              <w:b/>
              <w:lang w:val="ru-RU" w:eastAsia="ru-RU"/>
            </w:rPr>
          </w:pPr>
          <w:r w:rsidRPr="00F45138">
            <w:rPr>
              <w:b/>
              <w:lang w:val="ru-RU" w:eastAsia="ru-RU"/>
            </w:rPr>
            <w:t>Методическая разработка урока</w:t>
          </w:r>
        </w:p>
      </w:tc>
    </w:tr>
  </w:tbl>
  <w:p w:rsidR="00AA4769" w:rsidRDefault="00C95ECD" w:rsidP="00AA476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A7709"/>
    <w:multiLevelType w:val="hybridMultilevel"/>
    <w:tmpl w:val="0BCE42DC"/>
    <w:lvl w:ilvl="0" w:tplc="F21CC7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726FC"/>
    <w:multiLevelType w:val="hybridMultilevel"/>
    <w:tmpl w:val="944A4ED6"/>
    <w:lvl w:ilvl="0" w:tplc="0994B0F6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EF257C"/>
    <w:multiLevelType w:val="hybridMultilevel"/>
    <w:tmpl w:val="2724EC44"/>
    <w:lvl w:ilvl="0" w:tplc="5B8681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6697F"/>
    <w:multiLevelType w:val="hybridMultilevel"/>
    <w:tmpl w:val="ACD4B92A"/>
    <w:lvl w:ilvl="0" w:tplc="BD96D1D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A45BCA"/>
    <w:multiLevelType w:val="multilevel"/>
    <w:tmpl w:val="568A8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3A359D"/>
    <w:multiLevelType w:val="hybridMultilevel"/>
    <w:tmpl w:val="A18AA49E"/>
    <w:lvl w:ilvl="0" w:tplc="2EE0912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F51BA7"/>
    <w:multiLevelType w:val="hybridMultilevel"/>
    <w:tmpl w:val="2724EC44"/>
    <w:lvl w:ilvl="0" w:tplc="5B8681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DB31EC"/>
    <w:multiLevelType w:val="hybridMultilevel"/>
    <w:tmpl w:val="29CE2F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F639B6"/>
    <w:multiLevelType w:val="hybridMultilevel"/>
    <w:tmpl w:val="822AEAAC"/>
    <w:lvl w:ilvl="0" w:tplc="5B8681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D10925"/>
    <w:multiLevelType w:val="multilevel"/>
    <w:tmpl w:val="0E6EF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BEB47C2"/>
    <w:multiLevelType w:val="hybridMultilevel"/>
    <w:tmpl w:val="55203F7A"/>
    <w:lvl w:ilvl="0" w:tplc="5B8681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4953EC"/>
    <w:multiLevelType w:val="hybridMultilevel"/>
    <w:tmpl w:val="A18AA49E"/>
    <w:lvl w:ilvl="0" w:tplc="2EE0912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EF02E4"/>
    <w:multiLevelType w:val="hybridMultilevel"/>
    <w:tmpl w:val="29CE2F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9"/>
  </w:num>
  <w:num w:numId="5">
    <w:abstractNumId w:val="4"/>
  </w:num>
  <w:num w:numId="6">
    <w:abstractNumId w:val="12"/>
  </w:num>
  <w:num w:numId="7">
    <w:abstractNumId w:val="11"/>
  </w:num>
  <w:num w:numId="8">
    <w:abstractNumId w:val="5"/>
  </w:num>
  <w:num w:numId="9">
    <w:abstractNumId w:val="6"/>
  </w:num>
  <w:num w:numId="10">
    <w:abstractNumId w:val="8"/>
  </w:num>
  <w:num w:numId="11">
    <w:abstractNumId w:val="10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0BF"/>
    <w:rsid w:val="0012599B"/>
    <w:rsid w:val="0014629C"/>
    <w:rsid w:val="002513DC"/>
    <w:rsid w:val="003965E5"/>
    <w:rsid w:val="003A417D"/>
    <w:rsid w:val="00546657"/>
    <w:rsid w:val="005E15B3"/>
    <w:rsid w:val="00656EFC"/>
    <w:rsid w:val="00706F91"/>
    <w:rsid w:val="00830D1B"/>
    <w:rsid w:val="00931FE6"/>
    <w:rsid w:val="00975DD6"/>
    <w:rsid w:val="009C161D"/>
    <w:rsid w:val="009D2E2B"/>
    <w:rsid w:val="009E30BF"/>
    <w:rsid w:val="00A670B1"/>
    <w:rsid w:val="00BA339C"/>
    <w:rsid w:val="00BD5BFC"/>
    <w:rsid w:val="00C764FE"/>
    <w:rsid w:val="00C95ECD"/>
    <w:rsid w:val="00DA58AB"/>
    <w:rsid w:val="00E65218"/>
    <w:rsid w:val="00F97ECF"/>
    <w:rsid w:val="00FC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BFC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D5BFC"/>
    <w:pPr>
      <w:spacing w:before="30" w:after="30"/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BD5B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BD5BFC"/>
    <w:pPr>
      <w:tabs>
        <w:tab w:val="center" w:pos="4677"/>
        <w:tab w:val="right" w:pos="9355"/>
      </w:tabs>
    </w:pPr>
    <w:rPr>
      <w:lang w:val="x-none" w:eastAsia="ja-JP"/>
    </w:rPr>
  </w:style>
  <w:style w:type="character" w:customStyle="1" w:styleId="a6">
    <w:name w:val="Верхний колонтитул Знак"/>
    <w:basedOn w:val="a0"/>
    <w:link w:val="a5"/>
    <w:rsid w:val="00BD5BFC"/>
    <w:rPr>
      <w:rFonts w:ascii="Times New Roman" w:eastAsia="Times New Roman" w:hAnsi="Times New Roman" w:cs="Times New Roman"/>
      <w:sz w:val="24"/>
      <w:szCs w:val="24"/>
      <w:lang w:val="x-none" w:eastAsia="ja-JP"/>
    </w:rPr>
  </w:style>
  <w:style w:type="character" w:styleId="a7">
    <w:name w:val="page number"/>
    <w:rsid w:val="00BD5BFC"/>
  </w:style>
  <w:style w:type="paragraph" w:styleId="a8">
    <w:name w:val="No Spacing"/>
    <w:uiPriority w:val="1"/>
    <w:qFormat/>
    <w:rsid w:val="00BD5BFC"/>
    <w:pPr>
      <w:spacing w:after="0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9">
    <w:name w:val="List Paragraph"/>
    <w:basedOn w:val="a"/>
    <w:uiPriority w:val="34"/>
    <w:qFormat/>
    <w:rsid w:val="00FC675D"/>
    <w:pPr>
      <w:ind w:left="720"/>
      <w:contextualSpacing/>
    </w:pPr>
  </w:style>
  <w:style w:type="table" w:styleId="aa">
    <w:name w:val="Table Grid"/>
    <w:basedOn w:val="a1"/>
    <w:uiPriority w:val="59"/>
    <w:rsid w:val="00656EF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BFC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D5BFC"/>
    <w:pPr>
      <w:spacing w:before="30" w:after="30"/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BD5B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BD5BFC"/>
    <w:pPr>
      <w:tabs>
        <w:tab w:val="center" w:pos="4677"/>
        <w:tab w:val="right" w:pos="9355"/>
      </w:tabs>
    </w:pPr>
    <w:rPr>
      <w:lang w:val="x-none" w:eastAsia="ja-JP"/>
    </w:rPr>
  </w:style>
  <w:style w:type="character" w:customStyle="1" w:styleId="a6">
    <w:name w:val="Верхний колонтитул Знак"/>
    <w:basedOn w:val="a0"/>
    <w:link w:val="a5"/>
    <w:rsid w:val="00BD5BFC"/>
    <w:rPr>
      <w:rFonts w:ascii="Times New Roman" w:eastAsia="Times New Roman" w:hAnsi="Times New Roman" w:cs="Times New Roman"/>
      <w:sz w:val="24"/>
      <w:szCs w:val="24"/>
      <w:lang w:val="x-none" w:eastAsia="ja-JP"/>
    </w:rPr>
  </w:style>
  <w:style w:type="character" w:styleId="a7">
    <w:name w:val="page number"/>
    <w:rsid w:val="00BD5BFC"/>
  </w:style>
  <w:style w:type="paragraph" w:styleId="a8">
    <w:name w:val="No Spacing"/>
    <w:uiPriority w:val="1"/>
    <w:qFormat/>
    <w:rsid w:val="00BD5BFC"/>
    <w:pPr>
      <w:spacing w:after="0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9">
    <w:name w:val="List Paragraph"/>
    <w:basedOn w:val="a"/>
    <w:uiPriority w:val="34"/>
    <w:qFormat/>
    <w:rsid w:val="00FC675D"/>
    <w:pPr>
      <w:ind w:left="720"/>
      <w:contextualSpacing/>
    </w:pPr>
  </w:style>
  <w:style w:type="table" w:styleId="aa">
    <w:name w:val="Table Grid"/>
    <w:basedOn w:val="a1"/>
    <w:uiPriority w:val="59"/>
    <w:rsid w:val="00656EF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2232</Words>
  <Characters>12729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2018-03-20T17:32:00Z</dcterms:created>
  <dcterms:modified xsi:type="dcterms:W3CDTF">2018-03-20T20:23:00Z</dcterms:modified>
</cp:coreProperties>
</file>