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12E" w:rsidRDefault="00AB412E" w:rsidP="00AB412E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     Из опыта работы.</w:t>
      </w:r>
    </w:p>
    <w:p w:rsidR="00AB412E" w:rsidRPr="00907B47" w:rsidRDefault="00AB412E" w:rsidP="00AB412E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 xml:space="preserve">    </w:t>
      </w:r>
      <w:r w:rsidRPr="00907B47">
        <w:rPr>
          <w:rStyle w:val="a3"/>
          <w:rFonts w:ascii="Times New Roman" w:hAnsi="Times New Roman" w:cs="Times New Roman"/>
          <w:color w:val="000000"/>
          <w:bdr w:val="none" w:sz="0" w:space="0" w:color="auto" w:frame="1"/>
          <w:shd w:val="clear" w:color="auto" w:fill="FFFFFF"/>
        </w:rPr>
        <w:t>Главная цель всех форм и видов взаимодействия   с семьей</w:t>
      </w:r>
      <w:r w:rsidRPr="00907B47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> </w:t>
      </w:r>
      <w:r w:rsidRPr="00907B47">
        <w:rPr>
          <w:rFonts w:ascii="Times New Roman" w:hAnsi="Times New Roman" w:cs="Times New Roman"/>
          <w:color w:val="000000"/>
          <w:shd w:val="clear" w:color="auto" w:fill="FFFFFF"/>
        </w:rPr>
        <w:t>- установление доверительных отношений между детьми, родителями и педагогами, объединение их в одну команду, воспитание потребности делиться друг с другом своими проблемами и совместно их решать.</w:t>
      </w:r>
      <w:r w:rsidRPr="00907B47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> </w:t>
      </w:r>
    </w:p>
    <w:p w:rsidR="00AB412E" w:rsidRPr="00907B47" w:rsidRDefault="00AB412E" w:rsidP="00AB412E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 xml:space="preserve">Работа с родителями ведется систематически и </w:t>
      </w:r>
      <w:proofErr w:type="spellStart"/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планово</w:t>
      </w:r>
      <w:proofErr w:type="spellEnd"/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, коллективно и индивидуально. Мы используем разные формы организации работы с родителями:  </w:t>
      </w:r>
    </w:p>
    <w:p w:rsidR="00AB412E" w:rsidRPr="00907B47" w:rsidRDefault="00AB412E" w:rsidP="00AB412E">
      <w:pPr>
        <w:numPr>
          <w:ilvl w:val="0"/>
          <w:numId w:val="2"/>
        </w:num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консультации на темы: «Ваш ребенок идет в детский сад!», «Адаптация ребенка в детском саду», «Упрямство – что же делать?», «Учим ребенка общаться!»;</w:t>
      </w:r>
    </w:p>
    <w:p w:rsidR="00AB412E" w:rsidRPr="00907B47" w:rsidRDefault="00AB412E" w:rsidP="00AB412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 xml:space="preserve">  родительское собрание в нетрадиционной форме  «Семья – это значит так много», «Двигательная активность во время прогулок»</w:t>
      </w:r>
    </w:p>
    <w:p w:rsidR="00AB412E" w:rsidRPr="00907B47" w:rsidRDefault="00AB412E" w:rsidP="00AB412E">
      <w:pPr>
        <w:numPr>
          <w:ilvl w:val="0"/>
          <w:numId w:val="2"/>
        </w:num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анкетирование родителей;</w:t>
      </w:r>
    </w:p>
    <w:p w:rsidR="00AB412E" w:rsidRPr="00907B47" w:rsidRDefault="00AB412E" w:rsidP="00AB412E">
      <w:pPr>
        <w:numPr>
          <w:ilvl w:val="0"/>
          <w:numId w:val="2"/>
        </w:num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опросы;</w:t>
      </w:r>
    </w:p>
    <w:p w:rsidR="00AB412E" w:rsidRPr="00907B47" w:rsidRDefault="00AB412E" w:rsidP="00AB412E">
      <w:pPr>
        <w:numPr>
          <w:ilvl w:val="0"/>
          <w:numId w:val="2"/>
        </w:num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советы и рекомендации;</w:t>
      </w:r>
    </w:p>
    <w:p w:rsidR="00AB412E" w:rsidRPr="00907B47" w:rsidRDefault="00AB412E" w:rsidP="00AB412E">
      <w:pPr>
        <w:numPr>
          <w:ilvl w:val="0"/>
          <w:numId w:val="2"/>
        </w:num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библиотека специальной литературы по проблемам воспитания, обучения и развития детей, стенды, выставки и т.д.</w:t>
      </w:r>
    </w:p>
    <w:p w:rsidR="00AB412E" w:rsidRPr="009A069B" w:rsidRDefault="00AB412E" w:rsidP="00AB412E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A069B">
        <w:rPr>
          <w:rFonts w:ascii="Times New Roman" w:eastAsia="Times New Roman" w:hAnsi="Times New Roman" w:cs="Times New Roman"/>
          <w:color w:val="000000"/>
          <w:lang w:eastAsia="ru-RU"/>
        </w:rPr>
        <w:t>Творческая мастерская (совместная  продуктивная деятельность детей и родителей</w:t>
      </w:r>
      <w:r>
        <w:rPr>
          <w:rFonts w:ascii="Times New Roman" w:eastAsia="Times New Roman" w:hAnsi="Times New Roman" w:cs="Times New Roman"/>
          <w:color w:val="000000"/>
          <w:lang w:eastAsia="ru-RU"/>
        </w:rPr>
        <w:t>).</w:t>
      </w:r>
    </w:p>
    <w:p w:rsidR="00AB412E" w:rsidRDefault="00AB412E" w:rsidP="00AB412E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B412E" w:rsidRDefault="00AB412E" w:rsidP="00AB412E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3F337D76" wp14:editId="3560F48E">
            <wp:extent cx="2097741" cy="1321864"/>
            <wp:effectExtent l="0" t="0" r="0" b="0"/>
            <wp:docPr id="1" name="Рисунок 1" descr="G:\мама2\DSC_0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мама2\DSC_07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339" cy="1324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12E" w:rsidRDefault="00AB412E" w:rsidP="00AB412E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B412E" w:rsidRDefault="00AB412E" w:rsidP="00AB412E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       </w:t>
      </w: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«Прекрасные мгновения»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AB412E" w:rsidRDefault="00AB412E" w:rsidP="00AB412E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B412E" w:rsidRDefault="00AB412E" w:rsidP="00AB412E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30B55EF7" wp14:editId="3908F4E2">
            <wp:extent cx="2237045" cy="1678193"/>
            <wp:effectExtent l="0" t="0" r="0" b="0"/>
            <wp:docPr id="2" name="Рисунок 2" descr="G:\мама2\DSC_0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мама2\DSC_07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014" cy="168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27A76310" wp14:editId="5B9011EF">
            <wp:extent cx="2244661" cy="1683907"/>
            <wp:effectExtent l="0" t="0" r="3810" b="0"/>
            <wp:docPr id="3" name="Рисунок 3" descr="G:\мама2\DSC_0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мама2\DSC_07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749" cy="1685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12E" w:rsidRDefault="00AB412E" w:rsidP="00AB412E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B412E" w:rsidRDefault="00AB412E" w:rsidP="00AB412E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Фотоколлаж «За здоровьем в детский сад»,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«</w:t>
      </w: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Сохраним это чудо»</w:t>
      </w:r>
    </w:p>
    <w:p w:rsidR="00AB412E" w:rsidRDefault="00AB412E" w:rsidP="00AB412E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Нетрадиционной формой взаимодействия с семьей является и библиотека народных игр. Поскольку игры требуют участия взрослого, это вынуждает родителей общаться с ребенком, развивать его двигательную активность.</w:t>
      </w:r>
    </w:p>
    <w:p w:rsidR="00B6625F" w:rsidRDefault="00B6625F" w:rsidP="00AB412E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B412E" w:rsidRDefault="00B6625F" w:rsidP="00AB412E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69D8F334" wp14:editId="42F7117E">
            <wp:extent cx="1943924" cy="1504435"/>
            <wp:effectExtent l="0" t="8890" r="0" b="0"/>
            <wp:docPr id="13" name="Рисунок 13" descr="C:\Users\Olga\Desktop\8\20180305_092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lga\Desktop\8\20180305_09292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85642" cy="1536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</w:t>
      </w:r>
      <w:bookmarkStart w:id="0" w:name="_GoBack"/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19717D8F" wp14:editId="31EAA09B">
            <wp:extent cx="2954933" cy="1957892"/>
            <wp:effectExtent l="0" t="0" r="0" b="4445"/>
            <wp:docPr id="14" name="Рисунок 14" descr="G:\S6000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S600025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649" cy="1980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B412E" w:rsidRPr="00136592" w:rsidRDefault="00AB412E" w:rsidP="00AB412E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136592">
        <w:rPr>
          <w:rFonts w:ascii="Times New Roman" w:eastAsia="Times New Roman" w:hAnsi="Times New Roman" w:cs="Times New Roman"/>
          <w:color w:val="000000"/>
          <w:lang w:eastAsia="ru-RU"/>
        </w:rPr>
        <w:t xml:space="preserve">    </w:t>
      </w:r>
    </w:p>
    <w:p w:rsidR="00AB412E" w:rsidRDefault="00AB412E" w:rsidP="00AB412E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B412E" w:rsidRPr="00AB412E" w:rsidRDefault="00AB412E" w:rsidP="00AB412E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 Форма работы через родительские уголки является традиционной. В родительском уголке содержится информация о работе группы, режимных моментах. Для информаций имеются папки – передвижки «Адаптационный период», «Закаливание детей младшего возраста», «Правильно говорим», «Советы для родителей», «Памятки для родителей», «Папка для родителей», где собран материал для родителей.  В раздевалке важное место отведено периодически меняющейся  информации о жизни нашей группы. Эта форма работы являются востребованной. Наглядно-информационное направление дает возможность донести до родителей любую информацию в доступной форме.  В раздевалке вывешиваем плакаты-поздравления для родителей </w:t>
      </w:r>
      <w:r w:rsidRPr="00907B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(8 Марта, День защитников Отечества),      </w:t>
      </w: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Был изготовлен альбом-</w:t>
      </w:r>
      <w:proofErr w:type="spellStart"/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фотошоп</w:t>
      </w:r>
      <w:proofErr w:type="spellEnd"/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 xml:space="preserve"> «Первые шаги».  В основу его вошли фотографии детей: </w:t>
      </w:r>
    </w:p>
    <w:p w:rsidR="00AB412E" w:rsidRDefault="00AB412E" w:rsidP="00AB412E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B412E" w:rsidRPr="00136592" w:rsidRDefault="00AB412E" w:rsidP="00AB412E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 xml:space="preserve">зарядка, самостоятельная деятельность, занятие по физическому воспитанию,  игровая деятельность детей.  Совместно с  родителями организовывали </w:t>
      </w:r>
      <w:proofErr w:type="gramStart"/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фото-выставки</w:t>
      </w:r>
      <w:proofErr w:type="gramEnd"/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:    «Мы - веселые ребята, мы - ребята-дошколята» </w:t>
      </w:r>
      <w:r w:rsidRPr="00907B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(Фотоснимки детей в процессе игр, освоения трудовых, культурно-гигиенических навыков).</w:t>
      </w: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 xml:space="preserve"> «Наша семья»,   «Один день из жизни детского   «Вот как мы занимаемся!» и </w:t>
      </w:r>
      <w:proofErr w:type="spellStart"/>
      <w:proofErr w:type="gramStart"/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др</w:t>
      </w:r>
      <w:proofErr w:type="spellEnd"/>
      <w:proofErr w:type="gramEnd"/>
    </w:p>
    <w:p w:rsidR="00AB412E" w:rsidRPr="00674E9D" w:rsidRDefault="00AB412E" w:rsidP="00AB412E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val="en-US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0FA9679C" wp14:editId="70F88943">
            <wp:extent cx="2625960" cy="1969951"/>
            <wp:effectExtent l="0" t="0" r="3175" b="0"/>
            <wp:docPr id="6" name="Рисунок 6" descr="G:\фото  презентация\DSC_0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фото  презентация\DSC_033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878" cy="197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12E" w:rsidRDefault="00AB412E" w:rsidP="00AB412E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val="en-US" w:eastAsia="ru-RU"/>
        </w:rPr>
      </w:pPr>
    </w:p>
    <w:p w:rsidR="00AB412E" w:rsidRDefault="00AB412E" w:rsidP="00AB412E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val="en-US" w:eastAsia="ru-RU"/>
        </w:rPr>
      </w:pPr>
    </w:p>
    <w:p w:rsidR="00AB412E" w:rsidRPr="00907B47" w:rsidRDefault="00AB412E" w:rsidP="00AB412E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 xml:space="preserve"> Организация периода адаптации – серьезная забота</w:t>
      </w:r>
      <w:proofErr w:type="gramStart"/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 xml:space="preserve"> ,</w:t>
      </w:r>
      <w:proofErr w:type="gramEnd"/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 xml:space="preserve"> особенно с детьми раннего смешанного возраста. Мы  постарались сделать все возможное, чтобы стрессовое состояние, которое испытывает в этот период малыш, не отразилось на его здоровье.   Физкультурно-оздоровительные мероприятия в это время помогает снять напряжение и скованность у детей и способствует более легкому привыканию к новым условиям. В своей   работе мы использовали следующие моменты:</w:t>
      </w:r>
    </w:p>
    <w:p w:rsidR="00AB412E" w:rsidRPr="00907B47" w:rsidRDefault="00AB412E" w:rsidP="00AB412E">
      <w:pPr>
        <w:numPr>
          <w:ilvl w:val="0"/>
          <w:numId w:val="1"/>
        </w:num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создание в группе психически комфортной обстановки, атмосферу радости, покоя, тепл</w:t>
      </w:r>
      <w:proofErr w:type="gramStart"/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Pr="00907B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(</w:t>
      </w:r>
      <w:proofErr w:type="gramEnd"/>
      <w:r w:rsidRPr="00907B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использование в работе с детьми фольклорных, пальчиковых, музыкальных игр)</w:t>
      </w: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;</w:t>
      </w:r>
    </w:p>
    <w:p w:rsidR="00AB412E" w:rsidRPr="00907B47" w:rsidRDefault="00AB412E" w:rsidP="00AB412E">
      <w:pPr>
        <w:numPr>
          <w:ilvl w:val="0"/>
          <w:numId w:val="1"/>
        </w:num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осуществление постепенного приема детей по щадящему графику индивидуальному для каждого ребенка;</w:t>
      </w:r>
    </w:p>
    <w:p w:rsidR="00AB412E" w:rsidRPr="00907B47" w:rsidRDefault="00AB412E" w:rsidP="00AB412E">
      <w:pPr>
        <w:numPr>
          <w:ilvl w:val="0"/>
          <w:numId w:val="1"/>
        </w:num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ежедневное наблюдение за психическим состоянием детей на протяжении всего периода адаптации;</w:t>
      </w:r>
    </w:p>
    <w:p w:rsidR="00AB412E" w:rsidRPr="00674E9D" w:rsidRDefault="00AB412E" w:rsidP="00AB412E">
      <w:pPr>
        <w:numPr>
          <w:ilvl w:val="0"/>
          <w:numId w:val="1"/>
        </w:num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создание специальной предметно-развивающей среды в группе для самостоятельной двигательной активности детей;</w:t>
      </w:r>
    </w:p>
    <w:p w:rsidR="00AB412E" w:rsidRPr="00136592" w:rsidRDefault="00AB412E" w:rsidP="00AB41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B412E" w:rsidRDefault="00AB412E" w:rsidP="00AB41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val="en-US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48A79BF5" wp14:editId="6116D44D">
            <wp:extent cx="2501289" cy="1876425"/>
            <wp:effectExtent l="0" t="0" r="0" b="0"/>
            <wp:docPr id="7" name="Рисунок 7" descr="G:\фото  презентация\DSC_0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фото  презентация\DSC_030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563" cy="187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      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43DB870F" wp14:editId="57D9124E">
            <wp:extent cx="2487968" cy="1866432"/>
            <wp:effectExtent l="0" t="0" r="7620" b="635"/>
            <wp:docPr id="8" name="Рисунок 8" descr="G:\фото  презентация\DSC_0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фото  презентация\DSC_038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260" cy="1874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12E" w:rsidRDefault="00AB412E" w:rsidP="00AB41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val="en-US" w:eastAsia="ru-RU"/>
        </w:rPr>
      </w:pPr>
    </w:p>
    <w:p w:rsidR="00AB412E" w:rsidRDefault="00AB412E" w:rsidP="00AB41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  </w:t>
      </w:r>
    </w:p>
    <w:p w:rsidR="00AB412E" w:rsidRDefault="00AB412E" w:rsidP="00AB41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val="en-US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lastRenderedPageBreak/>
        <w:drawing>
          <wp:inline distT="0" distB="0" distL="0" distR="0" wp14:anchorId="1DAACC8E" wp14:editId="3C762C0B">
            <wp:extent cx="2958378" cy="2219325"/>
            <wp:effectExtent l="0" t="0" r="0" b="0"/>
            <wp:docPr id="9" name="Рисунок 9" descr="G:\фото  презентация\DSC_0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фото  презентация\DSC_037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520" cy="2218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     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1C846E47" wp14:editId="1F8749D3">
            <wp:extent cx="1942626" cy="1457325"/>
            <wp:effectExtent l="0" t="5080" r="0" b="0"/>
            <wp:docPr id="10" name="Рисунок 10" descr="G:\фото  презентация\DSC_0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фото  презентация\DSC_031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42062" cy="1456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12E" w:rsidRDefault="00AB412E" w:rsidP="00AB41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val="en-US" w:eastAsia="ru-RU"/>
        </w:rPr>
      </w:pPr>
    </w:p>
    <w:p w:rsidR="00AB412E" w:rsidRDefault="00AB412E" w:rsidP="00AB41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val="en-US" w:eastAsia="ru-RU"/>
        </w:rPr>
      </w:pPr>
    </w:p>
    <w:p w:rsidR="00AB412E" w:rsidRPr="00674E9D" w:rsidRDefault="00AB412E" w:rsidP="00AB41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val="en-US" w:eastAsia="ru-RU"/>
        </w:rPr>
      </w:pPr>
    </w:p>
    <w:p w:rsidR="00AB412E" w:rsidRPr="00907B47" w:rsidRDefault="00AB412E" w:rsidP="00AB412E">
      <w:pPr>
        <w:numPr>
          <w:ilvl w:val="0"/>
          <w:numId w:val="1"/>
        </w:num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организация игр-забав, направленных на создание доверительных отношений между взрослым и ребенком;</w:t>
      </w:r>
    </w:p>
    <w:p w:rsidR="00AB412E" w:rsidRPr="00907B47" w:rsidRDefault="00AB412E" w:rsidP="00AB412E">
      <w:pPr>
        <w:numPr>
          <w:ilvl w:val="0"/>
          <w:numId w:val="1"/>
        </w:num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игры-сюрпризы и игровые упражнения.</w:t>
      </w:r>
    </w:p>
    <w:p w:rsidR="00AB412E" w:rsidRPr="00136592" w:rsidRDefault="00AB412E" w:rsidP="00AB412E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51D7267E" wp14:editId="45EC9A52">
            <wp:extent cx="2695575" cy="2022175"/>
            <wp:effectExtent l="0" t="0" r="0" b="0"/>
            <wp:docPr id="11" name="Рисунок 11" descr="G:\фото  презентация\DSC_0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фото  презентация\DSC_029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793" cy="2021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6592">
        <w:rPr>
          <w:rFonts w:ascii="Times New Roman" w:eastAsia="Times New Roman" w:hAnsi="Times New Roman" w:cs="Times New Roman"/>
          <w:color w:val="000000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20E920DF" wp14:editId="2A9EBFC3">
            <wp:extent cx="2733675" cy="2050757"/>
            <wp:effectExtent l="0" t="0" r="0" b="6985"/>
            <wp:docPr id="12" name="Рисунок 12" descr="G:\фото  презентация\DSC_0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фото  презентация\DSC_035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710" cy="2051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12E" w:rsidRPr="00136592" w:rsidRDefault="00AB412E" w:rsidP="00AB412E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B412E" w:rsidRPr="00136592" w:rsidRDefault="00AB412E" w:rsidP="00AB412E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B412E" w:rsidRPr="00907B47" w:rsidRDefault="00AB412E" w:rsidP="00AB412E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 xml:space="preserve">  Важную роль в установлении взаимоотношений с родителями в нашей группе  играют   индивидуальные формы работы с ними. Слово, подкрепленное наглядностью, в качестве которой могут выступать беседы с детьми  и их родителями,   видеофрагменты организации различных видов деятельности,  режимных моментов, включение родителей в ролевые педагогические игры,  фотографии детей, выставки их работ,   — одно из эффективнейших средств воздействия на семью.</w:t>
      </w:r>
    </w:p>
    <w:p w:rsidR="00AB412E" w:rsidRPr="00907B47" w:rsidRDefault="00AB412E" w:rsidP="00AB412E">
      <w:pPr>
        <w:shd w:val="clear" w:color="auto" w:fill="FFFFFF"/>
        <w:spacing w:after="0" w:line="240" w:lineRule="auto"/>
        <w:ind w:left="24" w:right="52" w:firstLine="69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 xml:space="preserve">   </w:t>
      </w:r>
    </w:p>
    <w:p w:rsidR="00AB412E" w:rsidRPr="00907B47" w:rsidRDefault="00AB412E" w:rsidP="00AB412E">
      <w:pPr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AB412E" w:rsidRDefault="00AB412E" w:rsidP="00AB412E"/>
    <w:p w:rsidR="00105D5F" w:rsidRDefault="00105D5F"/>
    <w:sectPr w:rsidR="00105D5F" w:rsidSect="00B6625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454B3"/>
    <w:multiLevelType w:val="multilevel"/>
    <w:tmpl w:val="2690EAA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5767431D"/>
    <w:multiLevelType w:val="multilevel"/>
    <w:tmpl w:val="E1482C4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9EF"/>
    <w:rsid w:val="000C4BC1"/>
    <w:rsid w:val="00105D5F"/>
    <w:rsid w:val="004779EF"/>
    <w:rsid w:val="008A0EE0"/>
    <w:rsid w:val="00AB412E"/>
    <w:rsid w:val="00B66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color w:val="FFFFFF" w:themeColor="background1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1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B412E"/>
    <w:rPr>
      <w:b/>
      <w:bCs/>
    </w:rPr>
  </w:style>
  <w:style w:type="character" w:customStyle="1" w:styleId="apple-converted-space">
    <w:name w:val="apple-converted-space"/>
    <w:basedOn w:val="a0"/>
    <w:rsid w:val="00AB412E"/>
  </w:style>
  <w:style w:type="paragraph" w:styleId="a4">
    <w:name w:val="List Paragraph"/>
    <w:basedOn w:val="a"/>
    <w:uiPriority w:val="34"/>
    <w:qFormat/>
    <w:rsid w:val="00AB412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B41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1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color w:val="FFFFFF" w:themeColor="background1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1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B412E"/>
    <w:rPr>
      <w:b/>
      <w:bCs/>
    </w:rPr>
  </w:style>
  <w:style w:type="character" w:customStyle="1" w:styleId="apple-converted-space">
    <w:name w:val="apple-converted-space"/>
    <w:basedOn w:val="a0"/>
    <w:rsid w:val="00AB412E"/>
  </w:style>
  <w:style w:type="paragraph" w:styleId="a4">
    <w:name w:val="List Paragraph"/>
    <w:basedOn w:val="a"/>
    <w:uiPriority w:val="34"/>
    <w:qFormat/>
    <w:rsid w:val="00AB412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B41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1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613</Words>
  <Characters>3496</Characters>
  <Application>Microsoft Office Word</Application>
  <DocSecurity>0</DocSecurity>
  <Lines>29</Lines>
  <Paragraphs>8</Paragraphs>
  <ScaleCrop>false</ScaleCrop>
  <Company>Hewlett-Packard</Company>
  <LinksUpToDate>false</LinksUpToDate>
  <CharactersWithSpaces>4101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Goncharolga9@yandex.ru</dc:creator>
  <cp:keywords/>
  <dc:description/>
  <cp:lastModifiedBy>Goncharolga9@yandex.ru</cp:lastModifiedBy>
  <cp:revision>4</cp:revision>
  <dcterms:created xsi:type="dcterms:W3CDTF">2018-11-20T13:19:00Z</dcterms:created>
  <dcterms:modified xsi:type="dcterms:W3CDTF">2018-11-20T13:27:00Z</dcterms:modified>
</cp:coreProperties>
</file>