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>«Детский сад «Радуга» г. Козловка, Чувашской Республики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F1B9D" w:rsidRPr="00BF1B9D" w:rsidRDefault="00BF1B9D" w:rsidP="00BF1B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«Взаимодействие ДОУ и семьи 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 ознакомлении детей старшего дошкольного возраста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 архитектурой родного города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>группа «Мультяшки»,</w:t>
      </w: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>срок реализации проекта 1 год.</w:t>
      </w:r>
    </w:p>
    <w:p w:rsidR="00BF1B9D" w:rsidRPr="00BF1B9D" w:rsidRDefault="00BF1B9D" w:rsidP="00BF1B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1B9D" w:rsidRPr="00BF1B9D" w:rsidRDefault="00BF1B9D" w:rsidP="00BF1B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Составила: воспитатель Скобелева Марина Ивановна,</w:t>
      </w:r>
    </w:p>
    <w:p w:rsidR="00BF1B9D" w:rsidRPr="00BF1B9D" w:rsidRDefault="00BF1B9D" w:rsidP="00BF1B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I квалификационная категория.</w:t>
      </w:r>
    </w:p>
    <w:p w:rsidR="00BF1B9D" w:rsidRPr="00BF1B9D" w:rsidRDefault="00BF1B9D" w:rsidP="00BF1B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1B9D" w:rsidRPr="00BF1B9D" w:rsidRDefault="00BF1B9D" w:rsidP="00BF1B9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1B9D">
        <w:rPr>
          <w:rFonts w:ascii="Times New Roman" w:eastAsia="Calibri" w:hAnsi="Times New Roman" w:cs="Times New Roman"/>
          <w:sz w:val="28"/>
          <w:szCs w:val="28"/>
        </w:rPr>
        <w:t>г. Козловка -  2017 г.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                                                      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Разработчики проекта: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первой квалификационной категории МБДОУ «Детский сад «Радуга» Скобелева Марина Ивановна.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Название проекта: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 мире архитектуры</w:t>
      </w: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Тип проекта: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доминирующему методу:</w:t>
      </w: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творческий, исследовательский;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характеру содержания: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ребенок- педагог - семья;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характеру участия ребенка в проекте: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 от зарождения идеи до получения результата;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характеру контактов: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старший дошкольный возраст в контакте с педагогами и семьей;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количеству участников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фронтальный, групповой;</w:t>
      </w:r>
    </w:p>
    <w:p w:rsidR="00BF1B9D" w:rsidRPr="00BF1B9D" w:rsidRDefault="00BF1B9D" w:rsidP="00BF1B9D">
      <w:pPr>
        <w:numPr>
          <w:ilvl w:val="0"/>
          <w:numId w:val="1"/>
        </w:numPr>
        <w:shd w:val="clear" w:color="auto" w:fill="FFFFFF"/>
        <w:spacing w:after="0" w:line="240" w:lineRule="auto"/>
        <w:ind w:firstLine="900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 продолжительности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долгосрочный.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Комплектация воспитанников: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(12 человек), родители подготовительной группы «Мультяшки».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Количество участников: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37 человека.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Длительность проекта: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 год.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Дата проекта: </w:t>
      </w:r>
      <w:r w:rsidRPr="00BF1B9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0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1.10.2018 г. по 31.05.2019 г.</w:t>
      </w:r>
    </w:p>
    <w:p w:rsidR="00BF1B9D" w:rsidRPr="00BF1B9D" w:rsidRDefault="00BF1B9D" w:rsidP="00BF1B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Форма совместной деятельности: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Итоговое мероприятие: Смотр – конкурс творческих работ «Юный архитектор»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дошкольного учреждения. Положительный результат, может быть, достигнут только при рассмотрении семьи и детского сада в рамках единого образовательного пространства, подразумевающего взаимодействие, сотрудничество между педагогами ДОУ и родителями на всем протяжении дошкольного детства ребенка.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 во многом формирует и воспитывает окружающая среда. Предметно-архитектурное пространство города, в котором живёт ребенок, играет важную роль в развитии у него ценностного отношения к родному городу, в воспитании патриотизма, бережного отношения к культуре родного края, к его историческому наследию, в воспитании уважения к художественному творчеству мастеров.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живем на севере Приволжского плато, в городе Козловка, который является поистине кладезью архитектурных памятников, имеет свое неповторимое лицо, свой характер, особую судьбу. Козловка знаменита уникальными памятниками истории и культуры – Дом-музей И.И. Лобачевского, церковь Казанской иконы Божией Матери, роскошная усадьба барона Жомини и мн. др. Великолепие ансамблей жилых старинных зданий, красивая церковь, по сути, 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превращают город в музей под открытым небом, музей ценнейших памятников архитектуры. Нужно пользоваться тем богатым потенциалом, который дан нам всем.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 работы по развитию детей на архитектурных образцах родного города имеет огромный потенциал в эстетическом развитии ребенка, в формировании   художественного вкуса дошкольника, в развитии его познавательной сферы.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Проблемная ситуация: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Возникшее противоречие между потенциальными ценностями   ознакомления детей с архитектурой родного города и их использованием в реальном взаимодействии нашего дошкольного учреждения с семьей в воспитательно-образовательном процессе, указало на необходимость практического разрешения данной проблемы.    Поэтому было решено уделить внимание разработке содержания темы «Ознакомление детей старшего дошкольного возраста с архитектурой родного города».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Целеполагание: 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при совместном взаимодействии с семьей, разных форм работы: совместные экскурсии, праздники, развлечения, создание фотоальбомов, выставки совместного творчества по заданной тематике, участие в различных конкурсах, «круглый стол» (представление семейного опыта); родительские собрания, консультации, информационные буклеты, брошюры, информация на сайте учреждения, папки передвижки,  практические занятия для родителей, мы можем говорить об успешном ознакомлении старших дошкольников с культурным наследием и архитектурой города Козловка.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проекта: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родительской компетентности по вопросам ознакомления старших дошкольников с   архитектурой родного города, вовлечение родителей в воспитательно-образовательный процесс, посредством разных форм работы, пробудив интерес к жизни детей в детском саду.</w:t>
      </w:r>
    </w:p>
    <w:p w:rsidR="00BF1B9D" w:rsidRPr="00BF1B9D" w:rsidRDefault="00BF1B9D" w:rsidP="00BF1B9D">
      <w:pPr>
        <w:shd w:val="clear" w:color="auto" w:fill="FFFFFF"/>
        <w:spacing w:after="0" w:line="240" w:lineRule="auto"/>
        <w:outlineLvl w:val="3"/>
        <w:rPr>
          <w:rFonts w:ascii="Cambria" w:eastAsia="Times New Roman" w:hAnsi="Cambria" w:cs="Times New Roman"/>
          <w:b/>
          <w:bCs/>
          <w:i/>
          <w:iCs/>
          <w:color w:val="4F81BD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  <w:t>Основные задачи проекта.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положительное отношение к истории города, его настоящему и будущему.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 обогащать представления детей старшего дошкольного возраста об архитектуре родного города.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изучению памятников архитектуры города Козловка.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умения детей в процессе создания архитектурных построек и сооружений.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эстетическое восприятие красоты архитектурных сооружений.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родительской компетентности по вопросам ознакомления дошкольников с   архитектурой города.</w:t>
      </w:r>
    </w:p>
    <w:p w:rsidR="00BF1B9D" w:rsidRPr="00BF1B9D" w:rsidRDefault="00BF1B9D" w:rsidP="00BF1B9D">
      <w:pPr>
        <w:numPr>
          <w:ilvl w:val="0"/>
          <w:numId w:val="2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Привлечение семьи к сотрудничеству с ДОУ в вопросах ознакомления детей старших дошкольников с архитектурой города Козловка.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left="142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Практическая значимость проекта.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Предлагаемая организация партнёрских взаимоотношений между семьей и ДОУ помогает эффективной совместной работе всех субъектов дошкольного образования в процессе ознакомления детей с архитектурой родного города, повышают педагогические знания родителей, помогают решить задачи эстетического воспитания, направляя работу на формирование у детей способности замечать красоту архитектурных сооружений, воспринимать образно-выразительные средства  искусства архитектуры, стимулировать потребность выразить свои впечатления в различных видах художественной деятельности.  Представленный проект может быть использован в системе дошкольного образования и художественно-творческом развитии детей.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Этапы работы</w:t>
      </w:r>
    </w:p>
    <w:tbl>
      <w:tblPr>
        <w:tblW w:w="14833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6"/>
        <w:gridCol w:w="9245"/>
        <w:gridCol w:w="2552"/>
      </w:tblGrid>
      <w:tr w:rsidR="00BF1B9D" w:rsidRPr="00BF1B9D" w:rsidTr="007B2295">
        <w:trPr>
          <w:trHeight w:val="760"/>
        </w:trPr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6f33a146dfc9c2ec3940551ab1929b238e82a0b9"/>
            <w:bookmarkEnd w:id="0"/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</w:t>
            </w:r>
          </w:p>
        </w:tc>
      </w:tr>
      <w:tr w:rsidR="00BF1B9D" w:rsidRPr="00BF1B9D" w:rsidTr="007B2295">
        <w:trPr>
          <w:trHeight w:val="1200"/>
        </w:trPr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Подготовительный этап</w:t>
            </w:r>
          </w:p>
        </w:tc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Обдумывание идеи проекта, сбор информации, материала для реализации идеи.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ДОУ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</w:tr>
      <w:tr w:rsidR="00BF1B9D" w:rsidRPr="00BF1B9D" w:rsidTr="007B2295">
        <w:trPr>
          <w:trHeight w:val="3241"/>
        </w:trPr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этап</w:t>
            </w:r>
          </w:p>
        </w:tc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плана проекта, определение сроков реализации и ответственных за отдельные этапы проекта. Проведение круглых столов с родителями и педагогами, консультаций по теме проекта и реализации задач.</w:t>
            </w:r>
          </w:p>
          <w:p w:rsidR="00BF1B9D" w:rsidRPr="00BF1B9D" w:rsidRDefault="00BF1B9D" w:rsidP="00BF1B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положений смотров, конкурсов, конспектов НОД, сценария итогового мероприятия.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ДОУ,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родители.</w:t>
            </w:r>
          </w:p>
        </w:tc>
      </w:tr>
      <w:tr w:rsidR="00BF1B9D" w:rsidRPr="00BF1B9D" w:rsidTr="007B2295">
        <w:trPr>
          <w:trHeight w:val="1827"/>
        </w:trPr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Формирующий этап  </w:t>
            </w:r>
          </w:p>
        </w:tc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НОД с детьми педагогами ДОУ (комплексные, тематические), посещение выставок, музея и т.д.</w:t>
            </w:r>
          </w:p>
          <w:p w:rsidR="00BF1B9D" w:rsidRPr="00BF1B9D" w:rsidRDefault="00BF1B9D" w:rsidP="00BF1B9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конкурсов и смотров в рамках проекта. Совместная работа детей, родителей и педагогов по созданию и оформлению выставок совместных работ, фото выставок по теме проекта.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ДОУ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</w:tr>
      <w:tr w:rsidR="00BF1B9D" w:rsidRPr="00BF1B9D" w:rsidTr="007B2295">
        <w:trPr>
          <w:trHeight w:val="2420"/>
        </w:trPr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Итоговый этап</w:t>
            </w:r>
          </w:p>
        </w:tc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итогового мероприятия (смотр-конкурс творческих работ). Награждение победителей конкурсов и родителей благодарственными письмами. Анализ результатов проектной деятельности. Обобщение опыта.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специалисты ДОУ</w:t>
            </w:r>
          </w:p>
          <w:p w:rsidR="00BF1B9D" w:rsidRPr="00BF1B9D" w:rsidRDefault="00BF1B9D" w:rsidP="00BF1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F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</w:t>
            </w:r>
          </w:p>
        </w:tc>
      </w:tr>
    </w:tbl>
    <w:p w:rsidR="00BF1B9D" w:rsidRPr="00BF1B9D" w:rsidRDefault="00BF1B9D" w:rsidP="00BF1B9D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Этапы реализации проекта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Обдумывание идеи проекта, сбор информации, материала для реализации идеи. Главное, на что обращалось внимание - вовлечь родителей в воспитательно-образовательный процесс, разнообразить формы работы с ними, пробудить интерес к жизни детей в детском саду.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Организационный этап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Работу с родителями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строили, придерживаясь последовательности: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организационный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(сентябрь 2018)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перспективного плана работы с родителями по ознакомлению дошкольников с архитектурой родного города, анкетирование родителей по данному вопросу;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практический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(октябрь 2018 - апрель 2019)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сотрудничества с родителями через реализацию различных форм работы;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заключительный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(май 2019)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работы: (повторная диагностика, перспективы сотрудничества с родителями).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результатам анкетирования выявлено, что родители заинтересованы в обогащении знаний детей об архитектуре города Козловка, но испытывают затруднения в отборе информации доступной ребенку - дошкольнику.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архитектуры - это тот мир, в котором человек живёт и действует каждый день. Архитектура влияет на наше настроение, на наш образ мыслей. Она бывает красивой и отталкивающей, уютной и дискомфортной, просторной и тесной. Жилые дома, детские сады и школы, офисы, храмы, театры, промышленные предприятия, скверы – всё это архитектурные объекты, которые мы видим с самого рождения и, без которых не мыслим своего существования. Вот они – золотые купола церквей, особняки разных веков, современные коттеджи, парки, мосты.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архитектуру – изучаем историю своего Отечества, усваиваем традиции своих предков, становимся наследниками богатейшей культуры.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 с детьми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 было разработано содержание деятельности с детьми по ознакомлению с архитектурой родного города, которое предполагает рассматривание следующих блоков: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Архитектура зданий.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блок рассматриваем как художественное творчество (в камне, дереве, глине) через выявление особенностей архитектуры – функциональной, конструктивной и эстетической. Функциональность характеризуем следующими качествами - удобство, польза; конструктивные свойства - прочность, экономичность; эстетические - красота. Данный блок включает в себя следующие темы: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А) «Церкви Козловского района» -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знакомим детей с культовыми зданиями как памятниками архитектуры.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Б) «Жилые здания» 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   рассматривается через призму истории (прошлое, настоящее: изба, особняки купцов, коттеджи…)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В) «Общественные здания»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тема предполагает ознакомление детей с архитектурой зданий, имеющих общественное назначение: магазины, кинотеатры, поликлиники, школы, детские сады…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Г) «Промышленные здания» 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 предполагает ознакомление детей с архитектурой заводов города.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Архитектура инженерных построек.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Данный блок рассматривается через знакомство с сооружениями, не имеющими внутреннего пространства и объема: мостами.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Садово-парковая архитектура. 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ознакомление детей с особенностями благоустройства площадей, парков, улиц города.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отборе содержания учитываем его доступность детям, занимательность, последовательность, усложнение познавательных задач, развивающий и воспитательный характер.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Формирующий этап  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Проанализировав методическую литературу, установили, что акцент необходимо делать на воспитание любви к родному дому, к культурному наследию и архитектуре Козловки. Воспитывая у детей любовь к родному краю, необходимо подвести их к пониманию, что город - частица России, здесь, как и в других местах России люди трудятся (учителя учат, врачи лечат больных и т. д.), соблюдают традиции, живут дружно, берегут и охраняют памятники архитектуры.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организации сотрудничества использовали разнообразные формы работы:</w:t>
      </w:r>
      <w:r w:rsidRPr="00BF1B9D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коллективные, индивидуальные, наглядно-информационные.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 с родителями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Проведено родительское собрание «Знакомим дошкольников с архитектурой города Козловка», намечены основные пути взаимодействия по данной проблеме.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Больший интерес вызвала деловая игра с родителями «Путешествие по родному городу Козловка», в процессе которой участники не просто «впитывали» определенные знания, а конструировали новую модель действий, отношений. В обсуждении участники игры пытались проанализировать ситуацию со всех сторон и найти приемлемое решение, как знакомить детей с архитектурой родного города.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одной формой работы с родителями являются тренинги. Был проведен тренинг «Воспитание патриотических чувств у дошкольников». Тренинговые игровые упражнения и задания помогли родителям дать оценку различным способам взаимодействия с ребенком, выбрать более удачные формы обращения к нему и общения с ним по формированию патриотических чувств, заменять нежелательные конструктивными. Родитель, вовлекаемый в игровой тренинг, начал конструктивно общаться с ребенком, постиг новые истины.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изучения истории и достопримечательностей родного города оформили папку-передвижку «Козловка – город древний, город молодой», где разместили интересную информацию для родителей и детей.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родителями собрали материал о родном крае: стихи о Козловке, загадки о достопримечательностях, памятниках и храмах. Дети с радостью узнавали знакомые стихи и загадки, гордились участием родителей в их подборке.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Действенной формой изучения архитектуры являются путешествия, экскурсии по родному городу. «Лучше один раз увидеть, чем сто раз услышать» - говорят в народе. Родители принимали активное участие в экскурсиях в музей И. Лобачевского. Дети вместе с родителями смогли оценить красоту родного города, любовались церковью, музеем. Восторгу детей не было предела, что побудило родителей к дальнейшему изучению с детьми архитектуры нашего города.  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Мир ребенка – это его дом, семья, двор, улица, здания, памятники архитектуры – все то, что окружает его, самым непосредственным образом и влияет на его жизнь. Выставка рисунков и творческих работ «Юный архитектор», пробудила интерес к своему дому, улице, городу.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материала происходило с использованием книги «Планета чудес и загадок», раздел «Чудеса архитектуры», компьютерной технологии: «Дворцы русского музея», «Московский Кремль», «Искусство и архитектура», «Современный деревянный дом», энциклопедии Кирилла и Мефодия раздел «Архитектура», рассматривания цветных иллюстраций, фотографий с изображением зданий.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родителями оформили альбомы, и папку передвижку «Козловка город мой родной», смастерили макет «Мой детский сад».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активно участвовали в изготовлении дидактических игр по ознакомлению с жилыми, промышленными, общественными зданиями. Эти игры не только обогатили знания детей об архитектуре города, но и сподвигли их к творческому рассказыванию о памятных и интересных местах города Козловка и созданию новых игр, например: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«Знатоки Козловки». Цель: формировать умение свободно использовать свои знания об архитектуре родного города, его достопримечательностях, формировать желание как можно больше узнать о своем городе, воспитывать чувство любви и гордости за него.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«Угадай по описанию». Цель: закреплять знания детей о жилых, промышленных, общественных зданиях.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находятся памятники?». Цель: формировать навык определять пространственное расположение памятников архитектуры, закреплять название улиц, церкви и др. достопримечательностей города.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Сюжетно-ролевые игры «Строители», «Проектировщики». Цель: Уметь придумывать сюжет игры, используя рисунок чертёж, по которому строятся жилые дома.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 игры:</w:t>
      </w:r>
    </w:p>
    <w:p w:rsidR="00BF1B9D" w:rsidRPr="00BF1B9D" w:rsidRDefault="00BF1B9D" w:rsidP="00BF1B9D">
      <w:pPr>
        <w:numPr>
          <w:ilvl w:val="0"/>
          <w:numId w:val="3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Городовичок?» Цель: Учить детей свободно владеть планом.</w:t>
      </w:r>
    </w:p>
    <w:p w:rsidR="00BF1B9D" w:rsidRPr="00BF1B9D" w:rsidRDefault="00BF1B9D" w:rsidP="00BF1B9D">
      <w:pPr>
        <w:numPr>
          <w:ilvl w:val="0"/>
          <w:numId w:val="3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«Разные дома» Цель: Учить детей сравнивать рисунок и чертёж предмета.</w:t>
      </w:r>
    </w:p>
    <w:p w:rsidR="00BF1B9D" w:rsidRPr="00BF1B9D" w:rsidRDefault="00BF1B9D" w:rsidP="00BF1B9D">
      <w:pPr>
        <w:numPr>
          <w:ilvl w:val="0"/>
          <w:numId w:val="3"/>
        </w:num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«Стройка» Цель: Учить детей конструировать по схематическому образцу.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Итоговый этап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Итоговым мероприятием стал смотр-конкурс творческих работ «Юный архитектор».  Работы выставки представлены вашему вниманию. Она создана благодаря творческой триаде педагог – родители – дети.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Выводы. </w:t>
      </w: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 результате совместно проведенного проекта «В мире архитектуры» у детей значительно вырос уровень знаний и представлений об архитектуре родного города. Приобщение к региональной культуре повысило познавательный интерес к архитектурно-художественному наследию Козловки, что эффективно отразилось на характере продуктивной деятельности. По результатам работы была выявлена положительная динамика родительской компетентности по ознакомлению дошкольников с архитектурой, родители стали верными помощниками педагогов.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Дальнейшее развитие проекта        </w:t>
      </w:r>
    </w:p>
    <w:p w:rsidR="00BF1B9D" w:rsidRPr="00BF1B9D" w:rsidRDefault="00BF1B9D" w:rsidP="00BF1B9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истории возникновения ландшафтной архитектуры г. Козловка, ознакомление с приемами художественного оформления улиц и дворов города. Разработка и создание макета территории ДОУ.</w:t>
      </w:r>
    </w:p>
    <w:p w:rsidR="00772142" w:rsidRDefault="00772142">
      <w:bookmarkStart w:id="1" w:name="_GoBack"/>
      <w:bookmarkEnd w:id="1"/>
    </w:p>
    <w:sectPr w:rsidR="00772142" w:rsidSect="0081571D">
      <w:pgSz w:w="16838" w:h="11906" w:orient="landscape"/>
      <w:pgMar w:top="1701" w:right="1134" w:bottom="850" w:left="1134" w:header="708" w:footer="708" w:gutter="0"/>
      <w:pgBorders w:offsetFrom="page">
        <w:top w:val="cabins" w:sz="15" w:space="5" w:color="auto"/>
        <w:left w:val="cabins" w:sz="15" w:space="5" w:color="auto"/>
        <w:bottom w:val="cabins" w:sz="15" w:space="5" w:color="auto"/>
        <w:right w:val="cabins" w:sz="15" w:space="5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4337B"/>
    <w:multiLevelType w:val="multilevel"/>
    <w:tmpl w:val="6DF60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957351"/>
    <w:multiLevelType w:val="multilevel"/>
    <w:tmpl w:val="97F8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2926B6"/>
    <w:multiLevelType w:val="multilevel"/>
    <w:tmpl w:val="9082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9"/>
    <w:rsid w:val="00624A09"/>
    <w:rsid w:val="00772142"/>
    <w:rsid w:val="00B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B0455-AC09-41EC-965E-B4C83755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2331</Words>
  <Characters>13291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2019-01-23T16:47:00Z</dcterms:created>
  <dcterms:modified xsi:type="dcterms:W3CDTF">2019-01-23T16:48:00Z</dcterms:modified>
</cp:coreProperties>
</file>