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184" w:rsidRPr="00992184" w:rsidRDefault="00CD3A91" w:rsidP="00992184">
      <w:pPr>
        <w:ind w:firstLine="709"/>
        <w:jc w:val="both"/>
        <w:rPr>
          <w:rFonts w:ascii="Times New Roman" w:hAnsi="Times New Roman" w:cs="Times New Roman"/>
          <w:b/>
          <w:sz w:val="28"/>
          <w:szCs w:val="28"/>
        </w:rPr>
      </w:pPr>
      <w:r>
        <w:rPr>
          <w:rFonts w:ascii="Times New Roman" w:hAnsi="Times New Roman" w:cs="Times New Roman"/>
          <w:b/>
          <w:sz w:val="28"/>
          <w:szCs w:val="28"/>
        </w:rPr>
        <w:t xml:space="preserve">«ПРИМЕНЕНИЕ ИНФОРМАЦИОННО-КОММУНИКАТИВНЫХ </w:t>
      </w:r>
      <w:r w:rsidR="00992184" w:rsidRPr="00992184">
        <w:rPr>
          <w:rFonts w:ascii="Times New Roman" w:hAnsi="Times New Roman" w:cs="Times New Roman"/>
          <w:b/>
          <w:sz w:val="28"/>
          <w:szCs w:val="28"/>
        </w:rPr>
        <w:t>ТЕХНОЛОГИЙ НА УРОКАХ ИЗОБРАЗИТЕЛЬНОГО ИСКУССТВА»</w:t>
      </w:r>
    </w:p>
    <w:p w:rsidR="00992184" w:rsidRPr="00992184" w:rsidRDefault="00992184" w:rsidP="00CA2B01">
      <w:pPr>
        <w:ind w:firstLine="709"/>
        <w:jc w:val="right"/>
        <w:rPr>
          <w:rFonts w:ascii="Times New Roman" w:hAnsi="Times New Roman" w:cs="Times New Roman"/>
          <w:sz w:val="28"/>
          <w:szCs w:val="28"/>
        </w:rPr>
      </w:pPr>
    </w:p>
    <w:p w:rsidR="00992184" w:rsidRPr="00992184" w:rsidRDefault="00992184" w:rsidP="00992184">
      <w:pPr>
        <w:ind w:firstLine="709"/>
        <w:jc w:val="both"/>
        <w:rPr>
          <w:rFonts w:ascii="Times New Roman" w:hAnsi="Times New Roman" w:cs="Times New Roman"/>
          <w:sz w:val="28"/>
          <w:szCs w:val="28"/>
        </w:rPr>
      </w:pPr>
      <w:r w:rsidRPr="00992184">
        <w:rPr>
          <w:rFonts w:ascii="Times New Roman" w:hAnsi="Times New Roman" w:cs="Times New Roman"/>
          <w:sz w:val="28"/>
          <w:szCs w:val="28"/>
        </w:rPr>
        <w:t>СОДЕРЖАНИЕ</w:t>
      </w:r>
    </w:p>
    <w:p w:rsidR="00992184" w:rsidRPr="00992184" w:rsidRDefault="00992184" w:rsidP="00992184">
      <w:pPr>
        <w:ind w:firstLine="709"/>
        <w:jc w:val="both"/>
        <w:rPr>
          <w:rFonts w:ascii="Times New Roman" w:hAnsi="Times New Roman" w:cs="Times New Roman"/>
          <w:sz w:val="28"/>
          <w:szCs w:val="28"/>
        </w:rPr>
      </w:pPr>
      <w:r w:rsidRPr="00992184">
        <w:rPr>
          <w:rFonts w:ascii="Times New Roman" w:hAnsi="Times New Roman" w:cs="Times New Roman"/>
          <w:sz w:val="28"/>
          <w:szCs w:val="28"/>
        </w:rPr>
        <w:t>Введение…………………………………………………...</w:t>
      </w:r>
    </w:p>
    <w:p w:rsidR="00992184" w:rsidRPr="00992184" w:rsidRDefault="00992184" w:rsidP="00992184">
      <w:pPr>
        <w:ind w:firstLine="709"/>
        <w:jc w:val="both"/>
        <w:rPr>
          <w:rFonts w:ascii="Times New Roman" w:hAnsi="Times New Roman" w:cs="Times New Roman"/>
          <w:sz w:val="28"/>
          <w:szCs w:val="28"/>
        </w:rPr>
      </w:pPr>
      <w:r w:rsidRPr="00992184">
        <w:rPr>
          <w:rFonts w:ascii="Times New Roman" w:hAnsi="Times New Roman" w:cs="Times New Roman"/>
          <w:sz w:val="28"/>
          <w:szCs w:val="28"/>
        </w:rPr>
        <w:t>Современный урок изобразительного искусства……….</w:t>
      </w:r>
    </w:p>
    <w:p w:rsidR="00992184" w:rsidRPr="00992184" w:rsidRDefault="00992184" w:rsidP="00992184">
      <w:pPr>
        <w:ind w:firstLine="709"/>
        <w:jc w:val="both"/>
        <w:rPr>
          <w:rFonts w:ascii="Times New Roman" w:hAnsi="Times New Roman" w:cs="Times New Roman"/>
          <w:sz w:val="28"/>
          <w:szCs w:val="28"/>
        </w:rPr>
      </w:pPr>
      <w:r w:rsidRPr="00992184">
        <w:rPr>
          <w:rFonts w:ascii="Times New Roman" w:hAnsi="Times New Roman" w:cs="Times New Roman"/>
          <w:sz w:val="28"/>
          <w:szCs w:val="28"/>
        </w:rPr>
        <w:t xml:space="preserve">Роль </w:t>
      </w:r>
      <w:proofErr w:type="gramStart"/>
      <w:r w:rsidRPr="00992184">
        <w:rPr>
          <w:rFonts w:ascii="Times New Roman" w:hAnsi="Times New Roman" w:cs="Times New Roman"/>
          <w:sz w:val="28"/>
          <w:szCs w:val="28"/>
        </w:rPr>
        <w:t>ИКТ-технологий</w:t>
      </w:r>
      <w:proofErr w:type="gramEnd"/>
      <w:r w:rsidRPr="00992184">
        <w:rPr>
          <w:rFonts w:ascii="Times New Roman" w:hAnsi="Times New Roman" w:cs="Times New Roman"/>
          <w:sz w:val="28"/>
          <w:szCs w:val="28"/>
        </w:rPr>
        <w:t xml:space="preserve"> в учебном процессе……………..</w:t>
      </w:r>
    </w:p>
    <w:p w:rsidR="00992184" w:rsidRPr="00992184" w:rsidRDefault="00992184" w:rsidP="00992184">
      <w:pPr>
        <w:ind w:firstLine="709"/>
        <w:jc w:val="both"/>
        <w:rPr>
          <w:rFonts w:ascii="Times New Roman" w:hAnsi="Times New Roman" w:cs="Times New Roman"/>
          <w:sz w:val="28"/>
          <w:szCs w:val="28"/>
        </w:rPr>
      </w:pPr>
      <w:r w:rsidRPr="00992184">
        <w:rPr>
          <w:rFonts w:ascii="Times New Roman" w:hAnsi="Times New Roman" w:cs="Times New Roman"/>
          <w:sz w:val="28"/>
          <w:szCs w:val="28"/>
        </w:rPr>
        <w:t>Особенности применения ИКТ на уроках изобразительного искусства. Из опыта работы………………..</w:t>
      </w:r>
    </w:p>
    <w:p w:rsidR="00992184" w:rsidRPr="00992184" w:rsidRDefault="00CA2B01" w:rsidP="00CA2B01">
      <w:pPr>
        <w:ind w:firstLine="709"/>
        <w:jc w:val="both"/>
        <w:rPr>
          <w:rFonts w:ascii="Times New Roman" w:hAnsi="Times New Roman" w:cs="Times New Roman"/>
          <w:sz w:val="28"/>
          <w:szCs w:val="28"/>
        </w:rPr>
      </w:pPr>
      <w:r>
        <w:rPr>
          <w:rFonts w:ascii="Times New Roman" w:hAnsi="Times New Roman" w:cs="Times New Roman"/>
          <w:sz w:val="28"/>
          <w:szCs w:val="28"/>
        </w:rPr>
        <w:t>Заключение………………………………………………..</w:t>
      </w:r>
    </w:p>
    <w:p w:rsidR="00992184" w:rsidRPr="00992184" w:rsidRDefault="00992184" w:rsidP="00992184">
      <w:pPr>
        <w:ind w:firstLine="709"/>
        <w:jc w:val="both"/>
        <w:rPr>
          <w:rFonts w:ascii="Times New Roman" w:hAnsi="Times New Roman" w:cs="Times New Roman"/>
          <w:sz w:val="28"/>
          <w:szCs w:val="28"/>
        </w:rPr>
      </w:pPr>
      <w:r w:rsidRPr="00992184">
        <w:rPr>
          <w:rFonts w:ascii="Times New Roman" w:hAnsi="Times New Roman" w:cs="Times New Roman"/>
          <w:sz w:val="28"/>
          <w:szCs w:val="28"/>
        </w:rPr>
        <w:t>Литература…………………………………………………</w:t>
      </w:r>
    </w:p>
    <w:p w:rsidR="002E6CF7" w:rsidRDefault="002E6CF7" w:rsidP="00992184">
      <w:pPr>
        <w:ind w:firstLine="709"/>
        <w:jc w:val="both"/>
        <w:rPr>
          <w:rFonts w:ascii="Times New Roman" w:hAnsi="Times New Roman" w:cs="Times New Roman"/>
          <w:sz w:val="28"/>
          <w:szCs w:val="28"/>
        </w:rPr>
      </w:pPr>
    </w:p>
    <w:p w:rsidR="002E6CF7" w:rsidRDefault="002E6CF7" w:rsidP="00992184">
      <w:pPr>
        <w:ind w:firstLine="709"/>
        <w:jc w:val="both"/>
        <w:rPr>
          <w:rFonts w:ascii="Times New Roman" w:hAnsi="Times New Roman" w:cs="Times New Roman"/>
          <w:sz w:val="28"/>
          <w:szCs w:val="28"/>
        </w:rPr>
      </w:pPr>
    </w:p>
    <w:p w:rsidR="002E6CF7" w:rsidRDefault="002E6CF7" w:rsidP="00992184">
      <w:pPr>
        <w:ind w:firstLine="709"/>
        <w:jc w:val="both"/>
        <w:rPr>
          <w:rFonts w:ascii="Times New Roman" w:hAnsi="Times New Roman" w:cs="Times New Roman"/>
          <w:sz w:val="28"/>
          <w:szCs w:val="28"/>
        </w:rPr>
      </w:pPr>
    </w:p>
    <w:p w:rsidR="002E6CF7" w:rsidRDefault="002E6CF7" w:rsidP="00992184">
      <w:pPr>
        <w:ind w:firstLine="709"/>
        <w:jc w:val="both"/>
        <w:rPr>
          <w:rFonts w:ascii="Times New Roman" w:hAnsi="Times New Roman" w:cs="Times New Roman"/>
          <w:sz w:val="28"/>
          <w:szCs w:val="28"/>
        </w:rPr>
      </w:pPr>
    </w:p>
    <w:p w:rsidR="002E6CF7" w:rsidRDefault="002E6CF7" w:rsidP="00992184">
      <w:pPr>
        <w:ind w:firstLine="709"/>
        <w:jc w:val="both"/>
        <w:rPr>
          <w:rFonts w:ascii="Times New Roman" w:hAnsi="Times New Roman" w:cs="Times New Roman"/>
          <w:sz w:val="28"/>
          <w:szCs w:val="28"/>
        </w:rPr>
      </w:pPr>
    </w:p>
    <w:p w:rsidR="002E6CF7" w:rsidRDefault="002E6CF7" w:rsidP="00992184">
      <w:pPr>
        <w:ind w:firstLine="709"/>
        <w:jc w:val="both"/>
        <w:rPr>
          <w:rFonts w:ascii="Times New Roman" w:hAnsi="Times New Roman" w:cs="Times New Roman"/>
          <w:sz w:val="28"/>
          <w:szCs w:val="28"/>
        </w:rPr>
      </w:pPr>
    </w:p>
    <w:p w:rsidR="002E6CF7" w:rsidRDefault="002E6CF7" w:rsidP="00992184">
      <w:pPr>
        <w:ind w:firstLine="709"/>
        <w:jc w:val="both"/>
        <w:rPr>
          <w:rFonts w:ascii="Times New Roman" w:hAnsi="Times New Roman" w:cs="Times New Roman"/>
          <w:sz w:val="28"/>
          <w:szCs w:val="28"/>
        </w:rPr>
      </w:pPr>
    </w:p>
    <w:p w:rsidR="002E6CF7" w:rsidRDefault="002E6CF7" w:rsidP="00992184">
      <w:pPr>
        <w:ind w:firstLine="709"/>
        <w:jc w:val="both"/>
        <w:rPr>
          <w:rFonts w:ascii="Times New Roman" w:hAnsi="Times New Roman" w:cs="Times New Roman"/>
          <w:sz w:val="28"/>
          <w:szCs w:val="28"/>
        </w:rPr>
      </w:pPr>
    </w:p>
    <w:p w:rsidR="002E6CF7" w:rsidRDefault="002E6CF7" w:rsidP="00992184">
      <w:pPr>
        <w:ind w:firstLine="709"/>
        <w:jc w:val="both"/>
        <w:rPr>
          <w:rFonts w:ascii="Times New Roman" w:hAnsi="Times New Roman" w:cs="Times New Roman"/>
          <w:sz w:val="28"/>
          <w:szCs w:val="28"/>
        </w:rPr>
      </w:pPr>
    </w:p>
    <w:p w:rsidR="002E6CF7" w:rsidRDefault="002E6CF7" w:rsidP="00992184">
      <w:pPr>
        <w:ind w:firstLine="709"/>
        <w:jc w:val="both"/>
        <w:rPr>
          <w:rFonts w:ascii="Times New Roman" w:hAnsi="Times New Roman" w:cs="Times New Roman"/>
          <w:sz w:val="28"/>
          <w:szCs w:val="28"/>
        </w:rPr>
      </w:pPr>
    </w:p>
    <w:p w:rsidR="002E6CF7" w:rsidRDefault="002E6CF7" w:rsidP="00992184">
      <w:pPr>
        <w:ind w:firstLine="709"/>
        <w:jc w:val="both"/>
        <w:rPr>
          <w:rFonts w:ascii="Times New Roman" w:hAnsi="Times New Roman" w:cs="Times New Roman"/>
          <w:sz w:val="28"/>
          <w:szCs w:val="28"/>
        </w:rPr>
      </w:pPr>
    </w:p>
    <w:p w:rsidR="002E6CF7" w:rsidRDefault="002E6CF7" w:rsidP="00992184">
      <w:pPr>
        <w:ind w:firstLine="709"/>
        <w:jc w:val="both"/>
        <w:rPr>
          <w:rFonts w:ascii="Times New Roman" w:hAnsi="Times New Roman" w:cs="Times New Roman"/>
          <w:sz w:val="28"/>
          <w:szCs w:val="28"/>
        </w:rPr>
      </w:pPr>
    </w:p>
    <w:p w:rsidR="00CD3A91" w:rsidRDefault="00CD3A91" w:rsidP="00992184">
      <w:pPr>
        <w:ind w:firstLine="709"/>
        <w:jc w:val="both"/>
        <w:rPr>
          <w:rFonts w:ascii="Times New Roman" w:hAnsi="Times New Roman" w:cs="Times New Roman"/>
          <w:sz w:val="28"/>
          <w:szCs w:val="28"/>
        </w:rPr>
      </w:pPr>
    </w:p>
    <w:p w:rsidR="00CD3A91" w:rsidRDefault="00CD3A91" w:rsidP="00992184">
      <w:pPr>
        <w:ind w:firstLine="709"/>
        <w:jc w:val="both"/>
        <w:rPr>
          <w:rFonts w:ascii="Times New Roman" w:hAnsi="Times New Roman" w:cs="Times New Roman"/>
          <w:sz w:val="28"/>
          <w:szCs w:val="28"/>
        </w:rPr>
      </w:pPr>
    </w:p>
    <w:p w:rsidR="00CD3A91" w:rsidRDefault="00CD3A91" w:rsidP="00992184">
      <w:pPr>
        <w:ind w:firstLine="709"/>
        <w:jc w:val="both"/>
        <w:rPr>
          <w:rFonts w:ascii="Times New Roman" w:hAnsi="Times New Roman" w:cs="Times New Roman"/>
          <w:sz w:val="28"/>
          <w:szCs w:val="28"/>
        </w:rPr>
      </w:pPr>
    </w:p>
    <w:p w:rsidR="002E6CF7" w:rsidRDefault="002E6CF7" w:rsidP="00992184">
      <w:pPr>
        <w:ind w:firstLine="709"/>
        <w:jc w:val="both"/>
        <w:rPr>
          <w:rFonts w:ascii="Times New Roman" w:hAnsi="Times New Roman" w:cs="Times New Roman"/>
          <w:sz w:val="28"/>
          <w:szCs w:val="28"/>
        </w:rPr>
      </w:pPr>
    </w:p>
    <w:p w:rsidR="00CA2B01" w:rsidRPr="00CD3A91" w:rsidRDefault="00992184" w:rsidP="00CD3A91">
      <w:pPr>
        <w:ind w:firstLine="709"/>
        <w:jc w:val="both"/>
        <w:rPr>
          <w:rFonts w:ascii="Times New Roman" w:hAnsi="Times New Roman" w:cs="Times New Roman"/>
          <w:b/>
          <w:sz w:val="28"/>
          <w:szCs w:val="28"/>
        </w:rPr>
      </w:pPr>
      <w:r w:rsidRPr="00CD3A91">
        <w:rPr>
          <w:rFonts w:ascii="Times New Roman" w:hAnsi="Times New Roman" w:cs="Times New Roman"/>
          <w:b/>
          <w:sz w:val="28"/>
          <w:szCs w:val="28"/>
        </w:rPr>
        <w:t>ВВЕДЕНИЕ</w:t>
      </w:r>
    </w:p>
    <w:p w:rsidR="00992184"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Современная система образования в России переживает большие изменения. В Законе Российской Федерации об образовании указывается, что это образование, его содержание является одним из факторов экономического и социального прогресса общества. Обеспечивая самоопределение личности, создание условий для ее самореализации, образование должно обеспечивать адекватный мировому уровень общей и профессиональной культуры общества, интеграцию личности в систему мировой и национальной культур, воспроизводство и развитие кадрового потенциала общества.</w:t>
      </w:r>
    </w:p>
    <w:p w:rsidR="002E6CF7"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Одним из аспектов формирования личности является, как известно, эстетическое воспитание. Будучи целенаправленным процессом формирования у учащихся развитого эстетического сознания и вкуса, способности воспринимать и ценить прекрасное в общественной жизни, природе, искусстве, потребности и способности творить "по законам красоты", эстетическое воспитание неразрывно связано с другими сторонами целостного воспитательного процесса и как бы "пронизывает" их, во многом предопределяя его эффективность. Осуществление процесса эстетического воспитания в общеобразовательной школе в большей мере происходит на уроках изобразительного искусства.</w:t>
      </w:r>
      <w:r w:rsidR="002E6CF7" w:rsidRPr="00CD3A91">
        <w:rPr>
          <w:rFonts w:ascii="Times New Roman" w:hAnsi="Times New Roman" w:cs="Times New Roman"/>
          <w:sz w:val="28"/>
          <w:szCs w:val="28"/>
        </w:rPr>
        <w:t xml:space="preserve"> </w:t>
      </w:r>
    </w:p>
    <w:p w:rsidR="00992184" w:rsidRPr="00CD3A91" w:rsidRDefault="002E6CF7"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Задача современной школы – формировать способность действовать и быть успешным в условиях динамично развивающегося современного общества. Поэтому, стоит задуматься, как сделать процесс обучения более результативным. </w:t>
      </w:r>
      <w:r w:rsidRPr="00CD3A91">
        <w:rPr>
          <w:rFonts w:ascii="Times New Roman" w:hAnsi="Times New Roman" w:cs="Times New Roman"/>
          <w:sz w:val="28"/>
          <w:szCs w:val="28"/>
        </w:rPr>
        <w:br/>
        <w:t>Педагогическая инновация – намеренное качественное или количественное изменение педагогической практики повышение качества обучения.</w:t>
      </w:r>
    </w:p>
    <w:p w:rsidR="00992184" w:rsidRPr="00CD3A91" w:rsidRDefault="00992184" w:rsidP="00CD3A91">
      <w:pPr>
        <w:ind w:firstLine="709"/>
        <w:jc w:val="both"/>
        <w:rPr>
          <w:rFonts w:ascii="Times New Roman" w:hAnsi="Times New Roman" w:cs="Times New Roman"/>
          <w:sz w:val="28"/>
          <w:szCs w:val="28"/>
        </w:rPr>
      </w:pPr>
    </w:p>
    <w:p w:rsidR="00992184" w:rsidRPr="00CD3A91" w:rsidRDefault="00992184" w:rsidP="00CD3A91">
      <w:pPr>
        <w:ind w:firstLine="709"/>
        <w:jc w:val="both"/>
        <w:rPr>
          <w:rFonts w:ascii="Times New Roman" w:hAnsi="Times New Roman" w:cs="Times New Roman"/>
          <w:b/>
          <w:sz w:val="28"/>
          <w:szCs w:val="28"/>
        </w:rPr>
      </w:pPr>
      <w:r w:rsidRPr="00CD3A91">
        <w:rPr>
          <w:rFonts w:ascii="Times New Roman" w:hAnsi="Times New Roman" w:cs="Times New Roman"/>
          <w:b/>
          <w:sz w:val="28"/>
          <w:szCs w:val="28"/>
        </w:rPr>
        <w:t>СОВРЕМЕННЫЙ УРОК ИЗОБРАЗИТЕЛЬНОГО ИСКУССТВА</w:t>
      </w:r>
    </w:p>
    <w:p w:rsidR="00992184"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Цель современного урока имеет триединый характер и состоит из трех аспектов: познавательного, связанного с расширением объема знаний, развивающего — с усложнением усваиваемого содержания, воспитательного — с формированием нравственных качеств личности.</w:t>
      </w:r>
    </w:p>
    <w:p w:rsidR="002E6CF7" w:rsidRPr="00CD3A91" w:rsidRDefault="002E6CF7" w:rsidP="00CD3A91">
      <w:pPr>
        <w:spacing w:after="0"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lastRenderedPageBreak/>
        <w:t xml:space="preserve">21 век – это век информационных технологий, именно под их воздействием и меняется окружающая нас действительность, а вместе с ней  человек и общество, в котором он существует. </w:t>
      </w:r>
    </w:p>
    <w:p w:rsidR="00992184"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Воспитательный аспект. Ни один школьный предмет не может заменить великую силу искусства в формировании духовных, нравственных качеств личности, в самопознании, самооценке, самовоспитании и саморазвитии. На уроке искусства нас интересует</w:t>
      </w:r>
      <w:r w:rsidR="00CA2B01" w:rsidRPr="00CD3A91">
        <w:rPr>
          <w:rFonts w:ascii="Times New Roman" w:hAnsi="Times New Roman" w:cs="Times New Roman"/>
          <w:sz w:val="28"/>
          <w:szCs w:val="28"/>
        </w:rPr>
        <w:t>,</w:t>
      </w:r>
      <w:r w:rsidRPr="00CD3A91">
        <w:rPr>
          <w:rFonts w:ascii="Times New Roman" w:hAnsi="Times New Roman" w:cs="Times New Roman"/>
          <w:sz w:val="28"/>
          <w:szCs w:val="28"/>
        </w:rPr>
        <w:t xml:space="preserve"> прежде всего</w:t>
      </w:r>
      <w:r w:rsidR="00CA2B01" w:rsidRPr="00CD3A91">
        <w:rPr>
          <w:rFonts w:ascii="Times New Roman" w:hAnsi="Times New Roman" w:cs="Times New Roman"/>
          <w:sz w:val="28"/>
          <w:szCs w:val="28"/>
        </w:rPr>
        <w:t>,</w:t>
      </w:r>
      <w:r w:rsidRPr="00CD3A91">
        <w:rPr>
          <w:rFonts w:ascii="Times New Roman" w:hAnsi="Times New Roman" w:cs="Times New Roman"/>
          <w:sz w:val="28"/>
          <w:szCs w:val="28"/>
        </w:rPr>
        <w:t xml:space="preserve"> деятельность ученика как субъекта, личности, воспринимающей искусство, рефлексирующей и участвующей в активном осмыслении, творческом претворении полученного. Вне искусства не прорастают ни интеллект, ни ассоциативное мышление, ни самоирония, ни интуиция, ни внутренняя свобода.</w:t>
      </w:r>
    </w:p>
    <w:p w:rsidR="00992184"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Развивающий аспект связан со структурой личности ребенка. Развитие ребенка происходит гораздо медленнее, чем процесс его воспитания и обучения, и становится результатом правильно организованного обучения и воспитания. В примерный перечень учебно-воспитательных задач, которые можно осуществлять на уроках изобразительного искусства с целью развития личности ребенка, входит: развитие речи, мышления, сферы чувств, двигательной сферы и др.</w:t>
      </w:r>
    </w:p>
    <w:p w:rsidR="002E6CF7" w:rsidRPr="00CD3A91" w:rsidRDefault="00992184" w:rsidP="00CD3A91">
      <w:pPr>
        <w:spacing w:after="0" w:line="240" w:lineRule="auto"/>
        <w:jc w:val="both"/>
        <w:rPr>
          <w:rFonts w:ascii="Times New Roman" w:eastAsia="Times New Roman" w:hAnsi="Times New Roman" w:cs="Times New Roman"/>
          <w:sz w:val="28"/>
          <w:szCs w:val="28"/>
          <w:lang w:eastAsia="ru-RU"/>
        </w:rPr>
      </w:pPr>
      <w:r w:rsidRPr="00CD3A91">
        <w:rPr>
          <w:rFonts w:ascii="Times New Roman" w:hAnsi="Times New Roman" w:cs="Times New Roman"/>
          <w:sz w:val="28"/>
          <w:szCs w:val="28"/>
        </w:rPr>
        <w:t>Познавательный аспект урока изобразительного искусства складывается из следующих требований: учить каждого ученика самостоятельно добывать знания, формировать умения и навыки, которые обеспечат успешную деятельность в дальнейшем.</w:t>
      </w:r>
      <w:r w:rsidR="002E6CF7" w:rsidRPr="00CD3A91">
        <w:rPr>
          <w:rFonts w:ascii="Times New Roman" w:eastAsia="Times New Roman" w:hAnsi="Times New Roman" w:cs="Times New Roman"/>
          <w:sz w:val="28"/>
          <w:szCs w:val="28"/>
          <w:lang w:eastAsia="ru-RU"/>
        </w:rPr>
        <w:t xml:space="preserve"> </w:t>
      </w:r>
    </w:p>
    <w:p w:rsidR="002E6CF7" w:rsidRPr="00CD3A91" w:rsidRDefault="002E6CF7" w:rsidP="00CD3A91">
      <w:pPr>
        <w:spacing w:after="0"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Важным условием является потребность сохранить у ребенка тягу к изобразительной деятельности. И если ее нет, то пробудить, а затем и развить творческую активность каждого ученика.</w:t>
      </w:r>
    </w:p>
    <w:p w:rsidR="00992184"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Современный урок изобразительного искусства как часть общего процесса обучения в полной мере отвечает </w:t>
      </w:r>
      <w:proofErr w:type="spellStart"/>
      <w:r w:rsidRPr="00CD3A91">
        <w:rPr>
          <w:rFonts w:ascii="Times New Roman" w:hAnsi="Times New Roman" w:cs="Times New Roman"/>
          <w:sz w:val="28"/>
          <w:szCs w:val="28"/>
        </w:rPr>
        <w:t>общедидактическим</w:t>
      </w:r>
      <w:proofErr w:type="spellEnd"/>
      <w:r w:rsidRPr="00CD3A91">
        <w:rPr>
          <w:rFonts w:ascii="Times New Roman" w:hAnsi="Times New Roman" w:cs="Times New Roman"/>
          <w:sz w:val="28"/>
          <w:szCs w:val="28"/>
        </w:rPr>
        <w:t xml:space="preserve"> закономерностям, принципам и методам процесса обучения и несёт в себе особенности предметного содержания — эстетической действительности, выраженной языком пространственных искусств, или, говоря доступным языком, его содержанием выступает эстетическая действительность, выраженная языком искусства.</w:t>
      </w:r>
    </w:p>
    <w:p w:rsidR="00992184"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Умелое сочетание обще дидактических принципов и методов обучения с принципами и методами художественной педагогики является одной из основ преподавания изобразительного искусства в школе.</w:t>
      </w:r>
    </w:p>
    <w:p w:rsidR="00CA2B01" w:rsidRPr="00CD3A91" w:rsidRDefault="00992184" w:rsidP="00CD3A91">
      <w:pPr>
        <w:ind w:firstLine="709"/>
        <w:jc w:val="center"/>
        <w:rPr>
          <w:rFonts w:ascii="Times New Roman" w:hAnsi="Times New Roman" w:cs="Times New Roman"/>
          <w:sz w:val="28"/>
          <w:szCs w:val="28"/>
        </w:rPr>
      </w:pPr>
      <w:r w:rsidRPr="00CD3A91">
        <w:rPr>
          <w:rFonts w:ascii="Times New Roman" w:hAnsi="Times New Roman" w:cs="Times New Roman"/>
          <w:b/>
          <w:sz w:val="28"/>
          <w:szCs w:val="28"/>
        </w:rPr>
        <w:t>Характерные признаки современного урока</w:t>
      </w:r>
      <w:r w:rsidR="00CA2B01" w:rsidRPr="00CD3A91">
        <w:rPr>
          <w:rFonts w:ascii="Times New Roman" w:hAnsi="Times New Roman" w:cs="Times New Roman"/>
          <w:sz w:val="28"/>
          <w:szCs w:val="28"/>
        </w:rPr>
        <w:t xml:space="preserve"> </w:t>
      </w:r>
    </w:p>
    <w:p w:rsidR="00992184" w:rsidRPr="00CD3A91" w:rsidRDefault="00CA2B01" w:rsidP="00CD3A91">
      <w:pPr>
        <w:ind w:firstLine="709"/>
        <w:jc w:val="center"/>
        <w:rPr>
          <w:rFonts w:ascii="Times New Roman" w:hAnsi="Times New Roman" w:cs="Times New Roman"/>
          <w:b/>
          <w:sz w:val="28"/>
          <w:szCs w:val="28"/>
        </w:rPr>
      </w:pPr>
      <w:r w:rsidRPr="00CD3A91">
        <w:rPr>
          <w:rFonts w:ascii="Times New Roman" w:hAnsi="Times New Roman" w:cs="Times New Roman"/>
          <w:b/>
          <w:sz w:val="28"/>
          <w:szCs w:val="28"/>
        </w:rPr>
        <w:t>изобразительного искусства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lastRenderedPageBreak/>
        <w:t>- художественность (целостность, образность, ассоциативность, эмоциональность) как принцип организации;</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активное расширение опыта эмоционально-ценностных отношений учащихся как опыта отношений мира и человека;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развитие форм художественного воображения как способности выражать эмоциональную оценку явления в чувственно воспринимаемых образах языком пространственных искусств;</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акцент на развитие эмоциональной отзывчивости учащихся;</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развитие художественно-творческих способностей учащихся;</w:t>
      </w:r>
    </w:p>
    <w:p w:rsidR="00992184"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 сотворчество ученика и учителя в процессе создания художественного образа;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функционирование произведения изобразительного искусства на уроке не как объекта, а как субъекта во время свободного, заинтересованного диалога;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свободная интеграция с другими видами художественно-эстетической деятельности;</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диалог ученика и учителя, основанный на едином образном языке искусства;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художественное пространство осуществления урока изобразительного искусства (кабинет), современные средства и оборудование.</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Тенденции развития урока в школе – формирование активно-положительного отношения к учению и развитие познавательного интереса – в значительной степени расширили понимание формы классно-урочного обучения. Появились урок-игра, урок-путешествие, урок-диспут, урок-экскурсия, урок-конференция и т. д. Кроме того, в школе существуют и другие формы обучения, «генетически» связанные с образовательным процессом на уроке.</w:t>
      </w:r>
    </w:p>
    <w:p w:rsidR="00992184" w:rsidRPr="00CD3A91" w:rsidRDefault="00992184" w:rsidP="00CD3A91">
      <w:pPr>
        <w:ind w:firstLine="709"/>
        <w:jc w:val="center"/>
        <w:rPr>
          <w:rFonts w:ascii="Times New Roman" w:hAnsi="Times New Roman" w:cs="Times New Roman"/>
          <w:b/>
          <w:sz w:val="28"/>
          <w:szCs w:val="28"/>
        </w:rPr>
      </w:pPr>
      <w:r w:rsidRPr="00CD3A91">
        <w:rPr>
          <w:rFonts w:ascii="Times New Roman" w:hAnsi="Times New Roman" w:cs="Times New Roman"/>
          <w:b/>
          <w:sz w:val="28"/>
          <w:szCs w:val="28"/>
        </w:rPr>
        <w:t>Дополнительные формы учебной работы</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пленэр, когда учебные задачи требуют практического освоения особенностей языка живописи в условиях естественной среды;</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экскурсия, сопряженная с выходом за пределы школы для изучения предметов и явлений в их естественном виде (музей, выставочный зал, парк и т. п.);</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консультация, смыслом которой является проработка неясных, трудных вопросов;</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дополнительные занятия, на которых группой или индивидуально учащиеся могут восполнить пробелы по той или иной теме.</w:t>
      </w:r>
    </w:p>
    <w:p w:rsidR="00992184" w:rsidRPr="00CD3A91" w:rsidRDefault="00992184" w:rsidP="00CD3A91">
      <w:pPr>
        <w:ind w:firstLine="709"/>
        <w:jc w:val="both"/>
        <w:rPr>
          <w:rFonts w:ascii="Times New Roman" w:hAnsi="Times New Roman" w:cs="Times New Roman"/>
          <w:sz w:val="28"/>
          <w:szCs w:val="28"/>
        </w:rPr>
      </w:pPr>
    </w:p>
    <w:p w:rsidR="002E6CF7" w:rsidRPr="00CD3A91" w:rsidRDefault="002E6CF7" w:rsidP="00CD3A91">
      <w:pPr>
        <w:ind w:firstLine="709"/>
        <w:jc w:val="center"/>
        <w:rPr>
          <w:rFonts w:ascii="Times New Roman" w:hAnsi="Times New Roman" w:cs="Times New Roman"/>
          <w:b/>
          <w:sz w:val="28"/>
          <w:szCs w:val="28"/>
        </w:rPr>
      </w:pPr>
    </w:p>
    <w:p w:rsidR="00992184" w:rsidRPr="00CD3A91" w:rsidRDefault="00992184" w:rsidP="00CD3A91">
      <w:pPr>
        <w:ind w:firstLine="709"/>
        <w:jc w:val="center"/>
        <w:rPr>
          <w:rFonts w:ascii="Times New Roman" w:hAnsi="Times New Roman" w:cs="Times New Roman"/>
          <w:b/>
          <w:sz w:val="28"/>
          <w:szCs w:val="28"/>
        </w:rPr>
      </w:pPr>
      <w:r w:rsidRPr="00CD3A91">
        <w:rPr>
          <w:rFonts w:ascii="Times New Roman" w:hAnsi="Times New Roman" w:cs="Times New Roman"/>
          <w:b/>
          <w:sz w:val="28"/>
          <w:szCs w:val="28"/>
        </w:rPr>
        <w:t xml:space="preserve">РОЛЬ </w:t>
      </w:r>
      <w:proofErr w:type="gramStart"/>
      <w:r w:rsidRPr="00CD3A91">
        <w:rPr>
          <w:rFonts w:ascii="Times New Roman" w:hAnsi="Times New Roman" w:cs="Times New Roman"/>
          <w:b/>
          <w:sz w:val="28"/>
          <w:szCs w:val="28"/>
        </w:rPr>
        <w:t>ИКТ-ТЕХНОЛОГИЙ</w:t>
      </w:r>
      <w:proofErr w:type="gramEnd"/>
      <w:r w:rsidRPr="00CD3A91">
        <w:rPr>
          <w:rFonts w:ascii="Times New Roman" w:hAnsi="Times New Roman" w:cs="Times New Roman"/>
          <w:b/>
          <w:sz w:val="28"/>
          <w:szCs w:val="28"/>
        </w:rPr>
        <w:t xml:space="preserve"> В УЧЕБНОМ ПРОЦЕССЕ</w:t>
      </w:r>
    </w:p>
    <w:p w:rsidR="002E6CF7" w:rsidRPr="00CD3A91" w:rsidRDefault="002E6CF7" w:rsidP="00CD3A91">
      <w:pPr>
        <w:spacing w:after="0"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Проведение уроков с использованием информационно-коммуникативных технологий - это мощный стимул в обучении.</w:t>
      </w:r>
    </w:p>
    <w:p w:rsidR="002E6CF7" w:rsidRPr="00CD3A91" w:rsidRDefault="002E6CF7" w:rsidP="00CD3A91">
      <w:pPr>
        <w:spacing w:after="0"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Использование компьютера с его огромными универсальными возможностями на уроках изобразительного искусства позволяет:</w:t>
      </w:r>
      <w:r w:rsidRPr="00CD3A91">
        <w:rPr>
          <w:rFonts w:ascii="Times New Roman" w:eastAsia="Times New Roman" w:hAnsi="Times New Roman" w:cs="Times New Roman"/>
          <w:sz w:val="28"/>
          <w:szCs w:val="28"/>
          <w:lang w:eastAsia="ru-RU"/>
        </w:rPr>
        <w:br/>
        <w:t>- активно развивать творческие и познавательные способности каждого ученика,</w:t>
      </w:r>
      <w:r w:rsidRPr="00CD3A91">
        <w:rPr>
          <w:rFonts w:ascii="Times New Roman" w:eastAsia="Times New Roman" w:hAnsi="Times New Roman" w:cs="Times New Roman"/>
          <w:sz w:val="28"/>
          <w:szCs w:val="28"/>
          <w:lang w:eastAsia="ru-RU"/>
        </w:rPr>
        <w:br/>
        <w:t>- применение графики, цвета, звука позволяет моделировать различные ситуации и среды,</w:t>
      </w:r>
    </w:p>
    <w:p w:rsidR="002E6CF7" w:rsidRPr="00CD3A91" w:rsidRDefault="002E6CF7" w:rsidP="00CD3A91">
      <w:pPr>
        <w:spacing w:after="0"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 xml:space="preserve">- применение компьютеров на уроках </w:t>
      </w:r>
      <w:proofErr w:type="gramStart"/>
      <w:r w:rsidRPr="00CD3A91">
        <w:rPr>
          <w:rFonts w:ascii="Times New Roman" w:eastAsia="Times New Roman" w:hAnsi="Times New Roman" w:cs="Times New Roman"/>
          <w:sz w:val="28"/>
          <w:szCs w:val="28"/>
          <w:lang w:eastAsia="ru-RU"/>
        </w:rPr>
        <w:t>ИЗО</w:t>
      </w:r>
      <w:proofErr w:type="gramEnd"/>
      <w:r w:rsidRPr="00CD3A91">
        <w:rPr>
          <w:rFonts w:ascii="Times New Roman" w:eastAsia="Times New Roman" w:hAnsi="Times New Roman" w:cs="Times New Roman"/>
          <w:sz w:val="28"/>
          <w:szCs w:val="28"/>
          <w:lang w:eastAsia="ru-RU"/>
        </w:rPr>
        <w:t xml:space="preserve"> </w:t>
      </w:r>
      <w:proofErr w:type="gramStart"/>
      <w:r w:rsidRPr="00CD3A91">
        <w:rPr>
          <w:rFonts w:ascii="Times New Roman" w:eastAsia="Times New Roman" w:hAnsi="Times New Roman" w:cs="Times New Roman"/>
          <w:sz w:val="28"/>
          <w:szCs w:val="28"/>
          <w:lang w:eastAsia="ru-RU"/>
        </w:rPr>
        <w:t>создаёт</w:t>
      </w:r>
      <w:proofErr w:type="gramEnd"/>
      <w:r w:rsidRPr="00CD3A91">
        <w:rPr>
          <w:rFonts w:ascii="Times New Roman" w:eastAsia="Times New Roman" w:hAnsi="Times New Roman" w:cs="Times New Roman"/>
          <w:sz w:val="28"/>
          <w:szCs w:val="28"/>
          <w:lang w:eastAsia="ru-RU"/>
        </w:rPr>
        <w:t xml:space="preserve"> эмоциональный настрой, это в свою очередь, положительно сказывается на развитии художественного творчества.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При интенсивном развитии информационного общества встает вопрос выбора направлений применения компьютеров, в том числе и в учебном процессе. Интернет и персональный компьютер сегодня открывают новые возможности не только на пути познания, но и для реализации творческого потенциала каждым участником воспитательного образовательного процесса через интеграцию получаемых знаний, исследование, проектирование, новаторство.</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В результате использования персонального компьютера происходит индивидуализация процесса обучения: каждый усваивает материал в соответствии со своими индивидуальными способностями восприятия. Интерактивные технологии очень хорошо сочетаются и накладываются на личностно-ориентированные и </w:t>
      </w:r>
      <w:proofErr w:type="spellStart"/>
      <w:r w:rsidRPr="00CD3A91">
        <w:rPr>
          <w:rFonts w:ascii="Times New Roman" w:hAnsi="Times New Roman" w:cs="Times New Roman"/>
          <w:sz w:val="28"/>
          <w:szCs w:val="28"/>
        </w:rPr>
        <w:t>здоровьесберегающие</w:t>
      </w:r>
      <w:proofErr w:type="spellEnd"/>
      <w:r w:rsidRPr="00CD3A91">
        <w:rPr>
          <w:rFonts w:ascii="Times New Roman" w:hAnsi="Times New Roman" w:cs="Times New Roman"/>
          <w:sz w:val="28"/>
          <w:szCs w:val="28"/>
        </w:rPr>
        <w:t xml:space="preserve"> технологии. Здесь каждому предоставляется возможность </w:t>
      </w:r>
      <w:proofErr w:type="spellStart"/>
      <w:r w:rsidRPr="00CD3A91">
        <w:rPr>
          <w:rFonts w:ascii="Times New Roman" w:hAnsi="Times New Roman" w:cs="Times New Roman"/>
          <w:sz w:val="28"/>
          <w:szCs w:val="28"/>
        </w:rPr>
        <w:t>самореализоваться</w:t>
      </w:r>
      <w:proofErr w:type="spellEnd"/>
      <w:r w:rsidRPr="00CD3A91">
        <w:rPr>
          <w:rFonts w:ascii="Times New Roman" w:hAnsi="Times New Roman" w:cs="Times New Roman"/>
          <w:sz w:val="28"/>
          <w:szCs w:val="28"/>
        </w:rPr>
        <w:t>, проявить свои способности, знания и умения.</w:t>
      </w:r>
    </w:p>
    <w:p w:rsidR="00992184" w:rsidRPr="00CD3A91" w:rsidRDefault="00992184" w:rsidP="00CD3A91">
      <w:pPr>
        <w:ind w:firstLine="709"/>
        <w:jc w:val="both"/>
        <w:rPr>
          <w:rFonts w:ascii="Times New Roman" w:hAnsi="Times New Roman" w:cs="Times New Roman"/>
          <w:b/>
          <w:sz w:val="28"/>
          <w:szCs w:val="28"/>
        </w:rPr>
      </w:pPr>
      <w:r w:rsidRPr="00CD3A91">
        <w:rPr>
          <w:rFonts w:ascii="Times New Roman" w:hAnsi="Times New Roman" w:cs="Times New Roman"/>
          <w:b/>
          <w:sz w:val="28"/>
          <w:szCs w:val="28"/>
        </w:rPr>
        <w:t>Основные методы использования ИКТ на уроках</w:t>
      </w:r>
    </w:p>
    <w:p w:rsidR="00992184" w:rsidRPr="00CD3A91" w:rsidRDefault="00992184" w:rsidP="00CD3A91">
      <w:pPr>
        <w:spacing w:after="0"/>
        <w:ind w:firstLine="709"/>
        <w:jc w:val="both"/>
        <w:rPr>
          <w:rFonts w:ascii="Times New Roman" w:hAnsi="Times New Roman" w:cs="Times New Roman"/>
          <w:b/>
          <w:sz w:val="28"/>
          <w:szCs w:val="28"/>
        </w:rPr>
      </w:pPr>
      <w:r w:rsidRPr="00CD3A91">
        <w:rPr>
          <w:rFonts w:ascii="Times New Roman" w:hAnsi="Times New Roman" w:cs="Times New Roman"/>
          <w:sz w:val="28"/>
          <w:szCs w:val="28"/>
        </w:rPr>
        <w:t>1</w:t>
      </w:r>
      <w:r w:rsidRPr="00CD3A91">
        <w:rPr>
          <w:rFonts w:ascii="Times New Roman" w:hAnsi="Times New Roman" w:cs="Times New Roman"/>
          <w:b/>
          <w:sz w:val="28"/>
          <w:szCs w:val="28"/>
        </w:rPr>
        <w:t>. Использование электронных наглядностей:</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представление материала с помощью компьютера (презентации);</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видео материал;</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аудиоматериал;</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интерактивная доска</w:t>
      </w:r>
    </w:p>
    <w:p w:rsidR="00992184" w:rsidRPr="00CD3A91" w:rsidRDefault="00992184" w:rsidP="00CD3A91">
      <w:pPr>
        <w:spacing w:after="0"/>
        <w:ind w:firstLine="709"/>
        <w:jc w:val="both"/>
        <w:rPr>
          <w:rFonts w:ascii="Times New Roman" w:hAnsi="Times New Roman" w:cs="Times New Roman"/>
          <w:b/>
          <w:sz w:val="28"/>
          <w:szCs w:val="28"/>
        </w:rPr>
      </w:pPr>
      <w:r w:rsidRPr="00CD3A91">
        <w:rPr>
          <w:rFonts w:ascii="Times New Roman" w:hAnsi="Times New Roman" w:cs="Times New Roman"/>
          <w:b/>
          <w:sz w:val="28"/>
          <w:szCs w:val="28"/>
        </w:rPr>
        <w:t>2. Отработка определенных навыков и умений:</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выполнение различных математических и статистических расчетов, построение диаграмм, графиков);</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использование текстового редактора;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использование электронных учебно-методических комплексов;</w:t>
      </w:r>
    </w:p>
    <w:p w:rsidR="00992184" w:rsidRPr="00CD3A91" w:rsidRDefault="00992184" w:rsidP="00CD3A91">
      <w:pPr>
        <w:spacing w:after="0"/>
        <w:ind w:firstLine="709"/>
        <w:jc w:val="both"/>
        <w:rPr>
          <w:rFonts w:ascii="Times New Roman" w:hAnsi="Times New Roman" w:cs="Times New Roman"/>
          <w:b/>
          <w:sz w:val="28"/>
          <w:szCs w:val="28"/>
        </w:rPr>
      </w:pPr>
      <w:r w:rsidRPr="00CD3A91">
        <w:rPr>
          <w:rFonts w:ascii="Times New Roman" w:hAnsi="Times New Roman" w:cs="Times New Roman"/>
          <w:b/>
          <w:sz w:val="28"/>
          <w:szCs w:val="28"/>
        </w:rPr>
        <w:t>3. Диагностика и рейтинговая оценка (контроль знаний):</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lastRenderedPageBreak/>
        <w:t>- тестовый контроль знаний (с помощью специальных тестовых программ или мультимедийной презентации);</w:t>
      </w:r>
    </w:p>
    <w:p w:rsidR="00992184" w:rsidRPr="00CD3A91" w:rsidRDefault="00992184" w:rsidP="00CD3A91">
      <w:pPr>
        <w:ind w:firstLine="709"/>
        <w:jc w:val="both"/>
        <w:rPr>
          <w:rFonts w:ascii="Times New Roman" w:hAnsi="Times New Roman" w:cs="Times New Roman"/>
          <w:b/>
          <w:sz w:val="28"/>
          <w:szCs w:val="28"/>
        </w:rPr>
      </w:pPr>
      <w:r w:rsidRPr="00CD3A91">
        <w:rPr>
          <w:rFonts w:ascii="Times New Roman" w:hAnsi="Times New Roman" w:cs="Times New Roman"/>
          <w:sz w:val="28"/>
          <w:szCs w:val="28"/>
        </w:rPr>
        <w:t xml:space="preserve">4. </w:t>
      </w:r>
      <w:r w:rsidRPr="00CD3A91">
        <w:rPr>
          <w:rFonts w:ascii="Times New Roman" w:hAnsi="Times New Roman" w:cs="Times New Roman"/>
          <w:b/>
          <w:sz w:val="28"/>
          <w:szCs w:val="28"/>
        </w:rPr>
        <w:t xml:space="preserve">Организация исследовательской деятельности </w:t>
      </w:r>
      <w:proofErr w:type="gramStart"/>
      <w:r w:rsidRPr="00CD3A91">
        <w:rPr>
          <w:rFonts w:ascii="Times New Roman" w:hAnsi="Times New Roman" w:cs="Times New Roman"/>
          <w:b/>
          <w:sz w:val="28"/>
          <w:szCs w:val="28"/>
        </w:rPr>
        <w:t>обучающихся</w:t>
      </w:r>
      <w:proofErr w:type="gramEnd"/>
      <w:r w:rsidRPr="00CD3A91">
        <w:rPr>
          <w:rFonts w:ascii="Times New Roman" w:hAnsi="Times New Roman" w:cs="Times New Roman"/>
          <w:b/>
          <w:sz w:val="28"/>
          <w:szCs w:val="28"/>
        </w:rPr>
        <w:t>.</w:t>
      </w:r>
    </w:p>
    <w:p w:rsidR="00992184"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Проникновение современных технологий в образовательную практику, в том числе и на уроки изобразительного искусства, открывает новые возможности. В этом случае, учителям на уроках изобразительного искусства необходимо сделать информационно-коммуникационные технологии (ИКТ) новым средством художественно-творческого развития.</w:t>
      </w:r>
    </w:p>
    <w:p w:rsidR="00992184" w:rsidRPr="00CD3A91" w:rsidRDefault="00992184" w:rsidP="00CD3A91">
      <w:pPr>
        <w:ind w:firstLine="709"/>
        <w:jc w:val="both"/>
        <w:rPr>
          <w:rFonts w:ascii="Times New Roman" w:hAnsi="Times New Roman" w:cs="Times New Roman"/>
          <w:b/>
          <w:sz w:val="28"/>
          <w:szCs w:val="28"/>
        </w:rPr>
      </w:pPr>
      <w:r w:rsidRPr="00CD3A91">
        <w:rPr>
          <w:rFonts w:ascii="Times New Roman" w:hAnsi="Times New Roman" w:cs="Times New Roman"/>
          <w:b/>
          <w:sz w:val="28"/>
          <w:szCs w:val="28"/>
        </w:rPr>
        <w:t>ОСОБЕННОСТИ ПРИМЕНЕНИЯ ИКТ НА УРОКАХ ИЗОБРАЗИТЕЛЬНОГО ИСКУССТВА. ИЗ ОПЫТА РАБОТЫ</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Одним из очевидных достоинств урока с применение ИКТ на уроках изобразительного искусства является Усиление наглядности. Напомним известную фразу К. Д. Ушинского: «Детская природа ясно требует наглядности. Учите ребенка каким-нибудь пяти не известным ему словам, и он будет долго и напрасно мучиться над ними; но свяжите с картинками двадцать таких слов - и ребенок усвоит их на лету. Вы объясняете ребенку очень простую мысль, и он вас не понимает; вы объясняете тому же ребенку сложную картину, и он вас понимает быстро... Если вы входите в класс, от которого трудно добиться слова (а таких классов у нас не искать стать), начните показывать картинки, и класс заговорит, а главное, заговорит свободно…».</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Использование наглядности тем более актуально, что в школах, как правило, отсутствует необходимый набор таблиц, схем, репродукций, иллюстраций. В таком случае проектор может оказать неоценимую помощь.</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Если по курсу есть электронные издания, фильмы и другие материалы, ими можно дополнять лекцию и использовать фрагментарно. Например, изложение исторических событий и фактов может сопровождаться показом слайдов с картами, схемами и фотографиями.</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Изобразительное творчество - одно из любимейших занятий детей. Эта работа требует художественных способностей, знаний изобразительной грамоты. Необходим большой запас зрительных образов и впечатлений, творческое воображение. У ребенка возникает желание передать в рисунках свои впечатления. Он берет в руки карандаш и рисует... Но наступает тот момент, когда юный художник отбрасывает кисть и перестает творить. Как помочь ему? Здесь на помощь может прийти компьютер.</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Основная цель предмета «Изобразительное искусство» - помочь детям познать окружающую действительность, развить у них наблюдательность, </w:t>
      </w:r>
      <w:r w:rsidRPr="00CD3A91">
        <w:rPr>
          <w:rFonts w:ascii="Times New Roman" w:hAnsi="Times New Roman" w:cs="Times New Roman"/>
          <w:sz w:val="28"/>
          <w:szCs w:val="28"/>
        </w:rPr>
        <w:lastRenderedPageBreak/>
        <w:t>научить шире и разностороннее видеть окружающий мир, воспитать в них чувство прекрасного, развить личностные способности.</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Основными задачами уроков изобразительного искусства является знакомство учащихся с широтой и многообразием поля художественно-изобразительной деятельности. Изучение техники разных материалов и средств изобразительного искусства, знакомство с работами Великих Мастеров, а так же создание и восприятие художественных образов.</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Как сделать каждый урок радостным, интересным, а главное – направленным на развитие каждого ребенка?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Сегодня педагогически грамотным специалистом нельзя быть без изучения всего обширного арсенала образовательных технологий. И необходимо ориентироваться в широком спектре современных инноваций. Из обилия концепций, теорий, технологий и методик необходимо отобрать те, которые смогли бы помочь создать такую систему работы, которая бы учитывала особенности уроков изобразительного искусства, сообразуясь с особенностями детей и реалиями современного общества.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Мощный поток новой информации, рекламы, применение компьютерных технологий на телевидении и в кино, распространение игровых приставок, электронных игрушек оказывают большое влияние на воспитание школьника и его восприятие окружающего мира. Существенно изменяется и характер его любимой деятельности – игры, изменяются и его любимые герои и увлечения. Современный ученик не сидит на уроках, которые проходят по «классической схеме», спокойно впитывая в себя, как губка, все приготовленные для него знания. Современным учеником усваивается только та информация, которая больше всего его заинтересовала, наиболее близкая ему, которая вызывает приятные и комфортные чувства, то, что меньше всего напрягает. Поэтому одним из средств, обладающим уникальной возможностью, повышения мотивации и индивидуализации обучения современного ученика, развития его творческих способностей и создания позитивного эмоционального фона является Компьютер.</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Использование компьютера на уроках изобразительного искусства становится наиболее естественным благодаря такому неподдельному детскому интересу. Компьютер удачно входит в синтез со школьными предметами художественно - эстетического цикла, гармонично дополняет его, значительно расширяет его возможности для интенсивного, эмоционально активного введения ребенка в мир искусства и художественного творчества.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В настоящее время существуют различные Диски по искусству, содержащие огромное количество информации, но использование таких </w:t>
      </w:r>
      <w:r w:rsidRPr="00CD3A91">
        <w:rPr>
          <w:rFonts w:ascii="Times New Roman" w:hAnsi="Times New Roman" w:cs="Times New Roman"/>
          <w:sz w:val="28"/>
          <w:szCs w:val="28"/>
        </w:rPr>
        <w:lastRenderedPageBreak/>
        <w:t>дисков в полном объеме нецелесообразно, так как часто эти яркие и эффектные энциклопедии не учитывают возрастные особенности детей, правила и законы построения учебно-воспитательного процесса. Поэтому, разрабатывая план - конспект урока, необходимо учитывать, что, как правило, использовать видеосюжеты с этих дисков целесообразно лишь фрагментарно, сразу после изложения новой темы для осмысления полученных знаний или в конце урока для их закрепления. Исходя из своего собственного опыта, я считаю, что лучше всего создавать свои фильмы, по своему сценарию, органично вписывающиеся в структуру урока. Такими являются мультимедиа презентации, слайд – фильмы и тестовые задания. Успех применения каждого зависит от правильного определения места в структуре урока, целесообразности использования в соответствии с поставленными целями и задачами, от типологии урока.</w:t>
      </w:r>
    </w:p>
    <w:p w:rsidR="002E6CF7" w:rsidRPr="00CD3A91" w:rsidRDefault="00992184" w:rsidP="00CD3A91">
      <w:pPr>
        <w:spacing w:after="0" w:line="240" w:lineRule="auto"/>
        <w:jc w:val="both"/>
        <w:rPr>
          <w:rFonts w:ascii="Times New Roman" w:eastAsia="Times New Roman" w:hAnsi="Times New Roman" w:cs="Times New Roman"/>
          <w:sz w:val="28"/>
          <w:szCs w:val="28"/>
          <w:lang w:eastAsia="ru-RU"/>
        </w:rPr>
      </w:pPr>
      <w:r w:rsidRPr="00CD3A91">
        <w:rPr>
          <w:rFonts w:ascii="Times New Roman" w:hAnsi="Times New Roman" w:cs="Times New Roman"/>
          <w:sz w:val="28"/>
          <w:szCs w:val="28"/>
        </w:rPr>
        <w:t xml:space="preserve">Мультимедиа презентации – электронные диафильмы, включающие в себя анимацию, аудио - и видеофрагменты, элементы интерактивности (реакцию на действия пользователя) – наиболее распространённый вид представления демонстрационных материалов. Мультимедиа презентация может быть использована на уроках - лекциях, беседах, диспутах, путешествиях, вернисажах. Она поможет заинтересовать детей, удержать внимание, не потерять связи среди многообразия представленных произведений и новых понятий. При этом надо учитывать, что обширная информация, помещенная на слайдах, малоэффективна, так как отвлекает </w:t>
      </w:r>
      <w:proofErr w:type="gramStart"/>
      <w:r w:rsidRPr="00CD3A91">
        <w:rPr>
          <w:rFonts w:ascii="Times New Roman" w:hAnsi="Times New Roman" w:cs="Times New Roman"/>
          <w:sz w:val="28"/>
          <w:szCs w:val="28"/>
        </w:rPr>
        <w:t>от</w:t>
      </w:r>
      <w:proofErr w:type="gramEnd"/>
      <w:r w:rsidRPr="00CD3A91">
        <w:rPr>
          <w:rFonts w:ascii="Times New Roman" w:hAnsi="Times New Roman" w:cs="Times New Roman"/>
          <w:sz w:val="28"/>
          <w:szCs w:val="28"/>
        </w:rPr>
        <w:t xml:space="preserve"> </w:t>
      </w:r>
      <w:proofErr w:type="gramStart"/>
      <w:r w:rsidRPr="00CD3A91">
        <w:rPr>
          <w:rFonts w:ascii="Times New Roman" w:hAnsi="Times New Roman" w:cs="Times New Roman"/>
          <w:sz w:val="28"/>
          <w:szCs w:val="28"/>
        </w:rPr>
        <w:t>наглядной</w:t>
      </w:r>
      <w:proofErr w:type="gramEnd"/>
      <w:r w:rsidRPr="00CD3A91">
        <w:rPr>
          <w:rFonts w:ascii="Times New Roman" w:hAnsi="Times New Roman" w:cs="Times New Roman"/>
          <w:sz w:val="28"/>
          <w:szCs w:val="28"/>
        </w:rPr>
        <w:t>, и самое главное – живую речь педагога сложно заменить каким – либо напечатанным текстом, даже если он полно и понятно раскрывает детям тему урока. А вот определения, выведенные на экране, позволяют процесс записи их в тетрадь по искусству сделать более быстрым, так как учителю не приходится повторять текст несколько раз, а ученику не нужно ждать, когда учитель повторит необходимый ему фрагмент. Демонстрация фильма сопровождается лекцией или комментарием учителя. При этом предполагается активное общение, имеется возможность задавать вопросы и делать необходимые отступления и пояснения, коллективно рассматривать и обсуждать произведения искусств. В результате создается своя мультимедийная библиотека, максимально приближенная к учебному процессу.</w:t>
      </w:r>
      <w:r w:rsidR="002E6CF7" w:rsidRPr="00CD3A91">
        <w:rPr>
          <w:rFonts w:ascii="Times New Roman" w:eastAsia="Times New Roman" w:hAnsi="Times New Roman" w:cs="Times New Roman"/>
          <w:sz w:val="28"/>
          <w:szCs w:val="28"/>
          <w:lang w:eastAsia="ru-RU"/>
        </w:rPr>
        <w:t xml:space="preserve"> Использование мультимедиа презентаций целесообразно на любом этапе изучения новой темы и на любом этапе урока, как с помощью компьютера, так и с помощью </w:t>
      </w:r>
      <w:proofErr w:type="spellStart"/>
      <w:r w:rsidR="002E6CF7" w:rsidRPr="00CD3A91">
        <w:rPr>
          <w:rFonts w:ascii="Times New Roman" w:eastAsia="Times New Roman" w:hAnsi="Times New Roman" w:cs="Times New Roman"/>
          <w:sz w:val="28"/>
          <w:szCs w:val="28"/>
          <w:lang w:eastAsia="ru-RU"/>
        </w:rPr>
        <w:t>мультимедийного</w:t>
      </w:r>
      <w:proofErr w:type="spellEnd"/>
      <w:r w:rsidR="002E6CF7" w:rsidRPr="00CD3A91">
        <w:rPr>
          <w:rFonts w:ascii="Times New Roman" w:eastAsia="Times New Roman" w:hAnsi="Times New Roman" w:cs="Times New Roman"/>
          <w:sz w:val="28"/>
          <w:szCs w:val="28"/>
          <w:lang w:eastAsia="ru-RU"/>
        </w:rPr>
        <w:t xml:space="preserve"> проекционного экрана. Используя возможности программы </w:t>
      </w:r>
      <w:proofErr w:type="spellStart"/>
      <w:r w:rsidR="002E6CF7" w:rsidRPr="00CD3A91">
        <w:rPr>
          <w:rFonts w:ascii="Times New Roman" w:eastAsia="Times New Roman" w:hAnsi="Times New Roman" w:cs="Times New Roman"/>
          <w:sz w:val="28"/>
          <w:szCs w:val="28"/>
          <w:lang w:eastAsia="ru-RU"/>
        </w:rPr>
        <w:t>PowerPoint</w:t>
      </w:r>
      <w:proofErr w:type="spellEnd"/>
      <w:r w:rsidR="002E6CF7" w:rsidRPr="00CD3A91">
        <w:rPr>
          <w:rFonts w:ascii="Times New Roman" w:eastAsia="Times New Roman" w:hAnsi="Times New Roman" w:cs="Times New Roman"/>
          <w:sz w:val="28"/>
          <w:szCs w:val="28"/>
          <w:lang w:eastAsia="ru-RU"/>
        </w:rPr>
        <w:t>, мною были разработаны презентации некоторых тем уроков. Они помогают разнообразить уроки.</w:t>
      </w:r>
    </w:p>
    <w:p w:rsidR="002E6CF7" w:rsidRPr="00CD3A91" w:rsidRDefault="002E6CF7" w:rsidP="00CD3A91">
      <w:pPr>
        <w:spacing w:after="0"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Так, уроки-презентации широко использую:</w:t>
      </w:r>
    </w:p>
    <w:p w:rsidR="002E6CF7" w:rsidRPr="00CD3A91" w:rsidRDefault="002E6CF7" w:rsidP="00CD3A91">
      <w:pPr>
        <w:numPr>
          <w:ilvl w:val="0"/>
          <w:numId w:val="1"/>
        </w:numPr>
        <w:spacing w:after="100" w:afterAutospacing="1"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на уроках знакомства с жанрами изобразительного искусства;</w:t>
      </w:r>
    </w:p>
    <w:p w:rsidR="002E6CF7" w:rsidRPr="00CD3A91" w:rsidRDefault="002E6CF7" w:rsidP="00CD3A91">
      <w:pPr>
        <w:numPr>
          <w:ilvl w:val="0"/>
          <w:numId w:val="1"/>
        </w:numPr>
        <w:spacing w:after="100" w:afterAutospacing="1"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во время знакомства с жизнью художников и их творческим наследием;</w:t>
      </w:r>
    </w:p>
    <w:p w:rsidR="002E6CF7" w:rsidRPr="00CD3A91" w:rsidRDefault="002E6CF7" w:rsidP="00CD3A91">
      <w:pPr>
        <w:numPr>
          <w:ilvl w:val="0"/>
          <w:numId w:val="1"/>
        </w:numPr>
        <w:spacing w:after="100" w:afterAutospacing="1"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lastRenderedPageBreak/>
        <w:t>при изучении таких тем по изобразительному искусству как «Виды изобразительного искусства», «Музеи мира», «Художники в годы Великой Отечественной войны»</w:t>
      </w:r>
      <w:r w:rsidR="00B130D5" w:rsidRPr="00CD3A91">
        <w:rPr>
          <w:rFonts w:ascii="Times New Roman" w:eastAsia="Times New Roman" w:hAnsi="Times New Roman" w:cs="Times New Roman"/>
          <w:sz w:val="28"/>
          <w:szCs w:val="28"/>
          <w:lang w:eastAsia="ru-RU"/>
        </w:rPr>
        <w:t>, «Портрет».</w:t>
      </w:r>
    </w:p>
    <w:p w:rsidR="00992184" w:rsidRPr="00CD3A91" w:rsidRDefault="00992184" w:rsidP="00CD3A91">
      <w:pPr>
        <w:spacing w:after="0"/>
        <w:ind w:firstLine="709"/>
        <w:jc w:val="both"/>
        <w:rPr>
          <w:rFonts w:ascii="Times New Roman" w:hAnsi="Times New Roman" w:cs="Times New Roman"/>
          <w:sz w:val="28"/>
          <w:szCs w:val="28"/>
        </w:rPr>
      </w:pPr>
    </w:p>
    <w:p w:rsidR="00992184" w:rsidRPr="00CD3A91" w:rsidRDefault="00992184" w:rsidP="00CD3A91">
      <w:pPr>
        <w:spacing w:after="0"/>
        <w:ind w:firstLine="709"/>
        <w:jc w:val="both"/>
        <w:rPr>
          <w:rFonts w:ascii="Times New Roman" w:hAnsi="Times New Roman" w:cs="Times New Roman"/>
          <w:sz w:val="28"/>
          <w:szCs w:val="28"/>
        </w:rPr>
      </w:pPr>
      <w:proofErr w:type="gramStart"/>
      <w:r w:rsidRPr="00CD3A91">
        <w:rPr>
          <w:rFonts w:ascii="Times New Roman" w:hAnsi="Times New Roman" w:cs="Times New Roman"/>
          <w:sz w:val="28"/>
          <w:szCs w:val="28"/>
        </w:rPr>
        <w:t>Слайд-фильмы</w:t>
      </w:r>
      <w:proofErr w:type="gramEnd"/>
      <w:r w:rsidRPr="00CD3A91">
        <w:rPr>
          <w:rFonts w:ascii="Times New Roman" w:hAnsi="Times New Roman" w:cs="Times New Roman"/>
          <w:sz w:val="28"/>
          <w:szCs w:val="28"/>
        </w:rPr>
        <w:t xml:space="preserve"> Можно использовать на всех темах и включать в любой этап урока, они, как правило, не имеет текстового сопровождения, демонстрация сопровождается кратким комментарием учителя. Они позволяют менять виды деятельности, урок становится более ярким и эмоциональным, а работы, выполненные учащимися, творческими, и полностью раскрывающими тему. Их можно применять на первом этапе урока, в качестве разминки, “Арт-минутки” для повторения пройденного материала, для создания проблемы в начале урока, что бы привлечь внимание, заинтриговать, вызвать желание к дальнейшему обучению. В конце урока они могут быть завершающим “аккордом”, когда дети без труда будут узнавать и называть новое.</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Тестовые задания. Выведенные на экран, тестовые задания позволяют использовать оценочные методы обучения, когда по впечатлениям, по эмоциям, по движению, по радости оттого, что они это знают, умеют и могут, определяется уровень восприятия материала, степень его усвоения, и ставятся проблемы на будущее. </w:t>
      </w:r>
    </w:p>
    <w:p w:rsidR="00992184"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Уроки с мультимедийными презентациями и </w:t>
      </w:r>
      <w:proofErr w:type="gramStart"/>
      <w:r w:rsidRPr="00CD3A91">
        <w:rPr>
          <w:rFonts w:ascii="Times New Roman" w:hAnsi="Times New Roman" w:cs="Times New Roman"/>
          <w:sz w:val="28"/>
          <w:szCs w:val="28"/>
        </w:rPr>
        <w:t>слайд-фильмами</w:t>
      </w:r>
      <w:proofErr w:type="gramEnd"/>
      <w:r w:rsidRPr="00CD3A91">
        <w:rPr>
          <w:rFonts w:ascii="Times New Roman" w:hAnsi="Times New Roman" w:cs="Times New Roman"/>
          <w:sz w:val="28"/>
          <w:szCs w:val="28"/>
        </w:rPr>
        <w:t xml:space="preserve"> широко использую:</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во время знакомства с творчеством художников;</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при изучении жанров изобразительного искусства;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при изучении тем по декоративно – прикладному искусству;</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при изучении законов композиции. Во время урока при формировании новых знаний приходится рисовать множество эскизов, разъяснять и бесконечно рисовать на доске. На экране все композиционные ошибки наглядны, тем более что можно сопоставлять несколько эскизов на экране одновременно, выявить их достоинства и недостатки;</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Компьютер на уроке </w:t>
      </w:r>
      <w:proofErr w:type="gramStart"/>
      <w:r w:rsidRPr="00CD3A91">
        <w:rPr>
          <w:rFonts w:ascii="Times New Roman" w:hAnsi="Times New Roman" w:cs="Times New Roman"/>
          <w:sz w:val="28"/>
          <w:szCs w:val="28"/>
        </w:rPr>
        <w:t>ИЗО</w:t>
      </w:r>
      <w:proofErr w:type="gramEnd"/>
      <w:r w:rsidRPr="00CD3A91">
        <w:rPr>
          <w:rFonts w:ascii="Times New Roman" w:hAnsi="Times New Roman" w:cs="Times New Roman"/>
          <w:sz w:val="28"/>
          <w:szCs w:val="28"/>
        </w:rPr>
        <w:t xml:space="preserve"> можно использовать и </w:t>
      </w:r>
      <w:proofErr w:type="gramStart"/>
      <w:r w:rsidRPr="00CD3A91">
        <w:rPr>
          <w:rFonts w:ascii="Times New Roman" w:hAnsi="Times New Roman" w:cs="Times New Roman"/>
          <w:sz w:val="28"/>
          <w:szCs w:val="28"/>
        </w:rPr>
        <w:t>в</w:t>
      </w:r>
      <w:proofErr w:type="gramEnd"/>
      <w:r w:rsidRPr="00CD3A91">
        <w:rPr>
          <w:rFonts w:ascii="Times New Roman" w:hAnsi="Times New Roman" w:cs="Times New Roman"/>
          <w:sz w:val="28"/>
          <w:szCs w:val="28"/>
        </w:rPr>
        <w:t xml:space="preserve"> качестве инструмента художественной деятельности, используя Графический редактор “</w:t>
      </w:r>
      <w:proofErr w:type="spellStart"/>
      <w:r w:rsidRPr="00CD3A91">
        <w:rPr>
          <w:rFonts w:ascii="Times New Roman" w:hAnsi="Times New Roman" w:cs="Times New Roman"/>
          <w:sz w:val="28"/>
          <w:szCs w:val="28"/>
        </w:rPr>
        <w:t>Paint</w:t>
      </w:r>
      <w:proofErr w:type="spellEnd"/>
      <w:r w:rsidRPr="00CD3A91">
        <w:rPr>
          <w:rFonts w:ascii="Times New Roman" w:hAnsi="Times New Roman" w:cs="Times New Roman"/>
          <w:sz w:val="28"/>
          <w:szCs w:val="28"/>
        </w:rPr>
        <w:t xml:space="preserve">”. Все дети, включая </w:t>
      </w:r>
      <w:proofErr w:type="gramStart"/>
      <w:r w:rsidRPr="00CD3A91">
        <w:rPr>
          <w:rFonts w:ascii="Times New Roman" w:hAnsi="Times New Roman" w:cs="Times New Roman"/>
          <w:sz w:val="28"/>
          <w:szCs w:val="28"/>
        </w:rPr>
        <w:t>самых</w:t>
      </w:r>
      <w:proofErr w:type="gramEnd"/>
      <w:r w:rsidRPr="00CD3A91">
        <w:rPr>
          <w:rFonts w:ascii="Times New Roman" w:hAnsi="Times New Roman" w:cs="Times New Roman"/>
          <w:sz w:val="28"/>
          <w:szCs w:val="28"/>
        </w:rPr>
        <w:t xml:space="preserve"> слабых, не бояться ошибиться, работают с интересом, активны, азартны. Исчезают комплексы, зажатость, скованность, страх перед результатом. Занятия с использованием компьютера вырабатывают усидчивость, внимательность, аккуратность, развивают моторику пальцев, что может положительно повлиять на работу с карандашом и кистью. И что важно, приходят к выводу, что научиться </w:t>
      </w:r>
      <w:r w:rsidRPr="00CD3A91">
        <w:rPr>
          <w:rFonts w:ascii="Times New Roman" w:hAnsi="Times New Roman" w:cs="Times New Roman"/>
          <w:sz w:val="28"/>
          <w:szCs w:val="28"/>
        </w:rPr>
        <w:lastRenderedPageBreak/>
        <w:t xml:space="preserve">управлять кисточкой и получать результат можно, только имея достаточный теоретический и практический багаж знаний и навыков в изобразительной деятельности. Поэтому к изучению законов и правил изобразительного искусства начинают относиться осознанно и с долей ответственности. Композиции становятся более выразительными и разнообразными. Повышается количество выполненных на уроке заданий. В результате, занятия компьютерной графикой позволяют детям реализовать свои творческие возможности в новом виде изобразительной деятельности. </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Большим подспорьем в работе учителя является наличие в классе Интерактивной доски. Ее применение на уроке даёт учителю изобразительного искусства, ряд преимуществ:</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можно полностью управлять любой компьютерной демонстрацией – выводить на экран доски презентацию, репродукции картин, картинки, схемы, создавать и перемещать объекты, запускать видео и интерактивные анимации, выделять важные моменты цветными пометками, работать с любыми компьютерными программами (например, разгадывать всем классом кроссворд, выполненный в программе </w:t>
      </w:r>
      <w:proofErr w:type="spellStart"/>
      <w:r w:rsidRPr="00CD3A91">
        <w:rPr>
          <w:rFonts w:ascii="Times New Roman" w:hAnsi="Times New Roman" w:cs="Times New Roman"/>
          <w:sz w:val="28"/>
          <w:szCs w:val="28"/>
        </w:rPr>
        <w:t>Ex</w:t>
      </w:r>
      <w:proofErr w:type="gramStart"/>
      <w:r w:rsidRPr="00CD3A91">
        <w:rPr>
          <w:rFonts w:ascii="Times New Roman" w:hAnsi="Times New Roman" w:cs="Times New Roman"/>
          <w:sz w:val="28"/>
          <w:szCs w:val="28"/>
        </w:rPr>
        <w:t>с</w:t>
      </w:r>
      <w:proofErr w:type="gramEnd"/>
      <w:r w:rsidRPr="00CD3A91">
        <w:rPr>
          <w:rFonts w:ascii="Times New Roman" w:hAnsi="Times New Roman" w:cs="Times New Roman"/>
          <w:sz w:val="28"/>
          <w:szCs w:val="28"/>
        </w:rPr>
        <w:t>el</w:t>
      </w:r>
      <w:proofErr w:type="spellEnd"/>
      <w:r w:rsidRPr="00CD3A91">
        <w:rPr>
          <w:rFonts w:ascii="Times New Roman" w:hAnsi="Times New Roman" w:cs="Times New Roman"/>
          <w:sz w:val="28"/>
          <w:szCs w:val="28"/>
        </w:rPr>
        <w:t>, вписывая ответы в клетки прямо на экране).</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всю проведенную в ходе урока работу, со всеми сделанными на доске записями и пометками, можно сохранить в компьютере для последующего просмотра и анализа, в том числе и виде видеозаписи.</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работая на доске электронным маркером как мышью, можно быстро и наглядно показать тот или иной прием работы сразу всему классу (например, выполнить анализ композиции картины, выстроив композиционную схему прямо по репродукции).</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благодаря наглядности и интерактивности, класс вовлекается в активную работу, обостряется восприятие, повышается концентрация внимания, улучшается понимание и запоминание материала. Включенные в состав программного обеспечения интерактивной доски различные спецэффекты позволяют акцентировать внимание учеников на наиболее существенных фрагментах урока (например, с помощью экранной лупы можно рассмотреть отдельные детали картины с увеличением).</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при подготовке к уроку не обязательно использовать интерактивную доску, достаточно иметь на компьютере то же самое программное обеспечение, что и для интерактивной доски. Это позволяет готовить и подбирать нужные материалы к уроку на любом компьютере (например, домашнем).</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можно применять свои ранее созданные презентации, без каких - либо изменений или переработать их с использованием возможностей </w:t>
      </w:r>
      <w:r w:rsidRPr="00CD3A91">
        <w:rPr>
          <w:rFonts w:ascii="Times New Roman" w:hAnsi="Times New Roman" w:cs="Times New Roman"/>
          <w:sz w:val="28"/>
          <w:szCs w:val="28"/>
        </w:rPr>
        <w:lastRenderedPageBreak/>
        <w:t>интерактивной доски, сохранив изменения в данном программном обеспечении.</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В своей практике я активно использую данные готовые </w:t>
      </w:r>
      <w:proofErr w:type="spellStart"/>
      <w:r w:rsidRPr="00CD3A91">
        <w:rPr>
          <w:rFonts w:ascii="Times New Roman" w:hAnsi="Times New Roman" w:cs="Times New Roman"/>
          <w:sz w:val="28"/>
          <w:szCs w:val="28"/>
        </w:rPr>
        <w:t>ЭОРы</w:t>
      </w:r>
      <w:proofErr w:type="spellEnd"/>
      <w:r w:rsidRPr="00CD3A91">
        <w:rPr>
          <w:rFonts w:ascii="Times New Roman" w:hAnsi="Times New Roman" w:cs="Times New Roman"/>
          <w:sz w:val="28"/>
          <w:szCs w:val="28"/>
        </w:rPr>
        <w:t>: это и лекции об отдельной картине, или творчестве какого-либо художника, контрольные задания, или объяснение нового материала.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Учет достижений психологии позволяет сформулировать Ряд общих рекомендаций, которые следует учитывать при разработке способа ви</w:t>
      </w:r>
      <w:r w:rsidR="00B130D5" w:rsidRPr="00CD3A91">
        <w:rPr>
          <w:rFonts w:ascii="Times New Roman" w:hAnsi="Times New Roman" w:cs="Times New Roman"/>
          <w:sz w:val="28"/>
          <w:szCs w:val="28"/>
        </w:rPr>
        <w:t>зуализации информации на экране:</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информация на экране должна быть структурирована;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визуальная информация периодически должна меняться на аудиоинформацию;</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темп работы должен варьироваться;</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периодически должны варьироваться яркость цвета и /или громкость звука;</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 - содержание визуализируемого учебного материала не должно быть слишком простым или слишком сложным.</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Активное использование ИКТ-технологий, к сожалению, зачастую приводит к следующей проблеме в работе учителя – несоблюдение санитарно-гигиенических норм учащимися при работе за компьютером, а также учителем - при пок</w:t>
      </w:r>
      <w:r w:rsidR="00B130D5" w:rsidRPr="00CD3A91">
        <w:rPr>
          <w:rFonts w:ascii="Times New Roman" w:hAnsi="Times New Roman" w:cs="Times New Roman"/>
          <w:sz w:val="28"/>
          <w:szCs w:val="28"/>
        </w:rPr>
        <w:t xml:space="preserve">азе визуальных материалов </w:t>
      </w:r>
      <w:proofErr w:type="spellStart"/>
      <w:r w:rsidR="00B130D5" w:rsidRPr="00CD3A91">
        <w:rPr>
          <w:rFonts w:ascii="Times New Roman" w:hAnsi="Times New Roman" w:cs="Times New Roman"/>
          <w:sz w:val="28"/>
          <w:szCs w:val="28"/>
        </w:rPr>
        <w:t>урока</w:t>
      </w:r>
      <w:proofErr w:type="gramStart"/>
      <w:r w:rsidRPr="00CD3A91">
        <w:rPr>
          <w:rFonts w:ascii="Times New Roman" w:hAnsi="Times New Roman" w:cs="Times New Roman"/>
          <w:sz w:val="28"/>
          <w:szCs w:val="28"/>
        </w:rPr>
        <w:t>.Н</w:t>
      </w:r>
      <w:proofErr w:type="gramEnd"/>
      <w:r w:rsidRPr="00CD3A91">
        <w:rPr>
          <w:rFonts w:ascii="Times New Roman" w:hAnsi="Times New Roman" w:cs="Times New Roman"/>
          <w:sz w:val="28"/>
          <w:szCs w:val="28"/>
        </w:rPr>
        <w:t>еобходимо</w:t>
      </w:r>
      <w:proofErr w:type="spellEnd"/>
      <w:r w:rsidRPr="00CD3A91">
        <w:rPr>
          <w:rFonts w:ascii="Times New Roman" w:hAnsi="Times New Roman" w:cs="Times New Roman"/>
          <w:sz w:val="28"/>
          <w:szCs w:val="28"/>
        </w:rPr>
        <w:t xml:space="preserve"> в своей работе неукоснительно соблюдать утвержденные «Санитарно-эпидемиологические требования к условиям и организации обучения в общеобразовательных учреждениях».</w:t>
      </w:r>
    </w:p>
    <w:p w:rsidR="00B130D5" w:rsidRPr="00CD3A91" w:rsidRDefault="00B130D5" w:rsidP="00CD3A91">
      <w:pPr>
        <w:spacing w:after="100" w:afterAutospacing="1" w:line="240" w:lineRule="auto"/>
        <w:jc w:val="center"/>
        <w:rPr>
          <w:rFonts w:ascii="Times New Roman" w:eastAsia="Times New Roman" w:hAnsi="Times New Roman" w:cs="Times New Roman"/>
          <w:sz w:val="28"/>
          <w:szCs w:val="28"/>
          <w:lang w:eastAsia="ru-RU"/>
        </w:rPr>
      </w:pPr>
      <w:r w:rsidRPr="00CD3A91">
        <w:rPr>
          <w:rFonts w:ascii="Times New Roman" w:eastAsia="Times New Roman" w:hAnsi="Times New Roman" w:cs="Times New Roman"/>
          <w:b/>
          <w:bCs/>
          <w:i/>
          <w:iCs/>
          <w:sz w:val="28"/>
          <w:szCs w:val="28"/>
          <w:lang w:eastAsia="ru-RU"/>
        </w:rPr>
        <w:t>Создание и представление учащимися творческих проектов</w:t>
      </w:r>
      <w:r w:rsidRPr="00CD3A91">
        <w:rPr>
          <w:rFonts w:ascii="Times New Roman" w:eastAsia="Times New Roman" w:hAnsi="Times New Roman" w:cs="Times New Roman"/>
          <w:sz w:val="28"/>
          <w:szCs w:val="28"/>
          <w:lang w:eastAsia="ru-RU"/>
        </w:rPr>
        <w:t xml:space="preserve"> </w:t>
      </w:r>
      <w:r w:rsidRPr="00CD3A91">
        <w:rPr>
          <w:rFonts w:ascii="Times New Roman" w:eastAsia="Times New Roman" w:hAnsi="Times New Roman" w:cs="Times New Roman"/>
          <w:b/>
          <w:bCs/>
          <w:i/>
          <w:iCs/>
          <w:sz w:val="28"/>
          <w:szCs w:val="28"/>
          <w:lang w:eastAsia="ru-RU"/>
        </w:rPr>
        <w:t>с использованием ИКТ</w:t>
      </w:r>
    </w:p>
    <w:p w:rsidR="00B130D5" w:rsidRPr="00CD3A91" w:rsidRDefault="00B130D5" w:rsidP="00CD3A91">
      <w:pPr>
        <w:spacing w:after="100" w:afterAutospacing="1"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Сегодня представить современный урок без проектной деятельности учащихся просто невозможно.</w:t>
      </w:r>
      <w:r w:rsidRPr="00CD3A91">
        <w:rPr>
          <w:rFonts w:ascii="Times New Roman" w:eastAsia="Times New Roman" w:hAnsi="Times New Roman" w:cs="Times New Roman"/>
          <w:b/>
          <w:bCs/>
          <w:sz w:val="28"/>
          <w:szCs w:val="28"/>
          <w:lang w:eastAsia="ru-RU"/>
        </w:rPr>
        <w:t> </w:t>
      </w:r>
      <w:r w:rsidRPr="00CD3A91">
        <w:rPr>
          <w:rFonts w:ascii="Times New Roman" w:eastAsia="Times New Roman" w:hAnsi="Times New Roman" w:cs="Times New Roman"/>
          <w:sz w:val="28"/>
          <w:szCs w:val="28"/>
          <w:lang w:eastAsia="ru-RU"/>
        </w:rPr>
        <w:t>При выполнении проекта учащиеся показывают самый высокий уровень самостоятельности – творческий. Он проявляется в ходе выполнения заданий исследовательского характера, когда необходимо овладеть методами и приемами познания, которые позволяют увидеть новую проблему в знакомой ситуации, найти новые способы применения усвоенных знаний. Возможен вариант, когда мною класс разбивается на несколько групп, и каждая из групп готовит проект по отдельным разделам определенной темы. После выполнения проходит защита проекта: каждая из групп представляет результаты своего исследования одноклассникам. В ходе работы над проектом им приходится переработать большое количество информации, в результате чего ученики хорошо ориентируются в данном вопросе, и сложно представить себе ситуацию, чтобы они плохо отвечали на вопросы по данной теме.</w:t>
      </w:r>
    </w:p>
    <w:p w:rsidR="00B130D5" w:rsidRPr="00CD3A91" w:rsidRDefault="00B130D5" w:rsidP="00CD3A91">
      <w:pPr>
        <w:spacing w:after="100" w:afterAutospacing="1"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lastRenderedPageBreak/>
        <w:t xml:space="preserve">Проекты бывают краткосрочными – от одного урока до 1 недели, среднесрочными – от двух недель до одного месяца, долгосрочными – от двух до трех месяцев. Выполняются группами, но возможно и индивидуальное выполнение. Необходимо соблюдение основных этапов от выбора цели, выработки гипотезы и способов, путей реализации до общей презентации продукта (результата) проекта. На организационно-подготовительном этапе важно ознакомить учащихся с основными задачами проектной работы, школьники распределяют между собой роли и обязанности, определяют задания для каждого: одна группа работает с текстом,  другая – с иллюстрациями. На поисковом этапе ребята собирают, анализируют и систематизируют полученную информацию с точки зрения содержания и оформления. Итак, создание творческого </w:t>
      </w:r>
      <w:proofErr w:type="spellStart"/>
      <w:r w:rsidRPr="00CD3A91">
        <w:rPr>
          <w:rFonts w:ascii="Times New Roman" w:eastAsia="Times New Roman" w:hAnsi="Times New Roman" w:cs="Times New Roman"/>
          <w:sz w:val="28"/>
          <w:szCs w:val="28"/>
          <w:lang w:eastAsia="ru-RU"/>
        </w:rPr>
        <w:t>мультимедийного</w:t>
      </w:r>
      <w:proofErr w:type="spellEnd"/>
      <w:r w:rsidRPr="00CD3A91">
        <w:rPr>
          <w:rFonts w:ascii="Times New Roman" w:eastAsia="Times New Roman" w:hAnsi="Times New Roman" w:cs="Times New Roman"/>
          <w:sz w:val="28"/>
          <w:szCs w:val="28"/>
          <w:lang w:eastAsia="ru-RU"/>
        </w:rPr>
        <w:t xml:space="preserve"> проекта учащимися - это мощный инструмент, позволяющий формировать у детей необходимые знания и познавательные приемы, создают пространство для самовыражения, а также развивают мотивацию учебной деятельности, способствуя тем самым развитию мотивационного и процессуального компонентов познавательной самостоятельности. И в этом дидактическом процессе учителю принадлежит ведущая роль.</w:t>
      </w:r>
    </w:p>
    <w:p w:rsidR="00B130D5" w:rsidRPr="00CD3A91" w:rsidRDefault="00B130D5" w:rsidP="00CD3A91">
      <w:pPr>
        <w:spacing w:after="0"/>
        <w:ind w:firstLine="709"/>
        <w:jc w:val="both"/>
        <w:rPr>
          <w:rFonts w:ascii="Times New Roman" w:hAnsi="Times New Roman" w:cs="Times New Roman"/>
          <w:sz w:val="28"/>
          <w:szCs w:val="28"/>
        </w:rPr>
      </w:pPr>
    </w:p>
    <w:p w:rsidR="00992184" w:rsidRPr="00CD3A91" w:rsidRDefault="00992184" w:rsidP="00CD3A91">
      <w:pPr>
        <w:spacing w:after="0"/>
        <w:ind w:firstLine="709"/>
        <w:jc w:val="both"/>
        <w:rPr>
          <w:rFonts w:ascii="Times New Roman" w:hAnsi="Times New Roman" w:cs="Times New Roman"/>
          <w:b/>
          <w:sz w:val="28"/>
          <w:szCs w:val="28"/>
        </w:rPr>
      </w:pPr>
      <w:r w:rsidRPr="00CD3A91">
        <w:rPr>
          <w:rFonts w:ascii="Times New Roman" w:hAnsi="Times New Roman" w:cs="Times New Roman"/>
          <w:b/>
          <w:sz w:val="28"/>
          <w:szCs w:val="28"/>
        </w:rPr>
        <w:t>ЗАКЛЮЧЕНИЕ</w:t>
      </w:r>
    </w:p>
    <w:p w:rsidR="00B130D5" w:rsidRPr="00CD3A91" w:rsidRDefault="00B130D5" w:rsidP="00CD3A91">
      <w:pPr>
        <w:spacing w:after="0"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Считаю, что использование информационных технологий помогает учителю повышать мотивацию обучения детей предметам изобразительного искусства и приводит к целому ряду положительных следствий:</w:t>
      </w:r>
    </w:p>
    <w:p w:rsidR="00B130D5" w:rsidRPr="00CD3A91" w:rsidRDefault="00B130D5" w:rsidP="00CD3A91">
      <w:pPr>
        <w:numPr>
          <w:ilvl w:val="0"/>
          <w:numId w:val="2"/>
        </w:numPr>
        <w:spacing w:after="0"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обогащает учащихся знаниями в их образно-понятийной целостности и эмоциональной окрашенности;</w:t>
      </w:r>
    </w:p>
    <w:p w:rsidR="00B130D5" w:rsidRPr="00CD3A91" w:rsidRDefault="00B130D5" w:rsidP="00CD3A91">
      <w:pPr>
        <w:numPr>
          <w:ilvl w:val="0"/>
          <w:numId w:val="2"/>
        </w:numPr>
        <w:spacing w:after="100" w:afterAutospacing="1"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развивает творческую активность;</w:t>
      </w:r>
    </w:p>
    <w:p w:rsidR="00B130D5" w:rsidRPr="00CD3A91" w:rsidRDefault="00B130D5" w:rsidP="00CD3A91">
      <w:pPr>
        <w:numPr>
          <w:ilvl w:val="0"/>
          <w:numId w:val="2"/>
        </w:numPr>
        <w:spacing w:after="100" w:afterAutospacing="1"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психологически облегчает процесс усвоения  материала школьниками;</w:t>
      </w:r>
    </w:p>
    <w:p w:rsidR="00B130D5" w:rsidRPr="00CD3A91" w:rsidRDefault="00B130D5" w:rsidP="00CD3A91">
      <w:pPr>
        <w:numPr>
          <w:ilvl w:val="0"/>
          <w:numId w:val="2"/>
        </w:numPr>
        <w:spacing w:after="100" w:afterAutospacing="1"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возбуждает живой интерес к предмету познания;</w:t>
      </w:r>
    </w:p>
    <w:p w:rsidR="00B130D5" w:rsidRPr="00CD3A91" w:rsidRDefault="00B130D5" w:rsidP="00CD3A91">
      <w:pPr>
        <w:numPr>
          <w:ilvl w:val="0"/>
          <w:numId w:val="2"/>
        </w:numPr>
        <w:spacing w:after="100" w:afterAutospacing="1"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расширяет общий кругозор детей;</w:t>
      </w:r>
    </w:p>
    <w:p w:rsidR="00B130D5" w:rsidRPr="00CD3A91" w:rsidRDefault="00B130D5" w:rsidP="00CD3A91">
      <w:pPr>
        <w:numPr>
          <w:ilvl w:val="0"/>
          <w:numId w:val="2"/>
        </w:numPr>
        <w:spacing w:after="100" w:afterAutospacing="1"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возрастает уровень использования наглядности на уроке;</w:t>
      </w:r>
    </w:p>
    <w:p w:rsidR="00B130D5" w:rsidRPr="00CD3A91" w:rsidRDefault="00B130D5" w:rsidP="00CD3A91">
      <w:pPr>
        <w:numPr>
          <w:ilvl w:val="0"/>
          <w:numId w:val="2"/>
        </w:numPr>
        <w:spacing w:after="0"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повышается производительность труда учителя и учащихся на уроке.</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В результате изучения литературы и передового и личного педагогического опыта по применения ИКТ на уроке изобразительного искусства, я сделал</w:t>
      </w:r>
      <w:r w:rsidR="00B130D5" w:rsidRPr="00CD3A91">
        <w:rPr>
          <w:rFonts w:ascii="Times New Roman" w:hAnsi="Times New Roman" w:cs="Times New Roman"/>
          <w:sz w:val="28"/>
          <w:szCs w:val="28"/>
        </w:rPr>
        <w:t>а</w:t>
      </w:r>
      <w:r w:rsidRPr="00CD3A91">
        <w:rPr>
          <w:rFonts w:ascii="Times New Roman" w:hAnsi="Times New Roman" w:cs="Times New Roman"/>
          <w:sz w:val="28"/>
          <w:szCs w:val="28"/>
        </w:rPr>
        <w:t xml:space="preserve"> вывод, что диапазон использования этой технологии в учебно-воспитательном процессе очень велик: от применения в качестве инструмента художественной деятельности, до способов предъявления учебной информации. При этом компьютер является мощным средством повышения эффективности обучения, позволяет усилить мотивацию ученика. Одним из источников мотивации является занимательность. Возможности компьютера здесь неисчерпаемы, но очень важно, чтобы эта занимательность не заслоняла учебные цели.</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lastRenderedPageBreak/>
        <w:t>Таким образом, использование компьютерных технологий позволяет изменить учебный процесс в лучшую, более комфортную сторону, охватывая все этапы учебной деятельности.</w:t>
      </w:r>
    </w:p>
    <w:p w:rsidR="00992184" w:rsidRPr="00CD3A91" w:rsidRDefault="00992184" w:rsidP="00CD3A91">
      <w:pPr>
        <w:spacing w:after="0"/>
        <w:ind w:firstLine="709"/>
        <w:jc w:val="both"/>
        <w:rPr>
          <w:rFonts w:ascii="Times New Roman" w:hAnsi="Times New Roman" w:cs="Times New Roman"/>
          <w:sz w:val="28"/>
          <w:szCs w:val="28"/>
        </w:rPr>
      </w:pPr>
      <w:r w:rsidRPr="00CD3A91">
        <w:rPr>
          <w:rFonts w:ascii="Times New Roman" w:hAnsi="Times New Roman" w:cs="Times New Roman"/>
          <w:sz w:val="28"/>
          <w:szCs w:val="28"/>
        </w:rPr>
        <w:t>Использование информационно-коммуникативных технологий — необходимое условие для современного образовательного процесса, когда главным становится не трансляция фундаментальных знаний, а развитие творческих способностей, создание возможностей для реализации потенциала личности. ИКТ используются не как цель, а как еще один педагогический инструмент, способствующий достижению цели урока.</w:t>
      </w:r>
    </w:p>
    <w:p w:rsidR="00B130D5" w:rsidRPr="00CD3A91" w:rsidRDefault="00B130D5" w:rsidP="00CD3A91">
      <w:pPr>
        <w:spacing w:after="0" w:line="240" w:lineRule="auto"/>
        <w:jc w:val="both"/>
        <w:rPr>
          <w:rFonts w:ascii="Times New Roman" w:eastAsia="Times New Roman" w:hAnsi="Times New Roman" w:cs="Times New Roman"/>
          <w:sz w:val="28"/>
          <w:szCs w:val="28"/>
          <w:lang w:eastAsia="ru-RU"/>
        </w:rPr>
      </w:pPr>
      <w:r w:rsidRPr="00CD3A91">
        <w:rPr>
          <w:rFonts w:ascii="Times New Roman" w:eastAsia="Times New Roman" w:hAnsi="Times New Roman" w:cs="Times New Roman"/>
          <w:sz w:val="28"/>
          <w:szCs w:val="28"/>
          <w:lang w:eastAsia="ru-RU"/>
        </w:rPr>
        <w:t>Бесспорно, что в современной школе компьютер не решает всех проблем, он остается всего лишь многофункциональным техническим средством обучения. Не менее важны и современные педагогические технологии и инновации в процессе обучения, которые позволяют не просто «вложить» в каждого обучаемого некий запас знаний, но, в первую очередь, создать условия для проявления познавательной активности учащихся. Считаю опыт своей работы «Информационно-коммуникативные технологии на уроках изобразительного искусства как средство повышения творческой активности учащихся» перспективным, так как он позволяет интенсифицировать образовательный процесс, активизировать познавательную и творческую  активность учащихся, повысить эффективность урока.</w:t>
      </w:r>
    </w:p>
    <w:p w:rsidR="00992184" w:rsidRPr="00CD3A91" w:rsidRDefault="00992184" w:rsidP="00CD3A91">
      <w:pPr>
        <w:spacing w:after="0"/>
        <w:ind w:firstLine="709"/>
        <w:jc w:val="both"/>
        <w:rPr>
          <w:rFonts w:ascii="Times New Roman" w:hAnsi="Times New Roman" w:cs="Times New Roman"/>
          <w:sz w:val="28"/>
          <w:szCs w:val="28"/>
        </w:rPr>
      </w:pPr>
    </w:p>
    <w:p w:rsidR="00992184" w:rsidRPr="00CD3A91" w:rsidRDefault="00992184" w:rsidP="00CD3A91">
      <w:pPr>
        <w:ind w:firstLine="709"/>
        <w:jc w:val="both"/>
        <w:rPr>
          <w:rFonts w:ascii="Times New Roman" w:hAnsi="Times New Roman" w:cs="Times New Roman"/>
          <w:b/>
          <w:sz w:val="28"/>
          <w:szCs w:val="28"/>
        </w:rPr>
      </w:pPr>
      <w:r w:rsidRPr="00CD3A91">
        <w:rPr>
          <w:rFonts w:ascii="Times New Roman" w:hAnsi="Times New Roman" w:cs="Times New Roman"/>
          <w:b/>
          <w:sz w:val="28"/>
          <w:szCs w:val="28"/>
        </w:rPr>
        <w:t>ЛИТЕРАТУРА</w:t>
      </w:r>
    </w:p>
    <w:p w:rsidR="00992184"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Новые педагогические и информационные технологии в системе школьного образования. </w:t>
      </w:r>
      <w:proofErr w:type="spellStart"/>
      <w:r w:rsidRPr="00CD3A91">
        <w:rPr>
          <w:rFonts w:ascii="Times New Roman" w:hAnsi="Times New Roman" w:cs="Times New Roman"/>
          <w:sz w:val="28"/>
          <w:szCs w:val="28"/>
        </w:rPr>
        <w:t>Полат</w:t>
      </w:r>
      <w:proofErr w:type="spellEnd"/>
      <w:r w:rsidRPr="00CD3A91">
        <w:rPr>
          <w:rFonts w:ascii="Times New Roman" w:hAnsi="Times New Roman" w:cs="Times New Roman"/>
          <w:sz w:val="28"/>
          <w:szCs w:val="28"/>
        </w:rPr>
        <w:t xml:space="preserve"> Е. С., - М., АСНДЕМА, 2001.</w:t>
      </w:r>
    </w:p>
    <w:p w:rsidR="00CD3A91" w:rsidRPr="00CD3A91" w:rsidRDefault="00B130D5" w:rsidP="00CD3A91">
      <w:pPr>
        <w:spacing w:after="0" w:line="240" w:lineRule="auto"/>
        <w:jc w:val="both"/>
        <w:rPr>
          <w:rFonts w:ascii="Times New Roman" w:hAnsi="Times New Roman" w:cs="Times New Roman"/>
          <w:sz w:val="28"/>
          <w:szCs w:val="28"/>
        </w:rPr>
      </w:pPr>
      <w:proofErr w:type="spellStart"/>
      <w:r w:rsidRPr="00CD3A91">
        <w:rPr>
          <w:rFonts w:ascii="Times New Roman" w:eastAsia="Times New Roman" w:hAnsi="Times New Roman" w:cs="Times New Roman"/>
          <w:sz w:val="28"/>
          <w:szCs w:val="28"/>
          <w:lang w:eastAsia="ru-RU"/>
        </w:rPr>
        <w:t>Асмолов</w:t>
      </w:r>
      <w:proofErr w:type="spellEnd"/>
      <w:r w:rsidRPr="00CD3A91">
        <w:rPr>
          <w:rFonts w:ascii="Times New Roman" w:eastAsia="Times New Roman" w:hAnsi="Times New Roman" w:cs="Times New Roman"/>
          <w:sz w:val="28"/>
          <w:szCs w:val="28"/>
          <w:lang w:eastAsia="ru-RU"/>
        </w:rPr>
        <w:t xml:space="preserve"> А.Г. Оптика просвещения: </w:t>
      </w:r>
      <w:proofErr w:type="spellStart"/>
      <w:r w:rsidRPr="00CD3A91">
        <w:rPr>
          <w:rFonts w:ascii="Times New Roman" w:eastAsia="Times New Roman" w:hAnsi="Times New Roman" w:cs="Times New Roman"/>
          <w:sz w:val="28"/>
          <w:szCs w:val="28"/>
          <w:lang w:eastAsia="ru-RU"/>
        </w:rPr>
        <w:t>социокультурные</w:t>
      </w:r>
      <w:proofErr w:type="spellEnd"/>
      <w:r w:rsidRPr="00CD3A91">
        <w:rPr>
          <w:rFonts w:ascii="Times New Roman" w:eastAsia="Times New Roman" w:hAnsi="Times New Roman" w:cs="Times New Roman"/>
          <w:sz w:val="28"/>
          <w:szCs w:val="28"/>
          <w:lang w:eastAsia="ru-RU"/>
        </w:rPr>
        <w:t xml:space="preserve"> перспективы / А.Г. </w:t>
      </w:r>
      <w:proofErr w:type="spellStart"/>
      <w:r w:rsidRPr="00CD3A91">
        <w:rPr>
          <w:rFonts w:ascii="Times New Roman" w:eastAsia="Times New Roman" w:hAnsi="Times New Roman" w:cs="Times New Roman"/>
          <w:sz w:val="28"/>
          <w:szCs w:val="28"/>
          <w:lang w:eastAsia="ru-RU"/>
        </w:rPr>
        <w:t>Асмолов</w:t>
      </w:r>
      <w:proofErr w:type="spellEnd"/>
      <w:r w:rsidRPr="00CD3A91">
        <w:rPr>
          <w:rFonts w:ascii="Times New Roman" w:eastAsia="Times New Roman" w:hAnsi="Times New Roman" w:cs="Times New Roman"/>
          <w:sz w:val="28"/>
          <w:szCs w:val="28"/>
          <w:lang w:eastAsia="ru-RU"/>
        </w:rPr>
        <w:t>. М.: Просвещение, 2012. 447 с.</w:t>
      </w:r>
      <w:r w:rsidRPr="00CD3A91">
        <w:rPr>
          <w:rFonts w:ascii="Times New Roman" w:hAnsi="Times New Roman" w:cs="Times New Roman"/>
          <w:sz w:val="28"/>
          <w:szCs w:val="28"/>
        </w:rPr>
        <w:t>. 343.</w:t>
      </w:r>
    </w:p>
    <w:p w:rsidR="00CD3A91" w:rsidRPr="00CD3A91" w:rsidRDefault="00CD3A91" w:rsidP="00CD3A91">
      <w:pPr>
        <w:spacing w:after="0" w:line="240" w:lineRule="auto"/>
        <w:jc w:val="both"/>
        <w:rPr>
          <w:rFonts w:ascii="Times New Roman" w:hAnsi="Times New Roman" w:cs="Times New Roman"/>
          <w:sz w:val="28"/>
          <w:szCs w:val="28"/>
        </w:rPr>
      </w:pPr>
    </w:p>
    <w:p w:rsidR="00B130D5" w:rsidRPr="00CD3A91" w:rsidRDefault="00CD3A91" w:rsidP="000E3CAF">
      <w:pPr>
        <w:spacing w:after="0" w:line="240" w:lineRule="auto"/>
        <w:jc w:val="both"/>
        <w:rPr>
          <w:rFonts w:ascii="Times New Roman" w:hAnsi="Times New Roman" w:cs="Times New Roman"/>
          <w:sz w:val="28"/>
          <w:szCs w:val="28"/>
        </w:rPr>
      </w:pPr>
      <w:r w:rsidRPr="00CD3A91">
        <w:rPr>
          <w:rFonts w:ascii="Times New Roman" w:eastAsia="Times New Roman" w:hAnsi="Times New Roman" w:cs="Times New Roman"/>
          <w:sz w:val="28"/>
          <w:szCs w:val="28"/>
          <w:lang w:eastAsia="ru-RU"/>
        </w:rPr>
        <w:t xml:space="preserve"> </w:t>
      </w:r>
    </w:p>
    <w:p w:rsidR="00992184"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Антонова Т. С., Харитонов А. Л. О мифах и реалиях. //Компьютер в школе. – 2000, № 5.</w:t>
      </w:r>
    </w:p>
    <w:p w:rsidR="00992184" w:rsidRPr="00CD3A91" w:rsidRDefault="00992184" w:rsidP="00CD3A91">
      <w:pPr>
        <w:ind w:firstLine="709"/>
        <w:jc w:val="both"/>
        <w:rPr>
          <w:rFonts w:ascii="Times New Roman" w:hAnsi="Times New Roman" w:cs="Times New Roman"/>
          <w:sz w:val="28"/>
          <w:szCs w:val="28"/>
        </w:rPr>
      </w:pPr>
      <w:proofErr w:type="spellStart"/>
      <w:r w:rsidRPr="00CD3A91">
        <w:rPr>
          <w:rFonts w:ascii="Times New Roman" w:hAnsi="Times New Roman" w:cs="Times New Roman"/>
          <w:sz w:val="28"/>
          <w:szCs w:val="28"/>
        </w:rPr>
        <w:t>Апатова</w:t>
      </w:r>
      <w:proofErr w:type="spellEnd"/>
      <w:r w:rsidRPr="00CD3A91">
        <w:rPr>
          <w:rFonts w:ascii="Times New Roman" w:hAnsi="Times New Roman" w:cs="Times New Roman"/>
          <w:sz w:val="28"/>
          <w:szCs w:val="28"/>
        </w:rPr>
        <w:t xml:space="preserve"> Н. В. Информационные технологии в школьном образовании. М.: ИОШ РАО, 1994.</w:t>
      </w:r>
    </w:p>
    <w:p w:rsidR="00992184" w:rsidRPr="00CD3A91" w:rsidRDefault="00992184" w:rsidP="00CD3A91">
      <w:pPr>
        <w:ind w:firstLine="709"/>
        <w:jc w:val="both"/>
        <w:rPr>
          <w:rFonts w:ascii="Times New Roman" w:hAnsi="Times New Roman" w:cs="Times New Roman"/>
          <w:sz w:val="28"/>
          <w:szCs w:val="28"/>
        </w:rPr>
      </w:pPr>
      <w:proofErr w:type="spellStart"/>
      <w:r w:rsidRPr="00CD3A91">
        <w:rPr>
          <w:rFonts w:ascii="Times New Roman" w:hAnsi="Times New Roman" w:cs="Times New Roman"/>
          <w:sz w:val="28"/>
          <w:szCs w:val="28"/>
        </w:rPr>
        <w:t>Вартанова</w:t>
      </w:r>
      <w:proofErr w:type="spellEnd"/>
      <w:r w:rsidRPr="00CD3A91">
        <w:rPr>
          <w:rFonts w:ascii="Times New Roman" w:hAnsi="Times New Roman" w:cs="Times New Roman"/>
          <w:sz w:val="28"/>
          <w:szCs w:val="28"/>
        </w:rPr>
        <w:t xml:space="preserve"> Е. Л, </w:t>
      </w:r>
      <w:proofErr w:type="spellStart"/>
      <w:r w:rsidRPr="00CD3A91">
        <w:rPr>
          <w:rFonts w:ascii="Times New Roman" w:hAnsi="Times New Roman" w:cs="Times New Roman"/>
          <w:sz w:val="28"/>
          <w:szCs w:val="28"/>
        </w:rPr>
        <w:t>Медиаобразование</w:t>
      </w:r>
      <w:proofErr w:type="spellEnd"/>
      <w:r w:rsidRPr="00CD3A91">
        <w:rPr>
          <w:rFonts w:ascii="Times New Roman" w:hAnsi="Times New Roman" w:cs="Times New Roman"/>
          <w:sz w:val="28"/>
          <w:szCs w:val="28"/>
        </w:rPr>
        <w:t xml:space="preserve"> в школе — Сборник программ для преподавания дисциплин. — М.: Медиа Мир, 2015.</w:t>
      </w:r>
    </w:p>
    <w:p w:rsidR="00CD3A91" w:rsidRPr="00CD3A91" w:rsidRDefault="00CD3A91" w:rsidP="00CD3A91">
      <w:pPr>
        <w:ind w:firstLine="709"/>
        <w:jc w:val="both"/>
        <w:rPr>
          <w:rFonts w:ascii="Times New Roman" w:eastAsia="Times New Roman" w:hAnsi="Times New Roman" w:cs="Times New Roman"/>
          <w:sz w:val="28"/>
          <w:szCs w:val="28"/>
          <w:lang w:eastAsia="ru-RU"/>
        </w:rPr>
      </w:pPr>
      <w:proofErr w:type="spellStart"/>
      <w:r w:rsidRPr="00CD3A91">
        <w:rPr>
          <w:rFonts w:ascii="Times New Roman" w:eastAsia="Times New Roman" w:hAnsi="Times New Roman" w:cs="Times New Roman"/>
          <w:sz w:val="28"/>
          <w:szCs w:val="28"/>
          <w:lang w:eastAsia="ru-RU"/>
        </w:rPr>
        <w:t>Выготский</w:t>
      </w:r>
      <w:proofErr w:type="spellEnd"/>
      <w:r w:rsidRPr="00CD3A91">
        <w:rPr>
          <w:rFonts w:ascii="Times New Roman" w:eastAsia="Times New Roman" w:hAnsi="Times New Roman" w:cs="Times New Roman"/>
          <w:sz w:val="28"/>
          <w:szCs w:val="28"/>
          <w:lang w:eastAsia="ru-RU"/>
        </w:rPr>
        <w:t xml:space="preserve"> Л.С. Воображение и творчество в детском возрасте. - М.: Просвещение, 1991. – 125 </w:t>
      </w:r>
      <w:proofErr w:type="gramStart"/>
      <w:r w:rsidRPr="00CD3A91">
        <w:rPr>
          <w:rFonts w:ascii="Times New Roman" w:eastAsia="Times New Roman" w:hAnsi="Times New Roman" w:cs="Times New Roman"/>
          <w:sz w:val="28"/>
          <w:szCs w:val="28"/>
          <w:lang w:eastAsia="ru-RU"/>
        </w:rPr>
        <w:t>с</w:t>
      </w:r>
      <w:proofErr w:type="gramEnd"/>
      <w:r w:rsidRPr="00CD3A91">
        <w:rPr>
          <w:rFonts w:ascii="Times New Roman" w:eastAsia="Times New Roman" w:hAnsi="Times New Roman" w:cs="Times New Roman"/>
          <w:sz w:val="28"/>
          <w:szCs w:val="28"/>
          <w:lang w:eastAsia="ru-RU"/>
        </w:rPr>
        <w:t>.</w:t>
      </w:r>
    </w:p>
    <w:p w:rsidR="00992184" w:rsidRPr="00CD3A91" w:rsidRDefault="00992184" w:rsidP="00CD3A91">
      <w:pPr>
        <w:ind w:firstLine="709"/>
        <w:jc w:val="both"/>
        <w:rPr>
          <w:rFonts w:ascii="Times New Roman" w:hAnsi="Times New Roman" w:cs="Times New Roman"/>
          <w:sz w:val="28"/>
          <w:szCs w:val="28"/>
        </w:rPr>
      </w:pPr>
      <w:proofErr w:type="spellStart"/>
      <w:r w:rsidRPr="00CD3A91">
        <w:rPr>
          <w:rFonts w:ascii="Times New Roman" w:hAnsi="Times New Roman" w:cs="Times New Roman"/>
          <w:sz w:val="28"/>
          <w:szCs w:val="28"/>
        </w:rPr>
        <w:t>Гершунский</w:t>
      </w:r>
      <w:proofErr w:type="spellEnd"/>
      <w:r w:rsidRPr="00CD3A91">
        <w:rPr>
          <w:rFonts w:ascii="Times New Roman" w:hAnsi="Times New Roman" w:cs="Times New Roman"/>
          <w:sz w:val="28"/>
          <w:szCs w:val="28"/>
        </w:rPr>
        <w:t xml:space="preserve"> Б. С. Компьютеризация в сфере обучения: проблемы и перспективы. - </w:t>
      </w:r>
      <w:proofErr w:type="spellStart"/>
      <w:r w:rsidRPr="00CD3A91">
        <w:rPr>
          <w:rFonts w:ascii="Times New Roman" w:hAnsi="Times New Roman" w:cs="Times New Roman"/>
          <w:sz w:val="28"/>
          <w:szCs w:val="28"/>
        </w:rPr>
        <w:t>М.:Педагогика</w:t>
      </w:r>
      <w:proofErr w:type="spellEnd"/>
      <w:r w:rsidRPr="00CD3A91">
        <w:rPr>
          <w:rFonts w:ascii="Times New Roman" w:hAnsi="Times New Roman" w:cs="Times New Roman"/>
          <w:sz w:val="28"/>
          <w:szCs w:val="28"/>
        </w:rPr>
        <w:t>, 1987.</w:t>
      </w:r>
    </w:p>
    <w:p w:rsidR="00992184"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lastRenderedPageBreak/>
        <w:t>Калягин И., Михайлов Г. Новые информационные технологии и учебная техника // Высшее образование в России. - 1996. - №1.</w:t>
      </w:r>
    </w:p>
    <w:p w:rsidR="00992184" w:rsidRPr="00CD3A91" w:rsidRDefault="00992184" w:rsidP="00CD3A91">
      <w:pPr>
        <w:ind w:firstLine="709"/>
        <w:jc w:val="both"/>
        <w:rPr>
          <w:rFonts w:ascii="Times New Roman" w:hAnsi="Times New Roman" w:cs="Times New Roman"/>
          <w:sz w:val="28"/>
          <w:szCs w:val="28"/>
        </w:rPr>
      </w:pPr>
      <w:proofErr w:type="spellStart"/>
      <w:r w:rsidRPr="00CD3A91">
        <w:rPr>
          <w:rFonts w:ascii="Times New Roman" w:hAnsi="Times New Roman" w:cs="Times New Roman"/>
          <w:sz w:val="28"/>
          <w:szCs w:val="28"/>
        </w:rPr>
        <w:t>Полат</w:t>
      </w:r>
      <w:proofErr w:type="spellEnd"/>
      <w:r w:rsidRPr="00CD3A91">
        <w:rPr>
          <w:rFonts w:ascii="Times New Roman" w:hAnsi="Times New Roman" w:cs="Times New Roman"/>
          <w:sz w:val="28"/>
          <w:szCs w:val="28"/>
        </w:rPr>
        <w:t xml:space="preserve"> Е. С. Новые педагогические технологии / Пособие для учителей - М., 1997.</w:t>
      </w:r>
    </w:p>
    <w:p w:rsidR="00992184"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 xml:space="preserve">Роберт И. В. Современные информационные технологии в образовании. - </w:t>
      </w:r>
      <w:proofErr w:type="spellStart"/>
      <w:r w:rsidRPr="00CD3A91">
        <w:rPr>
          <w:rFonts w:ascii="Times New Roman" w:hAnsi="Times New Roman" w:cs="Times New Roman"/>
          <w:sz w:val="28"/>
          <w:szCs w:val="28"/>
        </w:rPr>
        <w:t>М.:Школа-Пресс</w:t>
      </w:r>
      <w:proofErr w:type="spellEnd"/>
      <w:r w:rsidRPr="00CD3A91">
        <w:rPr>
          <w:rFonts w:ascii="Times New Roman" w:hAnsi="Times New Roman" w:cs="Times New Roman"/>
          <w:sz w:val="28"/>
          <w:szCs w:val="28"/>
        </w:rPr>
        <w:t>, 1994.</w:t>
      </w:r>
    </w:p>
    <w:p w:rsidR="00CD3A91" w:rsidRPr="00CD3A91" w:rsidRDefault="00992184" w:rsidP="00CD3A91">
      <w:pPr>
        <w:ind w:firstLine="709"/>
        <w:jc w:val="both"/>
        <w:rPr>
          <w:rFonts w:ascii="Times New Roman" w:hAnsi="Times New Roman" w:cs="Times New Roman"/>
          <w:sz w:val="28"/>
          <w:szCs w:val="28"/>
        </w:rPr>
      </w:pPr>
      <w:r w:rsidRPr="00CD3A91">
        <w:rPr>
          <w:rFonts w:ascii="Times New Roman" w:hAnsi="Times New Roman" w:cs="Times New Roman"/>
          <w:sz w:val="28"/>
          <w:szCs w:val="28"/>
        </w:rPr>
        <w:t>Роберт И. В. Распределенное изучение информационных и коммуникационных технологий в общеобразовательных предметах // Информатика и образование. - 2001. - №5.</w:t>
      </w:r>
    </w:p>
    <w:p w:rsidR="00992184" w:rsidRPr="00CD3A91" w:rsidRDefault="00CD3A91" w:rsidP="00CD3A91">
      <w:pPr>
        <w:ind w:firstLine="709"/>
        <w:jc w:val="both"/>
        <w:rPr>
          <w:rFonts w:ascii="Times New Roman" w:hAnsi="Times New Roman" w:cs="Times New Roman"/>
          <w:sz w:val="28"/>
          <w:szCs w:val="28"/>
        </w:rPr>
      </w:pPr>
      <w:r w:rsidRPr="00CD3A91">
        <w:rPr>
          <w:rFonts w:ascii="Times New Roman" w:eastAsia="Times New Roman" w:hAnsi="Times New Roman" w:cs="Times New Roman"/>
          <w:sz w:val="28"/>
          <w:szCs w:val="28"/>
          <w:lang w:eastAsia="ru-RU"/>
        </w:rPr>
        <w:t xml:space="preserve"> </w:t>
      </w:r>
      <w:proofErr w:type="spellStart"/>
      <w:r w:rsidRPr="00CD3A91">
        <w:rPr>
          <w:rFonts w:ascii="Times New Roman" w:eastAsia="Times New Roman" w:hAnsi="Times New Roman" w:cs="Times New Roman"/>
          <w:sz w:val="28"/>
          <w:szCs w:val="28"/>
          <w:lang w:eastAsia="ru-RU"/>
        </w:rPr>
        <w:t>Селевко</w:t>
      </w:r>
      <w:proofErr w:type="spellEnd"/>
      <w:r w:rsidRPr="00CD3A91">
        <w:rPr>
          <w:rFonts w:ascii="Times New Roman" w:eastAsia="Times New Roman" w:hAnsi="Times New Roman" w:cs="Times New Roman"/>
          <w:sz w:val="28"/>
          <w:szCs w:val="28"/>
          <w:lang w:eastAsia="ru-RU"/>
        </w:rPr>
        <w:t xml:space="preserve"> Г.К. Современные образовательные технологии. – М., 1998.</w:t>
      </w:r>
    </w:p>
    <w:p w:rsidR="00654483" w:rsidRPr="00CD3A91" w:rsidRDefault="00654483" w:rsidP="00CD3A91">
      <w:pPr>
        <w:rPr>
          <w:rFonts w:ascii="Times New Roman" w:hAnsi="Times New Roman" w:cs="Times New Roman"/>
          <w:sz w:val="28"/>
          <w:szCs w:val="28"/>
        </w:rPr>
      </w:pPr>
      <w:bookmarkStart w:id="0" w:name="_GoBack"/>
      <w:bookmarkEnd w:id="0"/>
    </w:p>
    <w:sectPr w:rsidR="00654483" w:rsidRPr="00CD3A91" w:rsidSect="009A2E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281696"/>
    <w:multiLevelType w:val="multilevel"/>
    <w:tmpl w:val="6902D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8C94FB1"/>
    <w:multiLevelType w:val="multilevel"/>
    <w:tmpl w:val="F34C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992184"/>
    <w:rsid w:val="000E3CAF"/>
    <w:rsid w:val="002E6CF7"/>
    <w:rsid w:val="004003D1"/>
    <w:rsid w:val="004C0B37"/>
    <w:rsid w:val="00654483"/>
    <w:rsid w:val="00775B9A"/>
    <w:rsid w:val="00992184"/>
    <w:rsid w:val="009A2E87"/>
    <w:rsid w:val="00B130D5"/>
    <w:rsid w:val="00CA2B01"/>
    <w:rsid w:val="00CD3A91"/>
    <w:rsid w:val="00F92D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E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A457A0-1146-4565-8AF6-B6C908A13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4111</Words>
  <Characters>23433</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Пыхтеева Татьяна Николаевна</dc:creator>
  <cp:lastModifiedBy>Master</cp:lastModifiedBy>
  <cp:revision>8</cp:revision>
  <dcterms:created xsi:type="dcterms:W3CDTF">2016-09-07T04:20:00Z</dcterms:created>
  <dcterms:modified xsi:type="dcterms:W3CDTF">2019-03-04T15:24:00Z</dcterms:modified>
</cp:coreProperties>
</file>