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E67" w:rsidRDefault="00651E67" w:rsidP="003D737E">
      <w:pPr>
        <w:pStyle w:val="c8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Обобщение  педаг</w:t>
      </w:r>
      <w:r w:rsidR="003D737E">
        <w:rPr>
          <w:rStyle w:val="c1"/>
          <w:b/>
          <w:bCs/>
          <w:color w:val="000000"/>
          <w:sz w:val="28"/>
          <w:szCs w:val="28"/>
        </w:rPr>
        <w:t xml:space="preserve">огического опыта воспитателя группы продленного дня </w:t>
      </w:r>
      <w:r>
        <w:rPr>
          <w:rStyle w:val="c1"/>
          <w:b/>
          <w:bCs/>
          <w:color w:val="000000"/>
          <w:sz w:val="28"/>
          <w:szCs w:val="28"/>
        </w:rPr>
        <w:t xml:space="preserve">МБОУ – СОШ № 1 им. Октябрьской революции </w:t>
      </w:r>
      <w:proofErr w:type="gramStart"/>
      <w:r>
        <w:rPr>
          <w:rStyle w:val="c1"/>
          <w:b/>
          <w:bCs/>
          <w:color w:val="000000"/>
          <w:sz w:val="28"/>
          <w:szCs w:val="28"/>
        </w:rPr>
        <w:t>г</w:t>
      </w:r>
      <w:proofErr w:type="gramEnd"/>
      <w:r>
        <w:rPr>
          <w:rStyle w:val="c1"/>
          <w:b/>
          <w:bCs/>
          <w:color w:val="000000"/>
          <w:sz w:val="28"/>
          <w:szCs w:val="28"/>
        </w:rPr>
        <w:t>. Севска</w:t>
      </w:r>
    </w:p>
    <w:p w:rsidR="003D737E" w:rsidRDefault="003D737E" w:rsidP="003D737E">
      <w:pPr>
        <w:pStyle w:val="c8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Бородиной Галины Николаевны</w:t>
      </w:r>
    </w:p>
    <w:p w:rsidR="003D737E" w:rsidRPr="003D737E" w:rsidRDefault="003D737E" w:rsidP="003D737E">
      <w:pPr>
        <w:pStyle w:val="c8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651E67" w:rsidRDefault="00651E67" w:rsidP="003D737E">
      <w:pPr>
        <w:pStyle w:val="c8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по проблеме: «Развитие творческих способностей младших школьников в трудо</w:t>
      </w:r>
      <w:r w:rsidR="009644DC">
        <w:rPr>
          <w:rStyle w:val="c1"/>
          <w:b/>
          <w:bCs/>
          <w:color w:val="000000"/>
          <w:sz w:val="28"/>
          <w:szCs w:val="28"/>
        </w:rPr>
        <w:t>вой деятельности  в условиях группы продленного дня</w:t>
      </w:r>
      <w:r>
        <w:rPr>
          <w:rStyle w:val="c1"/>
          <w:b/>
          <w:bCs/>
          <w:color w:val="000000"/>
          <w:sz w:val="28"/>
          <w:szCs w:val="28"/>
        </w:rPr>
        <w:t>»</w:t>
      </w:r>
    </w:p>
    <w:p w:rsidR="009644DC" w:rsidRDefault="009644DC" w:rsidP="009644DC">
      <w:pPr>
        <w:pStyle w:val="c8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</w:p>
    <w:p w:rsidR="00093C11" w:rsidRPr="00A8378B" w:rsidRDefault="00651E67" w:rsidP="00093C11">
      <w:pPr>
        <w:pStyle w:val="c8"/>
        <w:shd w:val="clear" w:color="auto" w:fill="FFFFFF"/>
        <w:spacing w:before="0" w:beforeAutospacing="0" w:after="0" w:afterAutospacing="0"/>
        <w:jc w:val="right"/>
        <w:rPr>
          <w:rStyle w:val="c1"/>
          <w:bCs/>
          <w:i/>
          <w:iCs/>
          <w:color w:val="000000"/>
          <w:sz w:val="28"/>
          <w:szCs w:val="28"/>
        </w:rPr>
      </w:pPr>
      <w:r w:rsidRPr="00A8378B">
        <w:rPr>
          <w:rStyle w:val="c1"/>
          <w:bCs/>
          <w:i/>
          <w:iCs/>
          <w:color w:val="000000"/>
          <w:sz w:val="28"/>
          <w:szCs w:val="28"/>
        </w:rPr>
        <w:t>«Правильно организовать воспитание</w:t>
      </w:r>
    </w:p>
    <w:p w:rsidR="00093C11" w:rsidRPr="00A8378B" w:rsidRDefault="00093C11" w:rsidP="00093C11">
      <w:pPr>
        <w:pStyle w:val="c8"/>
        <w:shd w:val="clear" w:color="auto" w:fill="FFFFFF"/>
        <w:spacing w:before="0" w:beforeAutospacing="0" w:after="0" w:afterAutospacing="0"/>
        <w:jc w:val="center"/>
        <w:rPr>
          <w:rStyle w:val="c1"/>
          <w:bCs/>
          <w:i/>
          <w:iCs/>
          <w:color w:val="000000"/>
          <w:sz w:val="28"/>
          <w:szCs w:val="28"/>
        </w:rPr>
      </w:pPr>
      <w:r w:rsidRPr="00A8378B">
        <w:rPr>
          <w:rStyle w:val="c1"/>
          <w:bCs/>
          <w:i/>
          <w:iCs/>
          <w:color w:val="000000"/>
          <w:sz w:val="28"/>
          <w:szCs w:val="28"/>
        </w:rPr>
        <w:t xml:space="preserve">                                                          </w:t>
      </w:r>
      <w:r w:rsidR="00651E67" w:rsidRPr="00A8378B">
        <w:rPr>
          <w:rStyle w:val="c1"/>
          <w:bCs/>
          <w:i/>
          <w:iCs/>
          <w:color w:val="000000"/>
          <w:sz w:val="28"/>
          <w:szCs w:val="28"/>
        </w:rPr>
        <w:t xml:space="preserve"> в младшем школьном возрасте –</w:t>
      </w:r>
    </w:p>
    <w:p w:rsidR="00093C11" w:rsidRPr="00A8378B" w:rsidRDefault="00093C11" w:rsidP="00093C11">
      <w:pPr>
        <w:pStyle w:val="c8"/>
        <w:shd w:val="clear" w:color="auto" w:fill="FFFFFF"/>
        <w:spacing w:before="0" w:beforeAutospacing="0" w:after="0" w:afterAutospacing="0"/>
        <w:jc w:val="center"/>
        <w:rPr>
          <w:rStyle w:val="c1"/>
          <w:bCs/>
          <w:i/>
          <w:iCs/>
          <w:color w:val="000000"/>
          <w:sz w:val="28"/>
          <w:szCs w:val="28"/>
        </w:rPr>
      </w:pPr>
      <w:r w:rsidRPr="00A8378B">
        <w:rPr>
          <w:rStyle w:val="c1"/>
          <w:bCs/>
          <w:i/>
          <w:iCs/>
          <w:color w:val="000000"/>
          <w:sz w:val="28"/>
          <w:szCs w:val="28"/>
        </w:rPr>
        <w:t xml:space="preserve">                                                      </w:t>
      </w:r>
      <w:r w:rsidR="00651E67" w:rsidRPr="00A8378B">
        <w:rPr>
          <w:rStyle w:val="c1"/>
          <w:bCs/>
          <w:i/>
          <w:iCs/>
          <w:color w:val="000000"/>
          <w:sz w:val="28"/>
          <w:szCs w:val="28"/>
        </w:rPr>
        <w:t xml:space="preserve">это значит добиться того, </w:t>
      </w:r>
    </w:p>
    <w:p w:rsidR="00093C11" w:rsidRPr="00A8378B" w:rsidRDefault="00651E67" w:rsidP="00093C11">
      <w:pPr>
        <w:pStyle w:val="c8"/>
        <w:shd w:val="clear" w:color="auto" w:fill="FFFFFF"/>
        <w:spacing w:before="0" w:beforeAutospacing="0" w:after="0" w:afterAutospacing="0"/>
        <w:jc w:val="right"/>
        <w:rPr>
          <w:rStyle w:val="c1"/>
          <w:bCs/>
          <w:i/>
          <w:iCs/>
          <w:color w:val="000000"/>
          <w:sz w:val="28"/>
          <w:szCs w:val="28"/>
        </w:rPr>
      </w:pPr>
      <w:r w:rsidRPr="00A8378B">
        <w:rPr>
          <w:rStyle w:val="c1"/>
          <w:bCs/>
          <w:i/>
          <w:iCs/>
          <w:color w:val="000000"/>
          <w:sz w:val="28"/>
          <w:szCs w:val="28"/>
        </w:rPr>
        <w:t>чтобы каждый ребенок раскрыл себя</w:t>
      </w:r>
    </w:p>
    <w:p w:rsidR="00093C11" w:rsidRPr="00A8378B" w:rsidRDefault="00093C11" w:rsidP="00093C11">
      <w:pPr>
        <w:pStyle w:val="c8"/>
        <w:shd w:val="clear" w:color="auto" w:fill="FFFFFF"/>
        <w:spacing w:before="0" w:beforeAutospacing="0" w:after="0" w:afterAutospacing="0"/>
        <w:jc w:val="center"/>
        <w:rPr>
          <w:rStyle w:val="c1"/>
          <w:bCs/>
          <w:i/>
          <w:iCs/>
          <w:color w:val="000000"/>
          <w:sz w:val="28"/>
          <w:szCs w:val="28"/>
        </w:rPr>
      </w:pPr>
      <w:r w:rsidRPr="00A8378B">
        <w:rPr>
          <w:rStyle w:val="c1"/>
          <w:bCs/>
          <w:i/>
          <w:iCs/>
          <w:color w:val="000000"/>
          <w:sz w:val="28"/>
          <w:szCs w:val="28"/>
        </w:rPr>
        <w:t xml:space="preserve">                                                              </w:t>
      </w:r>
      <w:r w:rsidR="00651E67" w:rsidRPr="00A8378B">
        <w:rPr>
          <w:rStyle w:val="c1"/>
          <w:bCs/>
          <w:i/>
          <w:iCs/>
          <w:color w:val="000000"/>
          <w:sz w:val="28"/>
          <w:szCs w:val="28"/>
        </w:rPr>
        <w:t xml:space="preserve">именно в той деятельности, </w:t>
      </w:r>
    </w:p>
    <w:p w:rsidR="00093C11" w:rsidRPr="00A8378B" w:rsidRDefault="00093C11" w:rsidP="00093C11">
      <w:pPr>
        <w:pStyle w:val="c8"/>
        <w:shd w:val="clear" w:color="auto" w:fill="FFFFFF"/>
        <w:spacing w:before="0" w:beforeAutospacing="0" w:after="0" w:afterAutospacing="0"/>
        <w:jc w:val="center"/>
        <w:rPr>
          <w:rStyle w:val="c1"/>
          <w:bCs/>
          <w:i/>
          <w:iCs/>
          <w:color w:val="000000"/>
          <w:sz w:val="28"/>
          <w:szCs w:val="28"/>
        </w:rPr>
      </w:pPr>
      <w:r w:rsidRPr="00A8378B">
        <w:rPr>
          <w:rStyle w:val="c1"/>
          <w:bCs/>
          <w:i/>
          <w:iCs/>
          <w:color w:val="000000"/>
          <w:sz w:val="28"/>
          <w:szCs w:val="28"/>
        </w:rPr>
        <w:t xml:space="preserve">                                                               </w:t>
      </w:r>
      <w:proofErr w:type="gramStart"/>
      <w:r w:rsidR="00651E67" w:rsidRPr="00A8378B">
        <w:rPr>
          <w:rStyle w:val="c1"/>
          <w:bCs/>
          <w:i/>
          <w:iCs/>
          <w:color w:val="000000"/>
          <w:sz w:val="28"/>
          <w:szCs w:val="28"/>
        </w:rPr>
        <w:t>которая</w:t>
      </w:r>
      <w:proofErr w:type="gramEnd"/>
      <w:r w:rsidRPr="00A8378B">
        <w:rPr>
          <w:rStyle w:val="c1"/>
          <w:bCs/>
          <w:i/>
          <w:iCs/>
          <w:color w:val="000000"/>
          <w:sz w:val="28"/>
          <w:szCs w:val="28"/>
        </w:rPr>
        <w:t xml:space="preserve"> </w:t>
      </w:r>
      <w:r w:rsidR="00651E67" w:rsidRPr="00A8378B">
        <w:rPr>
          <w:rStyle w:val="c1"/>
          <w:bCs/>
          <w:i/>
          <w:iCs/>
          <w:color w:val="000000"/>
          <w:sz w:val="28"/>
          <w:szCs w:val="28"/>
        </w:rPr>
        <w:t xml:space="preserve"> в наибольшей мере </w:t>
      </w:r>
    </w:p>
    <w:p w:rsidR="00093C11" w:rsidRPr="00A8378B" w:rsidRDefault="00651E67" w:rsidP="00093C11">
      <w:pPr>
        <w:pStyle w:val="c8"/>
        <w:shd w:val="clear" w:color="auto" w:fill="FFFFFF"/>
        <w:spacing w:before="0" w:beforeAutospacing="0" w:after="0" w:afterAutospacing="0"/>
        <w:jc w:val="right"/>
        <w:rPr>
          <w:rStyle w:val="c1"/>
          <w:bCs/>
          <w:i/>
          <w:iCs/>
          <w:color w:val="000000"/>
          <w:sz w:val="28"/>
          <w:szCs w:val="28"/>
        </w:rPr>
      </w:pPr>
      <w:r w:rsidRPr="00A8378B">
        <w:rPr>
          <w:rStyle w:val="c1"/>
          <w:bCs/>
          <w:i/>
          <w:iCs/>
          <w:color w:val="000000"/>
          <w:sz w:val="28"/>
          <w:szCs w:val="28"/>
        </w:rPr>
        <w:t>соответствует его задаткам»      </w:t>
      </w:r>
    </w:p>
    <w:p w:rsidR="00651E67" w:rsidRPr="00A8378B" w:rsidRDefault="00651E67" w:rsidP="00093C11">
      <w:pPr>
        <w:pStyle w:val="c8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2"/>
          <w:szCs w:val="22"/>
        </w:rPr>
      </w:pPr>
      <w:r w:rsidRPr="00A8378B">
        <w:rPr>
          <w:rStyle w:val="c1"/>
          <w:bCs/>
          <w:i/>
          <w:iCs/>
          <w:color w:val="000000"/>
          <w:sz w:val="28"/>
          <w:szCs w:val="28"/>
        </w:rPr>
        <w:t>В. А. Сухомлинский</w:t>
      </w:r>
    </w:p>
    <w:p w:rsidR="00651E67" w:rsidRDefault="00651E67" w:rsidP="002F7CB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Предпосылками возникновения и становления опыта являются сложившиеся противоречия: с одной стороны, сегодня четко осознается необходимость повысить внимание к процессу формирования личности, дать ей возможность свободного творческого развития, т.к. в условиях стремительно развивающегося мира, увеличения и постоянного обновления информации, важно уметь самостоятельно развиваться, совершенствоваться и созидать;</w:t>
      </w:r>
    </w:p>
    <w:p w:rsidR="00651E67" w:rsidRDefault="00651E67" w:rsidP="002F7CB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 другой стороны, особенности  работы в группе продленного дня предоставляют большие возможности для развития творчества, однако мало специальных работ, посвященных выявлению педагогических условий, обеспечивающих реализацию этих возможностей.</w:t>
      </w:r>
    </w:p>
    <w:p w:rsidR="00651E67" w:rsidRDefault="00651E67" w:rsidP="002F7CB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Поэтому в данной ситуации считаю необходимым создание и практическое применение системы занятий, направленной на активизацию и развитие творческих способностей  у младших школьник</w:t>
      </w:r>
      <w:r w:rsidR="002F7CB4">
        <w:rPr>
          <w:rStyle w:val="c1"/>
          <w:color w:val="000000"/>
          <w:sz w:val="28"/>
          <w:szCs w:val="28"/>
        </w:rPr>
        <w:t>ов</w:t>
      </w:r>
      <w:r>
        <w:rPr>
          <w:rStyle w:val="c1"/>
          <w:color w:val="000000"/>
          <w:sz w:val="28"/>
          <w:szCs w:val="28"/>
        </w:rPr>
        <w:t xml:space="preserve"> в процессе разнообразной деятельности в условиях группы продленного дня.</w:t>
      </w:r>
    </w:p>
    <w:p w:rsidR="00651E67" w:rsidRDefault="00651E67" w:rsidP="002F7CB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A8378B">
        <w:rPr>
          <w:rStyle w:val="c1"/>
          <w:color w:val="000000"/>
          <w:sz w:val="28"/>
          <w:szCs w:val="28"/>
        </w:rPr>
        <w:t>Основной </w:t>
      </w:r>
      <w:r w:rsidRPr="00A8378B">
        <w:rPr>
          <w:rStyle w:val="c1"/>
          <w:bCs/>
          <w:color w:val="000000"/>
          <w:sz w:val="28"/>
          <w:szCs w:val="28"/>
        </w:rPr>
        <w:t>целью</w:t>
      </w:r>
      <w:r w:rsidRPr="00A8378B">
        <w:rPr>
          <w:rStyle w:val="c1"/>
          <w:color w:val="000000"/>
          <w:sz w:val="28"/>
          <w:szCs w:val="28"/>
        </w:rPr>
        <w:t> моей педагогической деятельности</w:t>
      </w:r>
      <w:r>
        <w:rPr>
          <w:rStyle w:val="c1"/>
          <w:color w:val="000000"/>
          <w:sz w:val="28"/>
          <w:szCs w:val="28"/>
        </w:rPr>
        <w:t>  является создание условий  для формирования творческой личности, активной и самостоятельной, через включение в систему творческих занятий и  положительной мотивации</w:t>
      </w:r>
      <w:r w:rsidR="002F7CB4">
        <w:rPr>
          <w:rStyle w:val="c1"/>
          <w:color w:val="000000"/>
          <w:sz w:val="28"/>
          <w:szCs w:val="28"/>
        </w:rPr>
        <w:t xml:space="preserve"> к</w:t>
      </w:r>
      <w:r>
        <w:rPr>
          <w:rStyle w:val="c1"/>
          <w:color w:val="000000"/>
          <w:sz w:val="28"/>
          <w:szCs w:val="28"/>
        </w:rPr>
        <w:t xml:space="preserve"> творческой деятельности, индивидуальный подход к развитию каждого воспитанника.</w:t>
      </w:r>
    </w:p>
    <w:p w:rsidR="00651E67" w:rsidRDefault="00651E67" w:rsidP="002F7CB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Достигнуть творческого развития каждого ребенка можно за счет использования разнообразных видов творческой деятельности, активизации творческого мышления в учебной деятельности и на прогулке, во время игры.</w:t>
      </w:r>
    </w:p>
    <w:p w:rsidR="00651E67" w:rsidRPr="00A8378B" w:rsidRDefault="00651E67" w:rsidP="002F7CB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A8378B">
        <w:rPr>
          <w:rStyle w:val="c1"/>
          <w:bCs/>
          <w:color w:val="000000"/>
          <w:sz w:val="28"/>
          <w:szCs w:val="28"/>
        </w:rPr>
        <w:t>Актуальность и перспективность опыта</w:t>
      </w:r>
    </w:p>
    <w:p w:rsidR="00651E67" w:rsidRDefault="00A8378B" w:rsidP="002F7CB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   </w:t>
      </w:r>
      <w:r w:rsidR="00651E67">
        <w:rPr>
          <w:rStyle w:val="c1"/>
          <w:color w:val="000000"/>
          <w:sz w:val="28"/>
          <w:szCs w:val="28"/>
        </w:rPr>
        <w:t>Современный мир выдвигает новые требования к личности человека. Если раньше школа требовала усвоения некоего базиса знаний, то современная школа постепенно меняет свои приоритеты.</w:t>
      </w:r>
    </w:p>
    <w:p w:rsidR="00651E67" w:rsidRDefault="00651E67" w:rsidP="002F7CB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«Наше общество является развивающимся,  которому  нужны  образованные, нравственные и  предприимчивые люди, которые могут самостоятельно </w:t>
      </w:r>
      <w:r>
        <w:rPr>
          <w:rStyle w:val="c1"/>
          <w:color w:val="000000"/>
          <w:sz w:val="28"/>
          <w:szCs w:val="28"/>
        </w:rPr>
        <w:lastRenderedPageBreak/>
        <w:t>принимать ответственные решения в ситуации выбора».  Так говорится в концепции модернизации российского образования.     </w:t>
      </w:r>
    </w:p>
    <w:p w:rsidR="00651E67" w:rsidRDefault="00651E67" w:rsidP="002F7CB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Федеральный компонент государственного стандарта начального общего образования направлен на реализацию качественно новой личностно-ориентированной развивающей модели массовой школы и призван обеспечить выполнение основных целей, среди которых называется развитие личности школьника, его творческих способностей, интереса к учению, формируется желание и умение учиться.  В соответствии с ФГОС НОО в школах организуется внеурочная деятельность, одним из направлений которой является улучшение условий для развития ребенка и учет его индивидуальных особенностей. В школе с наличием ГПД внеурочная деятельность в основном реализуется воспитателем.</w:t>
      </w:r>
    </w:p>
    <w:p w:rsidR="00651E67" w:rsidRDefault="00651E67" w:rsidP="002F7CB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Соответственно школа  должна создать условия для всестороннего развития детей, их познавательных интересов, навыков самообразования и, конечно, творческих способностей.</w:t>
      </w:r>
    </w:p>
    <w:p w:rsidR="00651E67" w:rsidRDefault="00651E67" w:rsidP="002F7CB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«Творчество обязательно должно являться нормальным и постоянным спутником детского развития». (Б.В.Давыдов). Творческое начало рождает в ребенке живую фантазию, воображение. В процессе творчества у него возникает интерес не только к результату, но и в первую очередь к процессу деятельности, в которой ученик открывает что-то новое для себя самого. В основе творчества лежит умение комбинировать старое в новые сочетания. Творчество дает переживание своей целостности, оно отражает внутренний мир ребенка, его стремления, желания. В момент творчества человек наиболее полно осознает себя как личность.</w:t>
      </w:r>
    </w:p>
    <w:p w:rsidR="00651E67" w:rsidRDefault="00651E67" w:rsidP="00093C11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Благоприятными условиями для формирования творческих способностей младших школьников является разнообразная деятельность в условиях группы продленного дня. В группе гибкая структура планирования, которая позволяет вносить коррективы в процесс деятельности,  создаются условия для большей свободы творчества. Деятельность детей в группе продленного дня разнообразна и включает занятия, как в помещении, так и на улице, соответственно расширяется пространство и возможности для творчества. В группе находятся дети разного возраста, а это создает базу для обмена опытом, знаниями, практическими умениями и навыка</w:t>
      </w:r>
      <w:r w:rsidR="00093C11">
        <w:rPr>
          <w:rStyle w:val="c1"/>
          <w:color w:val="000000"/>
          <w:sz w:val="28"/>
          <w:szCs w:val="28"/>
        </w:rPr>
        <w:t>.</w:t>
      </w:r>
    </w:p>
    <w:p w:rsidR="00651E67" w:rsidRDefault="00093C11" w:rsidP="002F7CB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    </w:t>
      </w:r>
      <w:r w:rsidR="00651E67">
        <w:rPr>
          <w:rStyle w:val="c1"/>
          <w:color w:val="000000"/>
          <w:sz w:val="28"/>
          <w:szCs w:val="28"/>
        </w:rPr>
        <w:t>Источником новизны является углубленная работа по развитию творческих способностей учащихся через включение в систему творческих занятий в условиях группы продленного дня:</w:t>
      </w:r>
    </w:p>
    <w:p w:rsidR="00651E67" w:rsidRDefault="00651E67" w:rsidP="002F7CB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1.     Разработка планирования на основе </w:t>
      </w:r>
      <w:proofErr w:type="spellStart"/>
      <w:r>
        <w:rPr>
          <w:rStyle w:val="c1"/>
          <w:color w:val="000000"/>
          <w:sz w:val="28"/>
          <w:szCs w:val="28"/>
        </w:rPr>
        <w:t>деятельностного</w:t>
      </w:r>
      <w:proofErr w:type="spellEnd"/>
      <w:r>
        <w:rPr>
          <w:rStyle w:val="c1"/>
          <w:color w:val="000000"/>
          <w:sz w:val="28"/>
          <w:szCs w:val="28"/>
        </w:rPr>
        <w:t xml:space="preserve"> подхода, включающего художественно-творческую, познавательную, музыкальную, коммуникативную, игровые виды деятельности.</w:t>
      </w:r>
    </w:p>
    <w:p w:rsidR="00651E67" w:rsidRDefault="00651E67" w:rsidP="002F7CB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2.     Использование методов, приемов, форм организации внеурочной, игровой, воспитательной и </w:t>
      </w:r>
      <w:proofErr w:type="spellStart"/>
      <w:r>
        <w:rPr>
          <w:rStyle w:val="c1"/>
          <w:color w:val="000000"/>
          <w:sz w:val="28"/>
          <w:szCs w:val="28"/>
        </w:rPr>
        <w:t>досуговой</w:t>
      </w:r>
      <w:proofErr w:type="spellEnd"/>
      <w:r>
        <w:rPr>
          <w:rStyle w:val="c1"/>
          <w:color w:val="000000"/>
          <w:sz w:val="28"/>
          <w:szCs w:val="28"/>
        </w:rPr>
        <w:t xml:space="preserve"> деятельности, побуждающих детей к проявлению творческого мышления, воображения.</w:t>
      </w:r>
    </w:p>
    <w:p w:rsidR="00651E67" w:rsidRDefault="00651E67" w:rsidP="002F7CB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3.     Создание психологически комфортной  обстановки в творческой деятельности с опорой на принципы гуманизма (свобода творчества, ситуации успеха, доброжелательность).</w:t>
      </w:r>
    </w:p>
    <w:p w:rsidR="00651E67" w:rsidRDefault="00651E67" w:rsidP="002F7CB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lastRenderedPageBreak/>
        <w:t>4.     Опора на природные способности учеников, что является отражением принципа индивидуального подхода к каждому ребенку.</w:t>
      </w:r>
    </w:p>
    <w:p w:rsidR="00651E67" w:rsidRPr="00093C11" w:rsidRDefault="00651E67" w:rsidP="002F7CB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093C11">
        <w:rPr>
          <w:rStyle w:val="c1"/>
          <w:bCs/>
          <w:color w:val="000000"/>
          <w:sz w:val="28"/>
          <w:szCs w:val="28"/>
        </w:rPr>
        <w:t>Теоретическая база опыта</w:t>
      </w:r>
    </w:p>
    <w:p w:rsidR="00651E67" w:rsidRDefault="00651E67" w:rsidP="002F7CB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Опыт имеет теоретическое обоснование, позволяющее грамотно организовать процесс развития творческих способностей младших школьников  в условиях группы продленного дня.</w:t>
      </w:r>
    </w:p>
    <w:p w:rsidR="00651E67" w:rsidRDefault="00651E67" w:rsidP="002F7CB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Творчество – это </w:t>
      </w:r>
      <w:proofErr w:type="gramStart"/>
      <w:r>
        <w:rPr>
          <w:rStyle w:val="c1"/>
          <w:color w:val="000000"/>
          <w:sz w:val="28"/>
          <w:szCs w:val="28"/>
        </w:rPr>
        <w:t>способность,  включающая  в себя целую</w:t>
      </w:r>
      <w:proofErr w:type="gramEnd"/>
      <w:r>
        <w:rPr>
          <w:rStyle w:val="c1"/>
          <w:color w:val="000000"/>
          <w:sz w:val="28"/>
          <w:szCs w:val="28"/>
        </w:rPr>
        <w:t xml:space="preserve"> систему взаимосвязанных способностей</w:t>
      </w:r>
      <w:r w:rsidR="002F7CB4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-</w:t>
      </w:r>
      <w:r w:rsidR="002F7CB4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 xml:space="preserve">элементов: воображение, ассоциативность, фантазия, мечтательность (Л.С. </w:t>
      </w:r>
      <w:proofErr w:type="spellStart"/>
      <w:r>
        <w:rPr>
          <w:rStyle w:val="c1"/>
          <w:color w:val="000000"/>
          <w:sz w:val="28"/>
          <w:szCs w:val="28"/>
        </w:rPr>
        <w:t>Выготский</w:t>
      </w:r>
      <w:proofErr w:type="spellEnd"/>
      <w:r>
        <w:rPr>
          <w:rStyle w:val="c1"/>
          <w:color w:val="000000"/>
          <w:sz w:val="28"/>
          <w:szCs w:val="28"/>
        </w:rPr>
        <w:t xml:space="preserve">, Я.А. Пономарев, Д. Б. </w:t>
      </w:r>
      <w:proofErr w:type="spellStart"/>
      <w:r>
        <w:rPr>
          <w:rStyle w:val="c1"/>
          <w:color w:val="000000"/>
          <w:sz w:val="28"/>
          <w:szCs w:val="28"/>
        </w:rPr>
        <w:t>Эльконин</w:t>
      </w:r>
      <w:proofErr w:type="spellEnd"/>
      <w:r>
        <w:rPr>
          <w:rStyle w:val="c1"/>
          <w:color w:val="000000"/>
          <w:sz w:val="28"/>
          <w:szCs w:val="28"/>
        </w:rPr>
        <w:t>, А.И. Леонтьев).</w:t>
      </w:r>
    </w:p>
    <w:p w:rsidR="002F7CB4" w:rsidRDefault="00651E67" w:rsidP="002F7CB4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proofErr w:type="gramStart"/>
      <w:r>
        <w:rPr>
          <w:rStyle w:val="c1"/>
          <w:color w:val="000000"/>
          <w:sz w:val="28"/>
          <w:szCs w:val="28"/>
        </w:rPr>
        <w:t xml:space="preserve">Большой вклад в разработку проблем способностей, творческого мышления внесли психологи, как Б.М. Теплов, С.Л.Рубинштейн, Б.Г.Ананьев, Н.С. </w:t>
      </w:r>
      <w:proofErr w:type="spellStart"/>
      <w:r>
        <w:rPr>
          <w:rStyle w:val="c1"/>
          <w:color w:val="000000"/>
          <w:sz w:val="28"/>
          <w:szCs w:val="28"/>
        </w:rPr>
        <w:t>Лейтес</w:t>
      </w:r>
      <w:proofErr w:type="spellEnd"/>
      <w:r>
        <w:rPr>
          <w:rStyle w:val="c1"/>
          <w:color w:val="000000"/>
          <w:sz w:val="28"/>
          <w:szCs w:val="28"/>
        </w:rPr>
        <w:t xml:space="preserve">, </w:t>
      </w:r>
      <w:proofErr w:type="spellStart"/>
      <w:r>
        <w:rPr>
          <w:rStyle w:val="c1"/>
          <w:color w:val="000000"/>
          <w:sz w:val="28"/>
          <w:szCs w:val="28"/>
        </w:rPr>
        <w:t>В.А.Крутецкий</w:t>
      </w:r>
      <w:proofErr w:type="spellEnd"/>
      <w:r>
        <w:rPr>
          <w:rStyle w:val="c1"/>
          <w:color w:val="000000"/>
          <w:sz w:val="28"/>
          <w:szCs w:val="28"/>
        </w:rPr>
        <w:t xml:space="preserve">, А.Г.Ковалев, К.К. Платонов, А.М.Матюшкин, </w:t>
      </w:r>
      <w:proofErr w:type="spellStart"/>
      <w:r>
        <w:rPr>
          <w:rStyle w:val="c1"/>
          <w:color w:val="000000"/>
          <w:sz w:val="28"/>
          <w:szCs w:val="28"/>
        </w:rPr>
        <w:t>В.Д.Шадриков</w:t>
      </w:r>
      <w:proofErr w:type="spellEnd"/>
      <w:r>
        <w:rPr>
          <w:rStyle w:val="c1"/>
          <w:color w:val="000000"/>
          <w:sz w:val="28"/>
          <w:szCs w:val="28"/>
        </w:rPr>
        <w:t xml:space="preserve">, Ю.Д.Бабаева, В.Н.Дружинин, И.И.Ильясов, В.И. Панов, И.В. </w:t>
      </w:r>
      <w:proofErr w:type="spellStart"/>
      <w:r>
        <w:rPr>
          <w:rStyle w:val="c1"/>
          <w:color w:val="000000"/>
          <w:sz w:val="28"/>
          <w:szCs w:val="28"/>
        </w:rPr>
        <w:t>Калиш</w:t>
      </w:r>
      <w:proofErr w:type="spellEnd"/>
      <w:r>
        <w:rPr>
          <w:rStyle w:val="c1"/>
          <w:color w:val="000000"/>
          <w:sz w:val="28"/>
          <w:szCs w:val="28"/>
        </w:rPr>
        <w:t>, М.А.Холодная, Н.Б.Шумакова, В.</w:t>
      </w:r>
      <w:proofErr w:type="gramEnd"/>
      <w:r>
        <w:rPr>
          <w:rStyle w:val="c1"/>
          <w:color w:val="000000"/>
          <w:sz w:val="28"/>
          <w:szCs w:val="28"/>
        </w:rPr>
        <w:t>С.Юркевич и другие. Есть много определений  - что такое «способность». Мне близко определение </w:t>
      </w:r>
      <w:r w:rsidR="002F7CB4">
        <w:rPr>
          <w:rStyle w:val="c1"/>
          <w:color w:val="000000"/>
          <w:sz w:val="28"/>
          <w:szCs w:val="28"/>
        </w:rPr>
        <w:t xml:space="preserve">   </w:t>
      </w:r>
    </w:p>
    <w:p w:rsidR="00651E67" w:rsidRDefault="00651E67" w:rsidP="002F7CB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20476A">
        <w:rPr>
          <w:rStyle w:val="c1"/>
          <w:bCs/>
          <w:color w:val="000000"/>
          <w:sz w:val="28"/>
          <w:szCs w:val="28"/>
        </w:rPr>
        <w:t>Б.М. Теплова.</w:t>
      </w:r>
      <w:r>
        <w:rPr>
          <w:rStyle w:val="c1"/>
          <w:color w:val="000000"/>
          <w:sz w:val="28"/>
          <w:szCs w:val="28"/>
        </w:rPr>
        <w:t> В понятии «способность», по его мысли, заключены три идеи:</w:t>
      </w:r>
    </w:p>
    <w:p w:rsidR="00651E67" w:rsidRDefault="00651E67" w:rsidP="002F7CB4">
      <w:pPr>
        <w:pStyle w:val="c0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индивидуально-психологические особенности, отличающие одного от другого человека;</w:t>
      </w:r>
    </w:p>
    <w:p w:rsidR="00651E67" w:rsidRDefault="00651E67" w:rsidP="002F7CB4">
      <w:pPr>
        <w:pStyle w:val="c0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не всякие, вообще индивидуальные особенности, а лишь которые имеют отношение к успешности выполнения какой-либо деятельности или многих деятельностей;</w:t>
      </w:r>
    </w:p>
    <w:p w:rsidR="00651E67" w:rsidRDefault="00651E67" w:rsidP="002F7CB4">
      <w:pPr>
        <w:pStyle w:val="c0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понятие не сводится к тем знаниям, навыкам или умениям, которые уже выработаны у данного человека.</w:t>
      </w:r>
    </w:p>
    <w:p w:rsidR="00651E67" w:rsidRDefault="00651E67" w:rsidP="002F7CB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Важность творческого компонента именно для будущего человечества подчеркивал  </w:t>
      </w:r>
      <w:proofErr w:type="spellStart"/>
      <w:r w:rsidRPr="0020476A">
        <w:rPr>
          <w:rStyle w:val="c1"/>
          <w:bCs/>
          <w:color w:val="000000"/>
          <w:sz w:val="28"/>
          <w:szCs w:val="28"/>
        </w:rPr>
        <w:t>Выготский</w:t>
      </w:r>
      <w:proofErr w:type="spellEnd"/>
      <w:r w:rsidRPr="0020476A">
        <w:rPr>
          <w:rStyle w:val="c1"/>
          <w:bCs/>
          <w:color w:val="000000"/>
          <w:sz w:val="28"/>
          <w:szCs w:val="28"/>
        </w:rPr>
        <w:t xml:space="preserve"> Л.С..</w:t>
      </w:r>
      <w:r>
        <w:rPr>
          <w:rStyle w:val="c1"/>
          <w:color w:val="000000"/>
          <w:sz w:val="28"/>
          <w:szCs w:val="28"/>
        </w:rPr>
        <w:t> В своей работе «Воображение и творчество в детском возрасте» он пишет: «Если бы деятельность человека ограничивалась воспроизведением только старого, то человек был бы существом, обращенным только к прошлому, и умел бы приспособляться к будущему только постольку, поскольку оно воспроизводит это прошлое.  Именно творческая деятельность делает человека существом, обращенным к будущему, созидающим его и видоизменяющим свое настоящее</w:t>
      </w:r>
      <w:proofErr w:type="gramStart"/>
      <w:r>
        <w:rPr>
          <w:rStyle w:val="c1"/>
          <w:color w:val="000000"/>
          <w:sz w:val="28"/>
          <w:szCs w:val="28"/>
        </w:rPr>
        <w:t>.»</w:t>
      </w:r>
      <w:proofErr w:type="gramEnd"/>
    </w:p>
    <w:p w:rsidR="00651E67" w:rsidRDefault="00651E67" w:rsidP="002F7CB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Творческое начало рождает в ребенке живую фантазию, живое воображение.</w:t>
      </w:r>
    </w:p>
    <w:p w:rsidR="00651E67" w:rsidRPr="0020476A" w:rsidRDefault="00651E67" w:rsidP="002F7CB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Для развития творческих способностей необходимо знать не только структуру этих высших способностей к творчеству, но и самого ребенка. При этом нужно ориентироваться в диапазоне индивидуальных различий, одни из которых надо учитывать и адаптироваться к ним, другие воспитывать, а третьи развивать в направленной деятельности. Именно эти принципы заключает в себе </w:t>
      </w:r>
      <w:r w:rsidRPr="0020476A">
        <w:rPr>
          <w:rStyle w:val="c1"/>
          <w:bCs/>
          <w:color w:val="000000"/>
          <w:sz w:val="28"/>
          <w:szCs w:val="28"/>
        </w:rPr>
        <w:t xml:space="preserve">гуманно-личностный подход к обучению и воспитанию Ш.А. </w:t>
      </w:r>
      <w:proofErr w:type="spellStart"/>
      <w:r w:rsidRPr="0020476A">
        <w:rPr>
          <w:rStyle w:val="c1"/>
          <w:bCs/>
          <w:color w:val="000000"/>
          <w:sz w:val="28"/>
          <w:szCs w:val="28"/>
        </w:rPr>
        <w:t>Амонашвили</w:t>
      </w:r>
      <w:proofErr w:type="spellEnd"/>
      <w:r w:rsidRPr="0020476A">
        <w:rPr>
          <w:rStyle w:val="c1"/>
          <w:color w:val="000000"/>
          <w:sz w:val="28"/>
          <w:szCs w:val="28"/>
        </w:rPr>
        <w:t> </w:t>
      </w:r>
    </w:p>
    <w:p w:rsidR="00651E67" w:rsidRDefault="00651E67" w:rsidP="002F7CB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 Перед школой всегда стоит цель: создать условия для формирования личности, способной к творчеству и готовой обслуживать современное общество. Поэтому начальная школа, работающая на будущее, должна быть ориентирована на развитие творческих способностей личности. Младший школьный возраст характеризуется активизацией функций воображения, </w:t>
      </w:r>
      <w:r>
        <w:rPr>
          <w:rStyle w:val="c1"/>
          <w:color w:val="000000"/>
          <w:sz w:val="28"/>
          <w:szCs w:val="28"/>
        </w:rPr>
        <w:lastRenderedPageBreak/>
        <w:t>сначала воссоздающего, а затем и творческого и является наиболее благоприятным для развития воображения и творчества личности.</w:t>
      </w:r>
    </w:p>
    <w:p w:rsidR="00651E67" w:rsidRDefault="00651E67" w:rsidP="002F7CB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 В своей работе я опираюсь </w:t>
      </w:r>
      <w:proofErr w:type="gramStart"/>
      <w:r>
        <w:rPr>
          <w:rStyle w:val="c1"/>
          <w:color w:val="000000"/>
          <w:sz w:val="28"/>
          <w:szCs w:val="28"/>
        </w:rPr>
        <w:t>на</w:t>
      </w:r>
      <w:proofErr w:type="gramEnd"/>
      <w:r>
        <w:rPr>
          <w:rStyle w:val="c1"/>
          <w:color w:val="000000"/>
          <w:sz w:val="28"/>
          <w:szCs w:val="28"/>
        </w:rPr>
        <w:t>:</w:t>
      </w:r>
    </w:p>
    <w:p w:rsidR="00651E67" w:rsidRDefault="00651E67" w:rsidP="002F7CB4">
      <w:pPr>
        <w:pStyle w:val="c0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proofErr w:type="spellStart"/>
      <w:r>
        <w:rPr>
          <w:rStyle w:val="c1"/>
          <w:color w:val="000000"/>
          <w:sz w:val="28"/>
          <w:szCs w:val="28"/>
        </w:rPr>
        <w:t>Деятельностный</w:t>
      </w:r>
      <w:proofErr w:type="spellEnd"/>
      <w:r>
        <w:rPr>
          <w:rStyle w:val="c1"/>
          <w:color w:val="000000"/>
          <w:sz w:val="28"/>
          <w:szCs w:val="28"/>
        </w:rPr>
        <w:t xml:space="preserve"> подход в воспитании (Л.С. </w:t>
      </w:r>
      <w:proofErr w:type="spellStart"/>
      <w:r>
        <w:rPr>
          <w:rStyle w:val="c1"/>
          <w:color w:val="000000"/>
          <w:sz w:val="28"/>
          <w:szCs w:val="28"/>
        </w:rPr>
        <w:t>Выготский</w:t>
      </w:r>
      <w:proofErr w:type="spellEnd"/>
      <w:r>
        <w:rPr>
          <w:rStyle w:val="c1"/>
          <w:color w:val="000000"/>
          <w:sz w:val="28"/>
          <w:szCs w:val="28"/>
        </w:rPr>
        <w:t xml:space="preserve">, А.Н. Леонтьев, </w:t>
      </w:r>
      <w:proofErr w:type="spellStart"/>
      <w:r>
        <w:rPr>
          <w:rStyle w:val="c1"/>
          <w:color w:val="000000"/>
          <w:sz w:val="28"/>
          <w:szCs w:val="28"/>
        </w:rPr>
        <w:t>Щуркова</w:t>
      </w:r>
      <w:proofErr w:type="spellEnd"/>
      <w:r>
        <w:rPr>
          <w:rStyle w:val="c1"/>
          <w:color w:val="000000"/>
          <w:sz w:val="28"/>
          <w:szCs w:val="28"/>
        </w:rPr>
        <w:t xml:space="preserve"> Н.Е.), согласно которому должны быть использованы разнообразные виды деятельности: познавательная, ценностно-ориентировочная, трудовая, художественно-творческая, физкультурно-оздоровительная, коммуникативная, игровая.</w:t>
      </w:r>
    </w:p>
    <w:p w:rsidR="00651E67" w:rsidRDefault="00651E67" w:rsidP="002F7CB4">
      <w:pPr>
        <w:pStyle w:val="c0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Гуманно личностную технологию Ш.А. </w:t>
      </w:r>
      <w:proofErr w:type="spellStart"/>
      <w:r>
        <w:rPr>
          <w:rStyle w:val="c1"/>
          <w:color w:val="000000"/>
          <w:sz w:val="28"/>
          <w:szCs w:val="28"/>
        </w:rPr>
        <w:t>Амонашвили</w:t>
      </w:r>
      <w:proofErr w:type="spellEnd"/>
      <w:r>
        <w:rPr>
          <w:rStyle w:val="c1"/>
          <w:color w:val="000000"/>
          <w:sz w:val="28"/>
          <w:szCs w:val="28"/>
        </w:rPr>
        <w:t xml:space="preserve">, В.А. Сухомлинского, которая </w:t>
      </w:r>
      <w:proofErr w:type="gramStart"/>
      <w:r>
        <w:rPr>
          <w:rStyle w:val="c1"/>
          <w:color w:val="000000"/>
          <w:sz w:val="28"/>
          <w:szCs w:val="28"/>
        </w:rPr>
        <w:t>отличается</w:t>
      </w:r>
      <w:proofErr w:type="gramEnd"/>
      <w:r>
        <w:rPr>
          <w:rStyle w:val="c1"/>
          <w:color w:val="000000"/>
          <w:sz w:val="28"/>
          <w:szCs w:val="28"/>
        </w:rPr>
        <w:t xml:space="preserve"> прежде всего своей гуманистической сущностью, психотерапевтической направленностью на поддержку личности, помощь ей, оптимистическую веру в его творческие силы, отвергая принуждение.</w:t>
      </w:r>
    </w:p>
    <w:p w:rsidR="00651E67" w:rsidRDefault="00651E67" w:rsidP="002F7CB4">
      <w:pPr>
        <w:pStyle w:val="c0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Технология </w:t>
      </w:r>
      <w:proofErr w:type="spellStart"/>
      <w:r>
        <w:rPr>
          <w:rStyle w:val="c1"/>
          <w:color w:val="000000"/>
          <w:sz w:val="28"/>
          <w:szCs w:val="28"/>
        </w:rPr>
        <w:t>природосообразности</w:t>
      </w:r>
      <w:proofErr w:type="spellEnd"/>
      <w:r>
        <w:rPr>
          <w:rStyle w:val="c1"/>
          <w:color w:val="000000"/>
          <w:sz w:val="28"/>
          <w:szCs w:val="28"/>
        </w:rPr>
        <w:t xml:space="preserve"> М. </w:t>
      </w:r>
      <w:proofErr w:type="spellStart"/>
      <w:r>
        <w:rPr>
          <w:rStyle w:val="c1"/>
          <w:color w:val="000000"/>
          <w:sz w:val="28"/>
          <w:szCs w:val="28"/>
        </w:rPr>
        <w:t>Монтессори</w:t>
      </w:r>
      <w:proofErr w:type="spellEnd"/>
      <w:r>
        <w:rPr>
          <w:rStyle w:val="c1"/>
          <w:color w:val="000000"/>
          <w:sz w:val="28"/>
          <w:szCs w:val="28"/>
        </w:rPr>
        <w:t>, в которой развитие детей опирается на их естественное развитие.</w:t>
      </w:r>
    </w:p>
    <w:p w:rsidR="00651E67" w:rsidRDefault="00651E67" w:rsidP="002F7CB4">
      <w:pPr>
        <w:pStyle w:val="c0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Игровые технологии (Иванов И.П.).</w:t>
      </w:r>
    </w:p>
    <w:p w:rsidR="00651E67" w:rsidRDefault="00651E67" w:rsidP="002F7CB4">
      <w:pPr>
        <w:pStyle w:val="c0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Технология развивающего обучения </w:t>
      </w:r>
      <w:proofErr w:type="spellStart"/>
      <w:r>
        <w:rPr>
          <w:rStyle w:val="c1"/>
          <w:color w:val="000000"/>
          <w:sz w:val="28"/>
          <w:szCs w:val="28"/>
        </w:rPr>
        <w:t>Эльконина</w:t>
      </w:r>
      <w:proofErr w:type="spellEnd"/>
      <w:r>
        <w:rPr>
          <w:rStyle w:val="c1"/>
          <w:color w:val="000000"/>
          <w:sz w:val="28"/>
          <w:szCs w:val="28"/>
        </w:rPr>
        <w:t xml:space="preserve"> Д.Б., Давыдова В.В., </w:t>
      </w:r>
      <w:proofErr w:type="spellStart"/>
      <w:r>
        <w:rPr>
          <w:rStyle w:val="c1"/>
          <w:color w:val="000000"/>
          <w:sz w:val="28"/>
          <w:szCs w:val="28"/>
        </w:rPr>
        <w:t>Выготского</w:t>
      </w:r>
      <w:proofErr w:type="spellEnd"/>
      <w:r>
        <w:rPr>
          <w:rStyle w:val="c1"/>
          <w:color w:val="000000"/>
          <w:sz w:val="28"/>
          <w:szCs w:val="28"/>
        </w:rPr>
        <w:t xml:space="preserve"> Л.С.</w:t>
      </w:r>
    </w:p>
    <w:p w:rsidR="00651E67" w:rsidRDefault="00651E67" w:rsidP="002F7CB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Данные теоретического анализа полученные в ходе работы с научными источниками составили основу системного изложения теоретической части работы.</w:t>
      </w:r>
    </w:p>
    <w:p w:rsidR="00651E67" w:rsidRPr="00A8378B" w:rsidRDefault="00651E67" w:rsidP="002F7CB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A8378B">
        <w:rPr>
          <w:rStyle w:val="c1"/>
          <w:bCs/>
          <w:color w:val="000000"/>
          <w:sz w:val="28"/>
          <w:szCs w:val="28"/>
        </w:rPr>
        <w:t>Ведущая педагогическая идея</w:t>
      </w:r>
    </w:p>
    <w:p w:rsidR="00651E67" w:rsidRDefault="00651E67" w:rsidP="002F7CB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Ведущей идеей своей педагогической деятельности считаю создание условий  для формирования творческой, активной личности, через включение в систему творческих занятий и  положительной мотивации творческой деятельности, индивидуального подхода к развитию каждого воспитанника.</w:t>
      </w:r>
    </w:p>
    <w:p w:rsidR="00651E67" w:rsidRPr="00A8378B" w:rsidRDefault="00651E67" w:rsidP="002F7CB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A8378B">
        <w:rPr>
          <w:rStyle w:val="c1"/>
          <w:bCs/>
          <w:color w:val="000000"/>
          <w:sz w:val="28"/>
          <w:szCs w:val="28"/>
        </w:rPr>
        <w:t>Оптимальность и эффективность средств</w:t>
      </w:r>
    </w:p>
    <w:p w:rsidR="00651E67" w:rsidRDefault="00651E67" w:rsidP="002F7CB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Эффективные средства для развития творческих способностей в ГПД:</w:t>
      </w:r>
    </w:p>
    <w:p w:rsidR="00651E67" w:rsidRDefault="00651E67" w:rsidP="002F7CB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игровая деятельность;</w:t>
      </w:r>
    </w:p>
    <w:p w:rsidR="00651E67" w:rsidRDefault="00651E67" w:rsidP="002F7CB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-библиотечные часы с иллюстрированием</w:t>
      </w:r>
      <w:r w:rsidR="007C314E">
        <w:rPr>
          <w:rStyle w:val="c1"/>
          <w:color w:val="000000"/>
          <w:sz w:val="28"/>
          <w:szCs w:val="28"/>
        </w:rPr>
        <w:t>;</w:t>
      </w:r>
    </w:p>
    <w:p w:rsidR="00651E67" w:rsidRDefault="00651E67" w:rsidP="002F7CB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клубные часы с изготовлением различных поделок</w:t>
      </w:r>
      <w:r w:rsidR="007C314E">
        <w:rPr>
          <w:rStyle w:val="c1"/>
          <w:color w:val="000000"/>
          <w:sz w:val="28"/>
          <w:szCs w:val="28"/>
        </w:rPr>
        <w:t>;</w:t>
      </w:r>
    </w:p>
    <w:p w:rsidR="00651E67" w:rsidRDefault="00651E67" w:rsidP="002F7CB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- кружок «</w:t>
      </w:r>
      <w:r w:rsidR="00EA7DA1">
        <w:rPr>
          <w:rStyle w:val="c1"/>
          <w:color w:val="000000"/>
          <w:sz w:val="28"/>
          <w:szCs w:val="28"/>
        </w:rPr>
        <w:t>Радуга к</w:t>
      </w:r>
      <w:r>
        <w:rPr>
          <w:rStyle w:val="c1"/>
          <w:color w:val="000000"/>
          <w:sz w:val="28"/>
          <w:szCs w:val="28"/>
        </w:rPr>
        <w:t>а</w:t>
      </w:r>
      <w:r w:rsidR="00EA7DA1">
        <w:rPr>
          <w:rStyle w:val="c1"/>
          <w:color w:val="000000"/>
          <w:sz w:val="28"/>
          <w:szCs w:val="28"/>
        </w:rPr>
        <w:t>рандашей</w:t>
      </w:r>
      <w:r>
        <w:rPr>
          <w:rStyle w:val="c1"/>
          <w:color w:val="000000"/>
          <w:sz w:val="28"/>
          <w:szCs w:val="28"/>
        </w:rPr>
        <w:t>»</w:t>
      </w:r>
      <w:r w:rsidR="007C314E">
        <w:rPr>
          <w:rStyle w:val="c1"/>
          <w:color w:val="000000"/>
          <w:sz w:val="28"/>
          <w:szCs w:val="28"/>
        </w:rPr>
        <w:t>.</w:t>
      </w:r>
      <w:r>
        <w:rPr>
          <w:rStyle w:val="c1"/>
          <w:color w:val="000000"/>
          <w:sz w:val="28"/>
          <w:szCs w:val="28"/>
        </w:rPr>
        <w:t xml:space="preserve"> </w:t>
      </w:r>
    </w:p>
    <w:p w:rsidR="00651E67" w:rsidRPr="00A8378B" w:rsidRDefault="00651E67" w:rsidP="002F7CB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A8378B">
        <w:rPr>
          <w:rStyle w:val="c1"/>
          <w:bCs/>
          <w:color w:val="000000"/>
          <w:sz w:val="28"/>
          <w:szCs w:val="28"/>
        </w:rPr>
        <w:t>Результативность  опыта</w:t>
      </w:r>
    </w:p>
    <w:p w:rsidR="00651E67" w:rsidRDefault="00651E67" w:rsidP="002F7CB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Развитие творческих способностей</w:t>
      </w:r>
      <w:r w:rsidR="00EA7DA1">
        <w:rPr>
          <w:rStyle w:val="c1"/>
          <w:color w:val="000000"/>
          <w:sz w:val="28"/>
          <w:szCs w:val="28"/>
        </w:rPr>
        <w:t xml:space="preserve"> в трудовой деятельности</w:t>
      </w:r>
      <w:r>
        <w:rPr>
          <w:rStyle w:val="c1"/>
          <w:color w:val="000000"/>
          <w:sz w:val="28"/>
          <w:szCs w:val="28"/>
        </w:rPr>
        <w:t xml:space="preserve">, согласно </w:t>
      </w:r>
      <w:proofErr w:type="spellStart"/>
      <w:r>
        <w:rPr>
          <w:rStyle w:val="c1"/>
          <w:color w:val="000000"/>
          <w:sz w:val="28"/>
          <w:szCs w:val="28"/>
        </w:rPr>
        <w:t>деятельностному</w:t>
      </w:r>
      <w:proofErr w:type="spellEnd"/>
      <w:r>
        <w:rPr>
          <w:rStyle w:val="c1"/>
          <w:color w:val="000000"/>
          <w:sz w:val="28"/>
          <w:szCs w:val="28"/>
        </w:rPr>
        <w:t xml:space="preserve"> подходу,  происходит лишь в случае разнообразия  и цикличнос</w:t>
      </w:r>
      <w:r w:rsidR="00EA7DA1">
        <w:rPr>
          <w:rStyle w:val="c1"/>
          <w:color w:val="000000"/>
          <w:sz w:val="28"/>
          <w:szCs w:val="28"/>
        </w:rPr>
        <w:t>ти занятий. Поэтому я выделила 4</w:t>
      </w:r>
      <w:r>
        <w:rPr>
          <w:rStyle w:val="c1"/>
          <w:color w:val="000000"/>
          <w:sz w:val="28"/>
          <w:szCs w:val="28"/>
        </w:rPr>
        <w:t xml:space="preserve"> основных видов деятельности, каждый из них соотносится с определенным днем недели:</w:t>
      </w:r>
    </w:p>
    <w:p w:rsidR="00EA7DA1" w:rsidRDefault="00651E67" w:rsidP="00EA7DA1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</w:t>
      </w:r>
      <w:r>
        <w:rPr>
          <w:rStyle w:val="c1"/>
          <w:b/>
          <w:bCs/>
          <w:color w:val="000000"/>
          <w:sz w:val="28"/>
          <w:szCs w:val="28"/>
        </w:rPr>
        <w:t xml:space="preserve">Понедельник </w:t>
      </w:r>
      <w:r w:rsidR="0020476A">
        <w:rPr>
          <w:rStyle w:val="c1"/>
          <w:b/>
          <w:bCs/>
          <w:color w:val="000000"/>
          <w:sz w:val="28"/>
          <w:szCs w:val="28"/>
        </w:rPr>
        <w:t>и ч</w:t>
      </w:r>
      <w:r w:rsidR="00EA7DA1">
        <w:rPr>
          <w:rStyle w:val="c1"/>
          <w:b/>
          <w:bCs/>
          <w:color w:val="000000"/>
          <w:sz w:val="28"/>
          <w:szCs w:val="28"/>
        </w:rPr>
        <w:t>етверг</w:t>
      </w:r>
      <w:r w:rsidR="007C314E">
        <w:rPr>
          <w:rStyle w:val="c1"/>
          <w:b/>
          <w:bCs/>
          <w:color w:val="000000"/>
          <w:sz w:val="28"/>
          <w:szCs w:val="28"/>
        </w:rPr>
        <w:t xml:space="preserve"> - </w:t>
      </w:r>
      <w:r w:rsidR="00EA7DA1">
        <w:rPr>
          <w:rStyle w:val="c1"/>
          <w:b/>
          <w:bCs/>
          <w:color w:val="000000"/>
          <w:sz w:val="28"/>
          <w:szCs w:val="28"/>
        </w:rPr>
        <w:t xml:space="preserve"> «Спортивный час» </w:t>
      </w:r>
      <w:r w:rsidR="00EA7DA1">
        <w:rPr>
          <w:rStyle w:val="c1"/>
          <w:color w:val="000000"/>
          <w:sz w:val="28"/>
          <w:szCs w:val="28"/>
        </w:rPr>
        <w:t>(спортивно-оздоровительная деятельность: спортивные игры, развлечения, психологические тесты, психологические игры, беседы на темы здорового образа жизни и  викторины);</w:t>
      </w:r>
    </w:p>
    <w:p w:rsidR="00EA7DA1" w:rsidRDefault="00651E67" w:rsidP="00EA7DA1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</w:t>
      </w:r>
      <w:r>
        <w:rPr>
          <w:rStyle w:val="c1"/>
          <w:b/>
          <w:bCs/>
          <w:color w:val="000000"/>
          <w:sz w:val="28"/>
          <w:szCs w:val="28"/>
        </w:rPr>
        <w:t xml:space="preserve">Вторник – </w:t>
      </w:r>
      <w:r w:rsidR="00EA7DA1">
        <w:rPr>
          <w:rStyle w:val="c1"/>
          <w:b/>
          <w:bCs/>
          <w:color w:val="000000"/>
          <w:sz w:val="28"/>
          <w:szCs w:val="28"/>
        </w:rPr>
        <w:t>«Радуга карандашей»</w:t>
      </w:r>
      <w:r w:rsidR="00EA7DA1">
        <w:rPr>
          <w:rStyle w:val="c1"/>
          <w:color w:val="000000"/>
          <w:sz w:val="28"/>
          <w:szCs w:val="28"/>
        </w:rPr>
        <w:t> (изобразительная деятельность: занятия, связанные с рисованием);</w:t>
      </w:r>
    </w:p>
    <w:p w:rsidR="00651E67" w:rsidRDefault="00651E67" w:rsidP="002F7CB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lastRenderedPageBreak/>
        <w:t> </w:t>
      </w:r>
      <w:r>
        <w:rPr>
          <w:rStyle w:val="c1"/>
          <w:b/>
          <w:bCs/>
          <w:color w:val="000000"/>
          <w:sz w:val="28"/>
          <w:szCs w:val="28"/>
        </w:rPr>
        <w:t xml:space="preserve">Среда – </w:t>
      </w:r>
      <w:r w:rsidR="00EA7DA1">
        <w:rPr>
          <w:rStyle w:val="c1"/>
          <w:b/>
          <w:bCs/>
          <w:color w:val="000000"/>
          <w:sz w:val="28"/>
          <w:szCs w:val="28"/>
        </w:rPr>
        <w:t xml:space="preserve">«Читательский час» </w:t>
      </w:r>
      <w:r>
        <w:rPr>
          <w:rStyle w:val="c1"/>
          <w:color w:val="000000"/>
          <w:sz w:val="28"/>
          <w:szCs w:val="28"/>
        </w:rPr>
        <w:t>(чтение книг, рисование иллюстраций, инсценировки, викторины</w:t>
      </w:r>
      <w:r w:rsidR="00EA7DA1">
        <w:rPr>
          <w:rStyle w:val="c1"/>
          <w:color w:val="000000"/>
          <w:sz w:val="28"/>
          <w:szCs w:val="28"/>
        </w:rPr>
        <w:t>,</w:t>
      </w:r>
      <w:r w:rsidR="00EA7DA1" w:rsidRPr="00EA7DA1">
        <w:rPr>
          <w:rStyle w:val="c1"/>
          <w:color w:val="000000"/>
          <w:sz w:val="28"/>
          <w:szCs w:val="28"/>
        </w:rPr>
        <w:t xml:space="preserve"> </w:t>
      </w:r>
      <w:r w:rsidR="00EA7DA1">
        <w:rPr>
          <w:rStyle w:val="c1"/>
          <w:color w:val="000000"/>
          <w:sz w:val="28"/>
          <w:szCs w:val="28"/>
        </w:rPr>
        <w:t>выполнение различных изделий руками с использованием картона, цветной бумаги, клея, ножниц и других подсобных материалов</w:t>
      </w:r>
      <w:r>
        <w:rPr>
          <w:rStyle w:val="c1"/>
          <w:color w:val="000000"/>
          <w:sz w:val="28"/>
          <w:szCs w:val="28"/>
        </w:rPr>
        <w:t>);</w:t>
      </w:r>
    </w:p>
    <w:p w:rsidR="00651E67" w:rsidRDefault="00651E67" w:rsidP="002F7CB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 xml:space="preserve">Пятница – </w:t>
      </w:r>
      <w:r w:rsidR="00EA7DA1">
        <w:rPr>
          <w:rStyle w:val="c1"/>
          <w:b/>
          <w:bCs/>
          <w:color w:val="000000"/>
          <w:sz w:val="28"/>
          <w:szCs w:val="28"/>
        </w:rPr>
        <w:t>«</w:t>
      </w:r>
      <w:proofErr w:type="spellStart"/>
      <w:r w:rsidR="00EA7DA1">
        <w:rPr>
          <w:rStyle w:val="c1"/>
          <w:b/>
          <w:bCs/>
          <w:color w:val="000000"/>
          <w:sz w:val="28"/>
          <w:szCs w:val="28"/>
        </w:rPr>
        <w:t>Познавайка</w:t>
      </w:r>
      <w:proofErr w:type="spellEnd"/>
      <w:r w:rsidR="00EA7DA1">
        <w:rPr>
          <w:rStyle w:val="c1"/>
          <w:b/>
          <w:bCs/>
          <w:color w:val="000000"/>
          <w:sz w:val="28"/>
          <w:szCs w:val="28"/>
        </w:rPr>
        <w:t xml:space="preserve">» </w:t>
      </w:r>
      <w:r>
        <w:rPr>
          <w:rStyle w:val="c1"/>
          <w:color w:val="000000"/>
          <w:sz w:val="28"/>
          <w:szCs w:val="28"/>
        </w:rPr>
        <w:t>(научно-познавательная деятельность: конкурсы, тесты, викторины на различные темы,</w:t>
      </w:r>
      <w:r w:rsidR="00EA7DA1">
        <w:rPr>
          <w:rStyle w:val="c1"/>
          <w:color w:val="000000"/>
          <w:sz w:val="28"/>
          <w:szCs w:val="28"/>
        </w:rPr>
        <w:t xml:space="preserve"> связанные с развитием мышления</w:t>
      </w:r>
      <w:r>
        <w:rPr>
          <w:rStyle w:val="c1"/>
          <w:color w:val="000000"/>
          <w:sz w:val="28"/>
          <w:szCs w:val="28"/>
        </w:rPr>
        <w:t>).</w:t>
      </w:r>
    </w:p>
    <w:p w:rsidR="00651E67" w:rsidRDefault="00651E67" w:rsidP="002F7CB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Таким образом, каждый вид деятельности в условиях продленного дня имеет  в недельном  расписании свое место, что дает временную возможность его заранее обсуждать и готовить вместе с детьми.</w:t>
      </w:r>
    </w:p>
    <w:p w:rsidR="00651E67" w:rsidRDefault="00651E67" w:rsidP="002F7CB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Благодаря этому мои воспитанники </w:t>
      </w:r>
      <w:r w:rsidR="00EA7DA1">
        <w:rPr>
          <w:rStyle w:val="c1"/>
          <w:color w:val="000000"/>
          <w:sz w:val="28"/>
          <w:szCs w:val="28"/>
        </w:rPr>
        <w:t>начинают принимать</w:t>
      </w:r>
      <w:r>
        <w:rPr>
          <w:rStyle w:val="c1"/>
          <w:color w:val="000000"/>
          <w:sz w:val="28"/>
          <w:szCs w:val="28"/>
        </w:rPr>
        <w:t xml:space="preserve"> участие в муниципальных  и </w:t>
      </w:r>
      <w:r w:rsidR="00281556">
        <w:rPr>
          <w:rStyle w:val="c1"/>
          <w:color w:val="000000"/>
          <w:sz w:val="28"/>
          <w:szCs w:val="28"/>
        </w:rPr>
        <w:t xml:space="preserve">областных </w:t>
      </w:r>
      <w:r w:rsidR="007C314E">
        <w:rPr>
          <w:rStyle w:val="c1"/>
          <w:color w:val="000000"/>
          <w:sz w:val="28"/>
          <w:szCs w:val="28"/>
        </w:rPr>
        <w:t>конкурсах. В  муниципальных конкурсах</w:t>
      </w:r>
      <w:r>
        <w:rPr>
          <w:rStyle w:val="c1"/>
          <w:color w:val="000000"/>
          <w:sz w:val="28"/>
          <w:szCs w:val="28"/>
        </w:rPr>
        <w:t xml:space="preserve"> «</w:t>
      </w:r>
      <w:r w:rsidR="007C314E">
        <w:rPr>
          <w:rStyle w:val="c1"/>
          <w:color w:val="000000"/>
          <w:sz w:val="28"/>
          <w:szCs w:val="28"/>
        </w:rPr>
        <w:t>Бумажная фантазия</w:t>
      </w:r>
      <w:r>
        <w:rPr>
          <w:rStyle w:val="c1"/>
          <w:color w:val="000000"/>
          <w:sz w:val="28"/>
          <w:szCs w:val="28"/>
        </w:rPr>
        <w:t>»</w:t>
      </w:r>
      <w:r w:rsidR="007C314E">
        <w:rPr>
          <w:rStyle w:val="c1"/>
          <w:color w:val="000000"/>
          <w:sz w:val="28"/>
          <w:szCs w:val="28"/>
        </w:rPr>
        <w:t>, «Неопалимая купина»</w:t>
      </w:r>
      <w:r w:rsidR="0020476A">
        <w:rPr>
          <w:rStyle w:val="c1"/>
          <w:color w:val="000000"/>
          <w:sz w:val="28"/>
          <w:szCs w:val="28"/>
        </w:rPr>
        <w:t xml:space="preserve">, «Юные экологи </w:t>
      </w:r>
      <w:proofErr w:type="spellStart"/>
      <w:r w:rsidR="0020476A">
        <w:rPr>
          <w:rStyle w:val="c1"/>
          <w:color w:val="000000"/>
          <w:sz w:val="28"/>
          <w:szCs w:val="28"/>
        </w:rPr>
        <w:t>Брянщины</w:t>
      </w:r>
      <w:proofErr w:type="spellEnd"/>
      <w:r w:rsidR="0020476A">
        <w:rPr>
          <w:rStyle w:val="c1"/>
          <w:color w:val="000000"/>
          <w:sz w:val="28"/>
          <w:szCs w:val="28"/>
        </w:rPr>
        <w:t>»</w:t>
      </w:r>
      <w:r w:rsidR="007C314E">
        <w:rPr>
          <w:rStyle w:val="c1"/>
          <w:color w:val="000000"/>
          <w:sz w:val="28"/>
          <w:szCs w:val="28"/>
        </w:rPr>
        <w:t>.</w:t>
      </w:r>
      <w:r w:rsidR="0020476A">
        <w:rPr>
          <w:rStyle w:val="c1"/>
          <w:color w:val="000000"/>
          <w:sz w:val="28"/>
          <w:szCs w:val="28"/>
        </w:rPr>
        <w:t xml:space="preserve"> В последне</w:t>
      </w:r>
      <w:r w:rsidR="00B552D7">
        <w:rPr>
          <w:rStyle w:val="c1"/>
          <w:color w:val="000000"/>
          <w:sz w:val="28"/>
          <w:szCs w:val="28"/>
        </w:rPr>
        <w:t xml:space="preserve">м конкурсе девочка заняла 1 МЕСТО, </w:t>
      </w:r>
      <w:r w:rsidR="0020476A">
        <w:rPr>
          <w:rStyle w:val="c1"/>
          <w:color w:val="000000"/>
          <w:sz w:val="28"/>
          <w:szCs w:val="28"/>
        </w:rPr>
        <w:t xml:space="preserve"> и работа отправилась на конкурс в область. </w:t>
      </w:r>
      <w:r>
        <w:rPr>
          <w:rStyle w:val="c1"/>
          <w:color w:val="000000"/>
          <w:sz w:val="28"/>
          <w:szCs w:val="28"/>
        </w:rPr>
        <w:t> В</w:t>
      </w:r>
      <w:r w:rsidR="007C314E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 xml:space="preserve"> </w:t>
      </w:r>
      <w:r w:rsidR="007C314E">
        <w:rPr>
          <w:rStyle w:val="c1"/>
          <w:color w:val="000000"/>
          <w:sz w:val="28"/>
          <w:szCs w:val="28"/>
          <w:lang w:val="en-US"/>
        </w:rPr>
        <w:t>V</w:t>
      </w:r>
      <w:r w:rsidR="007C314E" w:rsidRPr="007C314E">
        <w:rPr>
          <w:rStyle w:val="c1"/>
          <w:color w:val="000000"/>
          <w:sz w:val="28"/>
          <w:szCs w:val="28"/>
        </w:rPr>
        <w:t xml:space="preserve"> </w:t>
      </w:r>
      <w:r w:rsidR="007C314E">
        <w:rPr>
          <w:rStyle w:val="c1"/>
          <w:color w:val="000000"/>
          <w:sz w:val="28"/>
          <w:szCs w:val="28"/>
        </w:rPr>
        <w:t>Международном  конкурсе для дете</w:t>
      </w:r>
      <w:r w:rsidR="00B552D7">
        <w:rPr>
          <w:rStyle w:val="c1"/>
          <w:color w:val="000000"/>
          <w:sz w:val="28"/>
          <w:szCs w:val="28"/>
        </w:rPr>
        <w:t>й и молодежи «Мы можем» 1 МЕСТО, в Международном конкурсе поделок «</w:t>
      </w:r>
      <w:proofErr w:type="spellStart"/>
      <w:r w:rsidR="00B552D7">
        <w:rPr>
          <w:rStyle w:val="c1"/>
          <w:color w:val="000000"/>
          <w:sz w:val="28"/>
          <w:szCs w:val="28"/>
          <w:lang w:val="en-US"/>
        </w:rPr>
        <w:t>Hend</w:t>
      </w:r>
      <w:proofErr w:type="spellEnd"/>
      <w:r w:rsidR="00B552D7" w:rsidRPr="00B552D7">
        <w:rPr>
          <w:rStyle w:val="c1"/>
          <w:color w:val="000000"/>
          <w:sz w:val="28"/>
          <w:szCs w:val="28"/>
        </w:rPr>
        <w:t xml:space="preserve"> </w:t>
      </w:r>
      <w:r w:rsidR="00B552D7">
        <w:rPr>
          <w:rStyle w:val="c1"/>
          <w:color w:val="000000"/>
          <w:sz w:val="28"/>
          <w:szCs w:val="28"/>
        </w:rPr>
        <w:t>–</w:t>
      </w:r>
      <w:r w:rsidR="00B552D7" w:rsidRPr="00B552D7">
        <w:rPr>
          <w:rStyle w:val="c1"/>
          <w:color w:val="000000"/>
          <w:sz w:val="28"/>
          <w:szCs w:val="28"/>
        </w:rPr>
        <w:t xml:space="preserve"> </w:t>
      </w:r>
      <w:proofErr w:type="spellStart"/>
      <w:r w:rsidR="00B552D7">
        <w:rPr>
          <w:rStyle w:val="c1"/>
          <w:color w:val="000000"/>
          <w:sz w:val="28"/>
          <w:szCs w:val="28"/>
          <w:lang w:val="en-US"/>
        </w:rPr>
        <w:t>mede</w:t>
      </w:r>
      <w:proofErr w:type="spellEnd"/>
      <w:r w:rsidR="00B552D7">
        <w:rPr>
          <w:rStyle w:val="c1"/>
          <w:color w:val="000000"/>
          <w:sz w:val="28"/>
          <w:szCs w:val="28"/>
        </w:rPr>
        <w:t xml:space="preserve">» тоже 1 МЕСТО, в </w:t>
      </w:r>
      <w:r w:rsidR="00B552D7">
        <w:rPr>
          <w:rStyle w:val="c1"/>
          <w:color w:val="000000"/>
          <w:sz w:val="28"/>
          <w:szCs w:val="28"/>
          <w:lang w:val="en-US"/>
        </w:rPr>
        <w:t>IX</w:t>
      </w:r>
      <w:r w:rsidR="00B552D7">
        <w:rPr>
          <w:rStyle w:val="c1"/>
          <w:color w:val="000000"/>
          <w:sz w:val="28"/>
          <w:szCs w:val="28"/>
        </w:rPr>
        <w:t xml:space="preserve"> Всероссийском конкурсе для детей и молодежи «Надежды России» в номинации «Изобразительное творчество» 3 МЕСТО</w:t>
      </w:r>
      <w:proofErr w:type="gramStart"/>
      <w:r w:rsidR="00B552D7">
        <w:rPr>
          <w:rStyle w:val="c1"/>
          <w:color w:val="000000"/>
          <w:sz w:val="28"/>
          <w:szCs w:val="28"/>
        </w:rPr>
        <w:t>.</w:t>
      </w:r>
      <w:proofErr w:type="gramEnd"/>
      <w:r w:rsidR="00B552D7">
        <w:rPr>
          <w:rStyle w:val="c1"/>
          <w:color w:val="000000"/>
          <w:sz w:val="28"/>
          <w:szCs w:val="28"/>
        </w:rPr>
        <w:t xml:space="preserve"> Ребята принимали активное участие в </w:t>
      </w:r>
      <w:r>
        <w:rPr>
          <w:rStyle w:val="c1"/>
          <w:color w:val="000000"/>
          <w:sz w:val="28"/>
          <w:szCs w:val="28"/>
        </w:rPr>
        <w:t>конкурсе новогодней игрушки «</w:t>
      </w:r>
      <w:r w:rsidR="00B552D7">
        <w:rPr>
          <w:rStyle w:val="c1"/>
          <w:color w:val="000000"/>
          <w:sz w:val="28"/>
          <w:szCs w:val="28"/>
        </w:rPr>
        <w:t>Мастерская Деда Мороза</w:t>
      </w:r>
      <w:r>
        <w:rPr>
          <w:rStyle w:val="c1"/>
          <w:color w:val="000000"/>
          <w:sz w:val="28"/>
          <w:szCs w:val="28"/>
        </w:rPr>
        <w:t>»</w:t>
      </w:r>
      <w:r w:rsidR="00B552D7">
        <w:rPr>
          <w:rStyle w:val="c1"/>
          <w:color w:val="000000"/>
          <w:sz w:val="28"/>
          <w:szCs w:val="28"/>
        </w:rPr>
        <w:t>,</w:t>
      </w:r>
      <w:r>
        <w:rPr>
          <w:rStyle w:val="c1"/>
          <w:color w:val="000000"/>
          <w:sz w:val="28"/>
          <w:szCs w:val="28"/>
        </w:rPr>
        <w:t xml:space="preserve"> </w:t>
      </w:r>
      <w:r w:rsidR="00B552D7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и «</w:t>
      </w:r>
      <w:r w:rsidR="00B552D7">
        <w:rPr>
          <w:rStyle w:val="c1"/>
          <w:color w:val="000000"/>
          <w:sz w:val="28"/>
          <w:szCs w:val="28"/>
        </w:rPr>
        <w:t>Подарок Елке</w:t>
      </w:r>
      <w:r>
        <w:rPr>
          <w:rStyle w:val="c1"/>
          <w:color w:val="000000"/>
          <w:sz w:val="28"/>
          <w:szCs w:val="28"/>
        </w:rPr>
        <w:t>»</w:t>
      </w:r>
      <w:r w:rsidR="00B552D7">
        <w:rPr>
          <w:rStyle w:val="c1"/>
          <w:color w:val="000000"/>
          <w:sz w:val="28"/>
          <w:szCs w:val="28"/>
        </w:rPr>
        <w:t>.</w:t>
      </w:r>
      <w:r>
        <w:rPr>
          <w:rStyle w:val="c1"/>
          <w:color w:val="000000"/>
          <w:sz w:val="28"/>
          <w:szCs w:val="28"/>
        </w:rPr>
        <w:t xml:space="preserve"> </w:t>
      </w:r>
      <w:r w:rsidR="00B552D7">
        <w:rPr>
          <w:rStyle w:val="c1"/>
          <w:color w:val="000000"/>
          <w:sz w:val="28"/>
          <w:szCs w:val="28"/>
        </w:rPr>
        <w:t>Принимали участие в конкурсе отк</w:t>
      </w:r>
      <w:r w:rsidR="00093C11">
        <w:rPr>
          <w:rStyle w:val="c1"/>
          <w:color w:val="000000"/>
          <w:sz w:val="28"/>
          <w:szCs w:val="28"/>
        </w:rPr>
        <w:t>рыток «23 Февраля»</w:t>
      </w:r>
      <w:r w:rsidR="00B552D7">
        <w:rPr>
          <w:rStyle w:val="c1"/>
          <w:color w:val="000000"/>
          <w:sz w:val="28"/>
          <w:szCs w:val="28"/>
        </w:rPr>
        <w:t xml:space="preserve">, в </w:t>
      </w:r>
      <w:r w:rsidR="00093C11">
        <w:rPr>
          <w:rStyle w:val="c1"/>
          <w:color w:val="000000"/>
          <w:sz w:val="28"/>
          <w:szCs w:val="28"/>
        </w:rPr>
        <w:t xml:space="preserve">районном </w:t>
      </w:r>
      <w:r w:rsidR="00B552D7">
        <w:rPr>
          <w:rStyle w:val="c1"/>
          <w:color w:val="000000"/>
          <w:sz w:val="28"/>
          <w:szCs w:val="28"/>
        </w:rPr>
        <w:t xml:space="preserve">конкурсе </w:t>
      </w:r>
      <w:r w:rsidR="00093C11">
        <w:rPr>
          <w:rStyle w:val="c1"/>
          <w:color w:val="000000"/>
          <w:sz w:val="28"/>
          <w:szCs w:val="28"/>
        </w:rPr>
        <w:t>декоративно – прикладного творчества «Пасхальные росписи России», в областном конкурсе «Пасхальная палитра», в районном конкурсе детского рисунка «Нам годы эти позабыть нельзя» и в областном конкурсе детского рисунка «</w:t>
      </w:r>
      <w:proofErr w:type="spellStart"/>
      <w:r w:rsidR="00093C11">
        <w:rPr>
          <w:rStyle w:val="c1"/>
          <w:color w:val="000000"/>
          <w:sz w:val="28"/>
          <w:szCs w:val="28"/>
        </w:rPr>
        <w:t>Брянщина</w:t>
      </w:r>
      <w:proofErr w:type="spellEnd"/>
      <w:r w:rsidR="00093C11">
        <w:rPr>
          <w:rStyle w:val="c1"/>
          <w:color w:val="000000"/>
          <w:sz w:val="28"/>
          <w:szCs w:val="28"/>
        </w:rPr>
        <w:t xml:space="preserve"> – глазами детей».  </w:t>
      </w:r>
    </w:p>
    <w:p w:rsidR="00651E67" w:rsidRDefault="00651E67" w:rsidP="002F7CB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Вывод</w:t>
      </w:r>
      <w:r>
        <w:rPr>
          <w:rStyle w:val="c1"/>
          <w:color w:val="000000"/>
          <w:sz w:val="28"/>
          <w:szCs w:val="28"/>
        </w:rPr>
        <w:t>: для развития творческих способностей школьников в условиях ГПД  созданы специальные условия:</w:t>
      </w:r>
    </w:p>
    <w:p w:rsidR="00651E67" w:rsidRDefault="00651E67" w:rsidP="002F7CB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·        Творческие мастерские разной направленности,</w:t>
      </w:r>
    </w:p>
    <w:p w:rsidR="00651E67" w:rsidRDefault="00651E67" w:rsidP="002F7CB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·        Игры развивающего и творческого характера, дидактические, сюжетно-ролевые,</w:t>
      </w:r>
    </w:p>
    <w:p w:rsidR="00651E67" w:rsidRDefault="00651E67" w:rsidP="002F7CB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·        Использование технологии КТД, проведение воспитательно - </w:t>
      </w:r>
      <w:proofErr w:type="spellStart"/>
      <w:r>
        <w:rPr>
          <w:rStyle w:val="c1"/>
          <w:color w:val="000000"/>
          <w:sz w:val="28"/>
          <w:szCs w:val="28"/>
        </w:rPr>
        <w:t>досуговых</w:t>
      </w:r>
      <w:proofErr w:type="spellEnd"/>
      <w:r>
        <w:rPr>
          <w:rStyle w:val="c1"/>
          <w:color w:val="000000"/>
          <w:sz w:val="28"/>
          <w:szCs w:val="28"/>
        </w:rPr>
        <w:t xml:space="preserve"> мероприятий, праздников,</w:t>
      </w:r>
    </w:p>
    <w:p w:rsidR="00651E67" w:rsidRDefault="00651E67" w:rsidP="002F7CB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·        Творческие задания познавательного характера,</w:t>
      </w:r>
    </w:p>
    <w:p w:rsidR="00651E67" w:rsidRDefault="00651E67" w:rsidP="002F7CB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·        Организация развивающей среды в ГПД,</w:t>
      </w:r>
    </w:p>
    <w:p w:rsidR="00651E67" w:rsidRDefault="00651E67" w:rsidP="002F7CB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·        Наблюдения, исследования, экскурсии,</w:t>
      </w:r>
    </w:p>
    <w:p w:rsidR="00651E67" w:rsidRDefault="00651E67" w:rsidP="002F7CB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·        Создание и поддержка положительной мотивации во время творческой деятельности, комфортная психологическая обстановка.</w:t>
      </w:r>
    </w:p>
    <w:p w:rsidR="00651E67" w:rsidRPr="00A8378B" w:rsidRDefault="00651E67" w:rsidP="002F7CB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A8378B">
        <w:rPr>
          <w:rStyle w:val="c1"/>
          <w:bCs/>
          <w:color w:val="000000"/>
          <w:sz w:val="28"/>
          <w:szCs w:val="28"/>
        </w:rPr>
        <w:t>Адресная направленность опыта</w:t>
      </w:r>
    </w:p>
    <w:p w:rsidR="00651E67" w:rsidRDefault="00651E67" w:rsidP="002F7CB4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Опыт моей работы может быть использован любым воспитателем группы продленного дня, а также учителем начальных классов для планирования внеурочной деятельности младших школьников, если он заинтересован в развитии творческих способностей каждого ребенка, воспитания и формирования активной творческой личности воспитанника.</w:t>
      </w:r>
    </w:p>
    <w:p w:rsidR="0083630B" w:rsidRDefault="0083630B" w:rsidP="002F7CB4">
      <w:pPr>
        <w:jc w:val="both"/>
      </w:pPr>
    </w:p>
    <w:sectPr w:rsidR="0083630B" w:rsidSect="00836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7203C"/>
    <w:multiLevelType w:val="hybridMultilevel"/>
    <w:tmpl w:val="1B9CA1F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46013F"/>
    <w:multiLevelType w:val="hybridMultilevel"/>
    <w:tmpl w:val="033EB98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E97DEB"/>
    <w:multiLevelType w:val="hybridMultilevel"/>
    <w:tmpl w:val="0868E632"/>
    <w:lvl w:ilvl="0" w:tplc="0419000D">
      <w:start w:val="1"/>
      <w:numFmt w:val="bullet"/>
      <w:lvlText w:val=""/>
      <w:lvlJc w:val="left"/>
      <w:pPr>
        <w:ind w:left="127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3">
    <w:nsid w:val="63BD2629"/>
    <w:multiLevelType w:val="hybridMultilevel"/>
    <w:tmpl w:val="CDDAAF0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983338"/>
    <w:multiLevelType w:val="hybridMultilevel"/>
    <w:tmpl w:val="1BCE320C"/>
    <w:lvl w:ilvl="0" w:tplc="3F3A0DE2">
      <w:numFmt w:val="bullet"/>
      <w:lvlText w:val="·"/>
      <w:lvlJc w:val="left"/>
      <w:pPr>
        <w:ind w:left="1005" w:hanging="645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51E67"/>
    <w:rsid w:val="00093C11"/>
    <w:rsid w:val="00141C79"/>
    <w:rsid w:val="001E6441"/>
    <w:rsid w:val="0020476A"/>
    <w:rsid w:val="00281556"/>
    <w:rsid w:val="002F7CB4"/>
    <w:rsid w:val="003D737E"/>
    <w:rsid w:val="00651E67"/>
    <w:rsid w:val="007C314E"/>
    <w:rsid w:val="0083630B"/>
    <w:rsid w:val="00887C2F"/>
    <w:rsid w:val="009644DC"/>
    <w:rsid w:val="009D2704"/>
    <w:rsid w:val="00A8378B"/>
    <w:rsid w:val="00B552D7"/>
    <w:rsid w:val="00D02EC1"/>
    <w:rsid w:val="00EA7D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 "/>
  <w:listSeparator w:val=".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3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651E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51E67"/>
  </w:style>
  <w:style w:type="paragraph" w:customStyle="1" w:styleId="c0">
    <w:name w:val="c0"/>
    <w:basedOn w:val="a"/>
    <w:rsid w:val="00651E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17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1910</Words>
  <Characters>10891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</dc:creator>
  <cp:lastModifiedBy>арт</cp:lastModifiedBy>
  <cp:revision>6</cp:revision>
  <dcterms:created xsi:type="dcterms:W3CDTF">2019-04-15T16:53:00Z</dcterms:created>
  <dcterms:modified xsi:type="dcterms:W3CDTF">2019-04-23T20:37:00Z</dcterms:modified>
</cp:coreProperties>
</file>