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6FF" w:rsidRPr="00B16AD4" w:rsidRDefault="00C3580F" w:rsidP="00C3580F">
      <w:pPr>
        <w:rPr>
          <w:rFonts w:ascii="Times New Roman" w:hAnsi="Times New Roman" w:cs="Times New Roman"/>
          <w:b/>
          <w:sz w:val="28"/>
          <w:szCs w:val="28"/>
        </w:rPr>
      </w:pPr>
      <w:r w:rsidRPr="00B16AD4">
        <w:rPr>
          <w:rFonts w:ascii="Times New Roman" w:hAnsi="Times New Roman" w:cs="Times New Roman"/>
          <w:b/>
          <w:sz w:val="28"/>
          <w:szCs w:val="28"/>
        </w:rPr>
        <w:t>Роль устного народного творчества в воспитании маленького гражданина.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тот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любит и ценит и 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уважает накопленное и сохраненное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предшествующим поколением, 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любить  Родину, узнавать её, 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 подлинным патриотом.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Михалков.</w:t>
      </w:r>
    </w:p>
    <w:p w:rsidR="00C3580F" w:rsidRDefault="00C3580F" w:rsidP="00C3580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проекте национальной доктрины образования в Российско</w:t>
      </w:r>
      <w:r w:rsidR="00B547C6">
        <w:rPr>
          <w:rFonts w:ascii="Times New Roman" w:hAnsi="Times New Roman" w:cs="Times New Roman"/>
          <w:sz w:val="28"/>
          <w:szCs w:val="28"/>
        </w:rPr>
        <w:t>й Федерации подчеркивается, что</w:t>
      </w:r>
      <w:r>
        <w:rPr>
          <w:rFonts w:ascii="Times New Roman" w:hAnsi="Times New Roman" w:cs="Times New Roman"/>
          <w:sz w:val="28"/>
          <w:szCs w:val="28"/>
        </w:rPr>
        <w:t>« система образования признана обеспечить…..воспитание патриотов России, граждан правового демократического, социального государства, уважающих права и свободы личности, обладающих высокой  нравственностью и проявляющих национальную и религиозную терпимость»</w:t>
      </w:r>
      <w:proofErr w:type="gramEnd"/>
    </w:p>
    <w:p w:rsidR="00B547C6" w:rsidRDefault="00B547C6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Уважение к отеческому наследию воспитывает уважение к земле, на которой живет ребенок, гордость за нее. Поэтому детям необходимо знать уклад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быт, обряды, верование. Историю своих предков, их культуру.</w:t>
      </w:r>
    </w:p>
    <w:p w:rsidR="00B547C6" w:rsidRDefault="00B547C6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Родина. Отечество</w:t>
      </w:r>
      <w:proofErr w:type="gramStart"/>
      <w:r>
        <w:rPr>
          <w:rFonts w:ascii="Times New Roman" w:hAnsi="Times New Roman" w:cs="Times New Roman"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корнях этих слов близких каждому образы: мать и отец, родители те, кто дает жизнь новому существу, бабушка, дедушка. Эти корни, связывающие его с родным домом и ближайшим окружением.</w:t>
      </w:r>
    </w:p>
    <w:p w:rsidR="00B547C6" w:rsidRDefault="00B547C6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Чувство Родины связано с восхищением тем, что видит перед собой малыш, чему он изумляется  и что вызывает отклик в его душе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  <w:szCs w:val="28"/>
        </w:rPr>
        <w:t>Хотя многие впечатления еще не осознаны им « глубоко», пропущены через детское сердце» они играют огромную роль в становлении личности патриота.</w:t>
      </w:r>
    </w:p>
    <w:p w:rsidR="00B547C6" w:rsidRDefault="00B547C6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патриота решается во всех видах детской деятельности: на занятиях, в играх, в быту, в совместной деятельности, так как воспитывает в ребенке</w:t>
      </w:r>
      <w:r w:rsidR="00965B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патриота вся е</w:t>
      </w:r>
      <w:r w:rsidR="00965BD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о жизнь в детском саду и дома, его взаимоотношения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965BDB" w:rsidRDefault="00965BDB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познает культуру своего народа через устное народное творчество. Устное народное творчество это: сказки, пословицы, поговорки, присказки, считалки, загадки, песенки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скороговорки,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колыбельные песни.</w:t>
      </w:r>
    </w:p>
    <w:p w:rsidR="00965BDB" w:rsidRDefault="00965BDB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колыбельными песнями ребенок знакомиться в семье, когда поет их мамам, бабушка.</w:t>
      </w:r>
    </w:p>
    <w:p w:rsidR="00965BDB" w:rsidRDefault="00965BDB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бабушки рассказывают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читают детям сказки. Сказка воспитывает у ребенка нравственные ценности: добро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дружбу, взаимопомощь, трудолюбие. Во многих сказках в качестве действующих героев выступают: лиса, волк, заяц, медведь; из птиц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сорока, ворона, но и конечно бабушка, дедушка, Машенька. Ребенок на примере героев сказок учиться различать добро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зло, переживать за героев сказок, давать характеристику поступку  героя .</w:t>
      </w:r>
    </w:p>
    <w:p w:rsidR="00965BDB" w:rsidRDefault="00965BDB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Дальше дети знакомятся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присказками, пословицами, поговорками.</w:t>
      </w:r>
    </w:p>
    <w:p w:rsidR="00965BDB" w:rsidRDefault="00965BDB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начинаю знакомить детей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второй младшей группы. На занятиях, в совместной деятельности, </w:t>
      </w:r>
      <w:r w:rsidR="00B02A30">
        <w:rPr>
          <w:rFonts w:ascii="Times New Roman" w:hAnsi="Times New Roman" w:cs="Times New Roman"/>
          <w:sz w:val="28"/>
          <w:szCs w:val="28"/>
        </w:rPr>
        <w:t>в игре, в труде я рассказываю детям</w:t>
      </w:r>
      <w:proofErr w:type="gramStart"/>
      <w:r w:rsidR="00B02A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02A30">
        <w:rPr>
          <w:rFonts w:ascii="Times New Roman" w:hAnsi="Times New Roman" w:cs="Times New Roman"/>
          <w:sz w:val="28"/>
          <w:szCs w:val="28"/>
        </w:rPr>
        <w:t xml:space="preserve"> что такое </w:t>
      </w:r>
      <w:proofErr w:type="spellStart"/>
      <w:r w:rsidR="00B02A30">
        <w:rPr>
          <w:rFonts w:ascii="Times New Roman" w:hAnsi="Times New Roman" w:cs="Times New Roman"/>
          <w:sz w:val="28"/>
          <w:szCs w:val="28"/>
        </w:rPr>
        <w:t>потешка</w:t>
      </w:r>
      <w:proofErr w:type="spellEnd"/>
      <w:r w:rsidR="00B02A30">
        <w:rPr>
          <w:rFonts w:ascii="Times New Roman" w:hAnsi="Times New Roman" w:cs="Times New Roman"/>
          <w:sz w:val="28"/>
          <w:szCs w:val="28"/>
        </w:rPr>
        <w:t xml:space="preserve">, кто её сочинял и почему. Во второй младшей группе при умывании использую </w:t>
      </w:r>
      <w:proofErr w:type="gramStart"/>
      <w:r w:rsidR="00B02A30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="00B02A3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02A30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B02A30">
        <w:rPr>
          <w:rFonts w:ascii="Times New Roman" w:hAnsi="Times New Roman" w:cs="Times New Roman"/>
          <w:sz w:val="28"/>
          <w:szCs w:val="28"/>
        </w:rPr>
        <w:t>:</w:t>
      </w:r>
    </w:p>
    <w:p w:rsid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Водичка, водичка.</w:t>
      </w:r>
    </w:p>
    <w:p w:rsidR="00B02A30" w:rsidRP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Умой мое личико,</w:t>
      </w:r>
    </w:p>
    <w:p w:rsidR="00B02A30" w:rsidRP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Чтобы глазки блестели,</w:t>
      </w:r>
    </w:p>
    <w:p w:rsidR="00B02A30" w:rsidRP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Чтобы щечки краснели,</w:t>
      </w:r>
    </w:p>
    <w:p w:rsidR="00B02A30" w:rsidRP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Чтобы улыбался роток</w:t>
      </w:r>
    </w:p>
    <w:p w:rsid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Чтоб кусался зубок.</w:t>
      </w:r>
    </w:p>
    <w:p w:rsidR="00B02A30" w:rsidRP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2A30" w:rsidRP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B02A30">
        <w:rPr>
          <w:rFonts w:ascii="Times New Roman" w:hAnsi="Times New Roman" w:cs="Times New Roman"/>
          <w:sz w:val="28"/>
          <w:szCs w:val="28"/>
        </w:rPr>
        <w:t>Ай</w:t>
      </w:r>
      <w:proofErr w:type="gramEnd"/>
      <w:r w:rsidRPr="00B02A30">
        <w:rPr>
          <w:rFonts w:ascii="Times New Roman" w:hAnsi="Times New Roman" w:cs="Times New Roman"/>
          <w:sz w:val="28"/>
          <w:szCs w:val="28"/>
        </w:rPr>
        <w:t xml:space="preserve"> лады, ай лады, лады</w:t>
      </w:r>
    </w:p>
    <w:p w:rsidR="00B02A30" w:rsidRP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Не боимся мы воды.</w:t>
      </w:r>
    </w:p>
    <w:p w:rsidR="00B02A30" w:rsidRP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Часто умываемся</w:t>
      </w:r>
    </w:p>
    <w:p w:rsid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Деткам улыбаемся.</w:t>
      </w:r>
    </w:p>
    <w:p w:rsid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дети лучше запоминали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мы  показываем части лица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сопровождая рассказывание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в своей работе использую </w:t>
      </w:r>
      <w:proofErr w:type="spellStart"/>
      <w:r w:rsidR="00D20D2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proofErr w:type="gramStart"/>
      <w:r w:rsidR="00D20D2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20D2E">
        <w:rPr>
          <w:rFonts w:ascii="Times New Roman" w:hAnsi="Times New Roman" w:cs="Times New Roman"/>
          <w:sz w:val="28"/>
          <w:szCs w:val="28"/>
        </w:rPr>
        <w:t xml:space="preserve"> где говорится о членах семьи: папа, мама. Бабушка</w:t>
      </w:r>
      <w:proofErr w:type="gramStart"/>
      <w:r w:rsidR="00D20D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20D2E">
        <w:rPr>
          <w:rFonts w:ascii="Times New Roman" w:hAnsi="Times New Roman" w:cs="Times New Roman"/>
          <w:sz w:val="28"/>
          <w:szCs w:val="28"/>
        </w:rPr>
        <w:t xml:space="preserve"> Дедушка, брат, сестра</w:t>
      </w:r>
      <w:proofErr w:type="gramStart"/>
      <w:r w:rsidR="00D20D2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D20D2E">
        <w:rPr>
          <w:rFonts w:ascii="Times New Roman" w:hAnsi="Times New Roman" w:cs="Times New Roman"/>
          <w:sz w:val="28"/>
          <w:szCs w:val="28"/>
        </w:rPr>
        <w:t xml:space="preserve">Это такие </w:t>
      </w:r>
      <w:proofErr w:type="spellStart"/>
      <w:r w:rsidR="00D20D2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D20D2E">
        <w:rPr>
          <w:rFonts w:ascii="Times New Roman" w:hAnsi="Times New Roman" w:cs="Times New Roman"/>
          <w:sz w:val="28"/>
          <w:szCs w:val="28"/>
        </w:rPr>
        <w:t>:</w:t>
      </w:r>
    </w:p>
    <w:p w:rsidR="00D20D2E" w:rsidRDefault="00D20D2E" w:rsidP="00B02A3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20D2E">
        <w:rPr>
          <w:rFonts w:ascii="Times New Roman" w:hAnsi="Times New Roman" w:cs="Times New Roman"/>
          <w:b/>
          <w:sz w:val="28"/>
          <w:szCs w:val="28"/>
        </w:rPr>
        <w:t>Моя семья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1-2-3-4-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живем в своей квартире.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1-2-3-4-5-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могу я посчитать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папа, мамам, брат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сестренка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 Мурка, два котенка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щенок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сверчок и я 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вся моя семья.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Этот пальчик – дедушка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– бабушка,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- папочка,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Этот пальчик - мамочка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– я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и вся моя семья.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пальчик , где ты был?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братцем в лес ходил.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братцем щи варил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этим братцем кашу ел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этим братцем песни пел.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заучивании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семью опорой являются пальчики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 перечислении  всех членов семьи  мы загибаем пальчики, у детей не только развивается речь, но и мелкая моторика рук, они лучше запоминают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20D2E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проведении занятий на тему « 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кто»-учу детей уважать старших :бабушку, дедушку, папу, маму, , заботиться о них , помогать им.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знакомстве с природой нашего края использую  такие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поле березонька стояла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поле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кудрявая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стояла.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Некому березоньку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заломати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кудряву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заломати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пойду во поле погуляю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Белую березу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заломаю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Срежу я с березы три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пруточка</w:t>
      </w:r>
      <w:proofErr w:type="spellEnd"/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Сделаю из них я три дудочки.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Раскудрявая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когда взошла,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Когда выросла?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весной, взошла,</w:t>
      </w:r>
      <w:r>
        <w:rPr>
          <w:rFonts w:ascii="Times New Roman" w:hAnsi="Times New Roman" w:cs="Times New Roman"/>
          <w:sz w:val="28"/>
          <w:szCs w:val="28"/>
        </w:rPr>
        <w:br/>
        <w:t xml:space="preserve"> Летом выросла.</w:t>
      </w:r>
      <w:r>
        <w:rPr>
          <w:rFonts w:ascii="Times New Roman" w:hAnsi="Times New Roman" w:cs="Times New Roman"/>
          <w:sz w:val="28"/>
          <w:szCs w:val="28"/>
        </w:rPr>
        <w:br/>
        <w:t xml:space="preserve"> По зорям цвела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Солнцем вызрела.</w:t>
      </w:r>
    </w:p>
    <w:p w:rsidR="00D20D2E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примере этих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прививаю любовь к родной природе, учу заботиться о природе, беречь её.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знакомстве с домашними животными на занятиях использую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Идет коза рогатая,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Идет коза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бодатая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Ножками топ-топ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Глазками хлоп- хлоп.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каши не ест,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Молоко не пьет-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Забодает, забодает.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Петушок, петушок, 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Золотой гребешок.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Маслена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головушка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Шелкова бородушка!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ты рано встаешь 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Голосисто поешь, 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Деткам спать не даешь?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Рано-  рано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утру</w:t>
      </w:r>
      <w:proofErr w:type="gramEnd"/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Пастушок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ту-ру-ру</w:t>
      </w:r>
      <w:proofErr w:type="spellEnd"/>
      <w:r>
        <w:rPr>
          <w:rFonts w:ascii="Times New Roman" w:hAnsi="Times New Roman" w:cs="Times New Roman"/>
          <w:sz w:val="28"/>
          <w:szCs w:val="28"/>
        </w:rPr>
        <w:t>! »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коровка в лад ему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Затянули</w:t>
      </w:r>
      <w:proofErr w:type="gramStart"/>
      <w:r>
        <w:rPr>
          <w:rFonts w:ascii="Times New Roman" w:hAnsi="Times New Roman" w:cs="Times New Roman"/>
          <w:sz w:val="28"/>
          <w:szCs w:val="28"/>
        </w:rPr>
        <w:t>:»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Му-му-му</w:t>
      </w:r>
      <w:proofErr w:type="spellEnd"/>
      <w:r>
        <w:rPr>
          <w:rFonts w:ascii="Times New Roman" w:hAnsi="Times New Roman" w:cs="Times New Roman"/>
          <w:sz w:val="28"/>
          <w:szCs w:val="28"/>
        </w:rPr>
        <w:t>!»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буренушка</w:t>
      </w:r>
      <w:proofErr w:type="gramEnd"/>
      <w:r>
        <w:rPr>
          <w:rFonts w:ascii="Times New Roman" w:hAnsi="Times New Roman" w:cs="Times New Roman"/>
          <w:sz w:val="28"/>
          <w:szCs w:val="28"/>
        </w:rPr>
        <w:t>, ступай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чисто поле погуляй, </w:t>
      </w:r>
      <w:r>
        <w:rPr>
          <w:rFonts w:ascii="Times New Roman" w:hAnsi="Times New Roman" w:cs="Times New Roman"/>
          <w:sz w:val="28"/>
          <w:szCs w:val="28"/>
        </w:rPr>
        <w:br/>
        <w:t>А вернешься вечерком,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напоишь  молоком.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козочка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ме-ме</w:t>
      </w:r>
      <w:proofErr w:type="spellEnd"/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гуляю по лужку.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Острые рожки,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Тоненькие ножки.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самой макушке-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Бархатные ушки.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Язык полотняный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конопляный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прыгн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сразу забодаю.</w:t>
      </w: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 игровой форме изображают животных – это способствует лучшему запоминанию.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наш детский сад дети приходят из ясельной группы, речь у детей плохо развита, многие плохо говорят, но проходит  учебный год и у ребят происходят изменения: развивается речь, обогащается словарный запас, развивается память</w:t>
      </w:r>
      <w:r w:rsidR="00B16AD4">
        <w:rPr>
          <w:rFonts w:ascii="Times New Roman" w:hAnsi="Times New Roman" w:cs="Times New Roman"/>
          <w:sz w:val="28"/>
          <w:szCs w:val="28"/>
        </w:rPr>
        <w:t xml:space="preserve">, положительные эмоции, благодаря использованию </w:t>
      </w:r>
      <w:proofErr w:type="spellStart"/>
      <w:r w:rsidR="00B16AD4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B16AD4">
        <w:rPr>
          <w:rFonts w:ascii="Times New Roman" w:hAnsi="Times New Roman" w:cs="Times New Roman"/>
          <w:sz w:val="28"/>
          <w:szCs w:val="28"/>
        </w:rPr>
        <w:t>.</w:t>
      </w: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Итогом работы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проводятся праздники « Колядки», « Масленица», « Лето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расное»</w:t>
      </w: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Я уверена мой дети после ухода из детского сада будут настоящими патриотами своей Родины, потому что я учу любить  свою семью, свой детский сад, свою улицу, наш город, уважать традиции своего народа, его культуру и историю и культуру.</w:t>
      </w:r>
      <w:proofErr w:type="gramEnd"/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B16AD4" w:rsidRDefault="00B16AD4" w:rsidP="00B16AD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Баранникова О. Н. Уроки гражданственности и патриотизма в детском саду « АРКТИ» Москва 2007 г.</w:t>
      </w:r>
    </w:p>
    <w:p w:rsidR="00B16AD4" w:rsidRDefault="00B16AD4" w:rsidP="00B16AD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Князева О. Л. Махнева М. Д.  Приобщение детей к истокам русской народной культуры. СПБ « Детств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ПРЕСС» Санкт- Петербург 2001 г.</w:t>
      </w:r>
    </w:p>
    <w:p w:rsidR="00B16AD4" w:rsidRDefault="00B16AD4" w:rsidP="00B16AD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 Махнева М. Д.   Нравственн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патриотическое воспитание детей старшего дошкольного возраста «« АРКТИ» Москва 2005 г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706A3" w:rsidSect="00CE0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974A9"/>
    <w:multiLevelType w:val="hybridMultilevel"/>
    <w:tmpl w:val="45A09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3F1750"/>
    <w:multiLevelType w:val="hybridMultilevel"/>
    <w:tmpl w:val="5F385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80F"/>
    <w:rsid w:val="002706A3"/>
    <w:rsid w:val="00965BDB"/>
    <w:rsid w:val="00B02A30"/>
    <w:rsid w:val="00B16AD4"/>
    <w:rsid w:val="00B547C6"/>
    <w:rsid w:val="00C3580F"/>
    <w:rsid w:val="00C82E61"/>
    <w:rsid w:val="00CE06FF"/>
    <w:rsid w:val="00D20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A30"/>
    <w:pPr>
      <w:ind w:left="720"/>
      <w:contextualSpacing/>
    </w:pPr>
  </w:style>
  <w:style w:type="paragraph" w:styleId="a4">
    <w:name w:val="No Spacing"/>
    <w:uiPriority w:val="1"/>
    <w:qFormat/>
    <w:rsid w:val="00B02A3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2017-10-03T13:58:00Z</dcterms:created>
  <dcterms:modified xsi:type="dcterms:W3CDTF">2017-10-03T15:21:00Z</dcterms:modified>
</cp:coreProperties>
</file>