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82E" w:rsidRDefault="00F21F42" w:rsidP="00E3346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218D9">
        <w:rPr>
          <w:rFonts w:ascii="Times New Roman" w:hAnsi="Times New Roman" w:cs="Times New Roman"/>
          <w:b/>
          <w:sz w:val="28"/>
          <w:szCs w:val="28"/>
        </w:rPr>
        <w:t xml:space="preserve">Использование рефлексивных технологий в развитии способности </w:t>
      </w:r>
      <w:r w:rsidR="00EB543A" w:rsidRPr="00D218D9">
        <w:rPr>
          <w:rFonts w:ascii="Times New Roman" w:hAnsi="Times New Roman" w:cs="Times New Roman"/>
          <w:b/>
          <w:sz w:val="28"/>
          <w:szCs w:val="28"/>
        </w:rPr>
        <w:t>об</w:t>
      </w:r>
      <w:r w:rsidRPr="00D218D9">
        <w:rPr>
          <w:rFonts w:ascii="Times New Roman" w:hAnsi="Times New Roman" w:cs="Times New Roman"/>
          <w:b/>
          <w:sz w:val="28"/>
          <w:szCs w:val="28"/>
        </w:rPr>
        <w:t>уча</w:t>
      </w:r>
      <w:r w:rsidR="00EB543A" w:rsidRPr="00D218D9">
        <w:rPr>
          <w:rFonts w:ascii="Times New Roman" w:hAnsi="Times New Roman" w:cs="Times New Roman"/>
          <w:b/>
          <w:sz w:val="28"/>
          <w:szCs w:val="28"/>
        </w:rPr>
        <w:t>ю</w:t>
      </w:r>
      <w:r w:rsidRPr="00D218D9">
        <w:rPr>
          <w:rFonts w:ascii="Times New Roman" w:hAnsi="Times New Roman" w:cs="Times New Roman"/>
          <w:b/>
          <w:sz w:val="28"/>
          <w:szCs w:val="28"/>
        </w:rPr>
        <w:t>щихся к самообразов</w:t>
      </w:r>
      <w:r w:rsidR="0040167D" w:rsidRPr="00D218D9">
        <w:rPr>
          <w:rFonts w:ascii="Times New Roman" w:hAnsi="Times New Roman" w:cs="Times New Roman"/>
          <w:b/>
          <w:sz w:val="28"/>
          <w:szCs w:val="28"/>
        </w:rPr>
        <w:t>анию</w:t>
      </w:r>
    </w:p>
    <w:bookmarkEnd w:id="0"/>
    <w:p w:rsidR="004102F8" w:rsidRDefault="004102F8" w:rsidP="004102F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102F8" w:rsidRDefault="004102F8" w:rsidP="004102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Лазарева А.Ю.</w:t>
      </w:r>
    </w:p>
    <w:p w:rsidR="004102F8" w:rsidRDefault="004102F8" w:rsidP="004102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профессиональных модулей</w:t>
      </w:r>
    </w:p>
    <w:p w:rsidR="004102F8" w:rsidRDefault="004102F8" w:rsidP="004102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ОБПОУ «Курский базовый медицинский колледж»</w:t>
      </w:r>
    </w:p>
    <w:p w:rsidR="004102F8" w:rsidRPr="004102F8" w:rsidRDefault="004102F8" w:rsidP="004102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Льговский филиал</w:t>
      </w:r>
    </w:p>
    <w:p w:rsidR="00071CBD" w:rsidRPr="00D218D9" w:rsidRDefault="00071CBD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830" w:rsidRDefault="00CD1830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EC">
        <w:rPr>
          <w:rFonts w:ascii="Times New Roman" w:hAnsi="Times New Roman" w:cs="Times New Roman"/>
          <w:sz w:val="28"/>
          <w:szCs w:val="28"/>
        </w:rPr>
        <w:t>В педагогической литературе в последнее время широко применяется понятие рефлексии.</w:t>
      </w:r>
      <w:r w:rsidR="009555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830" w:rsidRDefault="00D218D9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8D9">
        <w:rPr>
          <w:rFonts w:ascii="Times New Roman" w:hAnsi="Times New Roman" w:cs="Times New Roman"/>
          <w:sz w:val="28"/>
          <w:szCs w:val="28"/>
        </w:rPr>
        <w:t>Ключевым принципом современного типа обучения является ориентация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 xml:space="preserve">результаты, значимые для </w:t>
      </w:r>
      <w:r w:rsidR="00CD1830">
        <w:rPr>
          <w:rFonts w:ascii="Times New Roman" w:hAnsi="Times New Roman" w:cs="Times New Roman"/>
          <w:sz w:val="28"/>
          <w:szCs w:val="28"/>
        </w:rPr>
        <w:t>дальнейшей практической деятельности</w:t>
      </w:r>
      <w:r w:rsidRPr="00D218D9">
        <w:rPr>
          <w:rFonts w:ascii="Times New Roman" w:hAnsi="Times New Roman" w:cs="Times New Roman"/>
          <w:sz w:val="28"/>
          <w:szCs w:val="28"/>
        </w:rPr>
        <w:t>. В новых условиях студент должен</w:t>
      </w:r>
      <w:r w:rsidR="00CD1830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уметь самостоятельно мыслить, видеть возникающие в реальном мире трудности и искать</w:t>
      </w:r>
      <w:r w:rsidR="00CD1830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пути их преодоления, четко осознавать, где и каким образом приобретаемые знания могут</w:t>
      </w:r>
      <w:r w:rsidR="00CD1830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 xml:space="preserve">быть применены. </w:t>
      </w:r>
    </w:p>
    <w:p w:rsidR="00D218D9" w:rsidRDefault="00D218D9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8D9">
        <w:rPr>
          <w:rFonts w:ascii="Times New Roman" w:hAnsi="Times New Roman" w:cs="Times New Roman"/>
          <w:sz w:val="28"/>
          <w:szCs w:val="28"/>
        </w:rPr>
        <w:t>Перед преподавателем поставлены новые задачи: не только дать</w:t>
      </w:r>
      <w:r w:rsidR="00CD1830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обучающимся знания, но и обеспечить формирование и развитие познавательных</w:t>
      </w:r>
      <w:r w:rsidR="00CD1830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интересов и способностей, творческого мышления, умений и навыков самостоятельного</w:t>
      </w:r>
      <w:r w:rsidR="00CD1830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умственного труда</w:t>
      </w:r>
      <w:r w:rsidR="004102F8">
        <w:rPr>
          <w:rFonts w:ascii="Times New Roman" w:hAnsi="Times New Roman" w:cs="Times New Roman"/>
          <w:sz w:val="28"/>
          <w:szCs w:val="28"/>
        </w:rPr>
        <w:t xml:space="preserve"> [2</w:t>
      </w:r>
      <w:r w:rsidR="004102F8" w:rsidRPr="004102F8">
        <w:rPr>
          <w:rFonts w:ascii="Times New Roman" w:hAnsi="Times New Roman" w:cs="Times New Roman"/>
          <w:sz w:val="28"/>
          <w:szCs w:val="28"/>
        </w:rPr>
        <w:t>].</w:t>
      </w:r>
    </w:p>
    <w:p w:rsidR="00C63004" w:rsidRDefault="00C63004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004">
        <w:rPr>
          <w:rFonts w:ascii="Times New Roman" w:hAnsi="Times New Roman" w:cs="Times New Roman"/>
          <w:sz w:val="28"/>
          <w:szCs w:val="28"/>
        </w:rPr>
        <w:t>Современные образовательные технологии, такие, как метод проектов, пе</w:t>
      </w:r>
      <w:r>
        <w:rPr>
          <w:rFonts w:ascii="Times New Roman" w:hAnsi="Times New Roman" w:cs="Times New Roman"/>
          <w:sz w:val="28"/>
          <w:szCs w:val="28"/>
        </w:rPr>
        <w:t>дагогические мастерские,</w:t>
      </w:r>
      <w:r w:rsidRPr="00C63004">
        <w:rPr>
          <w:rFonts w:ascii="Times New Roman" w:hAnsi="Times New Roman" w:cs="Times New Roman"/>
          <w:sz w:val="28"/>
          <w:szCs w:val="28"/>
        </w:rPr>
        <w:t xml:space="preserve"> исследовательские и дискуссионные технологии, Кейс-метод, технология портфолио, построены на рефлексии и в полной мере могут быть отнесены к технологиям по «обучению мышлению».</w:t>
      </w:r>
    </w:p>
    <w:p w:rsidR="00D218D9" w:rsidRDefault="00C63004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004">
        <w:rPr>
          <w:rFonts w:ascii="Times New Roman" w:hAnsi="Times New Roman" w:cs="Times New Roman"/>
          <w:sz w:val="28"/>
          <w:szCs w:val="28"/>
        </w:rPr>
        <w:t xml:space="preserve">Меня заинтересовала </w:t>
      </w:r>
      <w:r w:rsidRPr="003907EC">
        <w:rPr>
          <w:rFonts w:ascii="Times New Roman" w:hAnsi="Times New Roman" w:cs="Times New Roman"/>
          <w:b/>
          <w:sz w:val="28"/>
          <w:szCs w:val="28"/>
        </w:rPr>
        <w:t>технология развития критического мышления,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r w:rsidR="00D218D9" w:rsidRPr="00D218D9">
        <w:rPr>
          <w:rFonts w:ascii="Times New Roman" w:hAnsi="Times New Roman" w:cs="Times New Roman"/>
          <w:sz w:val="28"/>
          <w:szCs w:val="28"/>
        </w:rPr>
        <w:t xml:space="preserve"> один из способов, посредством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18D9" w:rsidRPr="00D218D9">
        <w:rPr>
          <w:rFonts w:ascii="Times New Roman" w:hAnsi="Times New Roman" w:cs="Times New Roman"/>
          <w:sz w:val="28"/>
          <w:szCs w:val="28"/>
        </w:rPr>
        <w:t>которого возможно добиться высокой мотивации к познавательной деятельности.</w:t>
      </w:r>
    </w:p>
    <w:p w:rsidR="00DB7A9F" w:rsidRPr="00DB7A9F" w:rsidRDefault="00DB7A9F" w:rsidP="00DB7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A9F">
        <w:rPr>
          <w:rFonts w:ascii="Times New Roman" w:hAnsi="Times New Roman" w:cs="Times New Roman"/>
          <w:sz w:val="28"/>
          <w:szCs w:val="28"/>
        </w:rPr>
        <w:t>Данная технология появилась в российском образовании в 1997 году, ее авторы – американские ученые Ч</w:t>
      </w:r>
      <w:r w:rsidR="004102F8">
        <w:rPr>
          <w:rFonts w:ascii="Times New Roman" w:hAnsi="Times New Roman" w:cs="Times New Roman"/>
          <w:sz w:val="28"/>
          <w:szCs w:val="28"/>
        </w:rPr>
        <w:t xml:space="preserve">. Темпл, К. </w:t>
      </w:r>
      <w:proofErr w:type="spellStart"/>
      <w:r w:rsidR="004102F8">
        <w:rPr>
          <w:rFonts w:ascii="Times New Roman" w:hAnsi="Times New Roman" w:cs="Times New Roman"/>
          <w:sz w:val="28"/>
          <w:szCs w:val="28"/>
        </w:rPr>
        <w:t>Мередит</w:t>
      </w:r>
      <w:proofErr w:type="spellEnd"/>
      <w:r w:rsidR="004102F8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="004102F8">
        <w:rPr>
          <w:rFonts w:ascii="Times New Roman" w:hAnsi="Times New Roman" w:cs="Times New Roman"/>
          <w:sz w:val="28"/>
          <w:szCs w:val="28"/>
        </w:rPr>
        <w:t>Стилл</w:t>
      </w:r>
      <w:proofErr w:type="spellEnd"/>
      <w:r w:rsidR="004102F8">
        <w:rPr>
          <w:rFonts w:ascii="Times New Roman" w:hAnsi="Times New Roman" w:cs="Times New Roman"/>
          <w:sz w:val="28"/>
          <w:szCs w:val="28"/>
        </w:rPr>
        <w:t xml:space="preserve"> [3</w:t>
      </w:r>
      <w:r w:rsidRPr="00DB7A9F">
        <w:rPr>
          <w:rFonts w:ascii="Times New Roman" w:hAnsi="Times New Roman" w:cs="Times New Roman"/>
          <w:sz w:val="28"/>
          <w:szCs w:val="28"/>
        </w:rPr>
        <w:t xml:space="preserve">]. Проект, предложенный российским педагогам американскими коллегами, первоначально назывался «Чтение и письмо для развития критического мышления», подробно знакомил участников семинаров с приемами технологии, давал общие представления о ее теоретических основах. Совместная работа идеологов технологии, педагогов-практиков и российских ученых позволила адаптировать предложенную модель для российской </w:t>
      </w:r>
      <w:r w:rsidRPr="00DB7A9F">
        <w:rPr>
          <w:rFonts w:ascii="Times New Roman" w:hAnsi="Times New Roman" w:cs="Times New Roman"/>
          <w:sz w:val="28"/>
          <w:szCs w:val="28"/>
        </w:rPr>
        <w:lastRenderedPageBreak/>
        <w:t xml:space="preserve">педагогики, подробно обосновать дидактические, психологические и философские основы предложенного подхода, дополнить практическую часть проекта, обогатив ее новыми приемами, и создать модель, которая в педагогической литературе получила название «Технология развития </w:t>
      </w:r>
      <w:r>
        <w:rPr>
          <w:rFonts w:ascii="Times New Roman" w:hAnsi="Times New Roman" w:cs="Times New Roman"/>
          <w:sz w:val="28"/>
          <w:szCs w:val="28"/>
        </w:rPr>
        <w:t>критического мышления» (ТРКМ) [1</w:t>
      </w:r>
      <w:r w:rsidRPr="00DB7A9F">
        <w:rPr>
          <w:rFonts w:ascii="Times New Roman" w:hAnsi="Times New Roman" w:cs="Times New Roman"/>
          <w:sz w:val="28"/>
          <w:szCs w:val="28"/>
        </w:rPr>
        <w:t>].</w:t>
      </w:r>
    </w:p>
    <w:p w:rsidR="00D218D9" w:rsidRPr="00D218D9" w:rsidRDefault="00D218D9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8D9">
        <w:rPr>
          <w:rFonts w:ascii="Times New Roman" w:hAnsi="Times New Roman" w:cs="Times New Roman"/>
          <w:sz w:val="28"/>
          <w:szCs w:val="28"/>
        </w:rPr>
        <w:t>Современная научная литература дает различные определения, которые сводятся к</w:t>
      </w:r>
      <w:r w:rsidR="00C63004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тому, что критическое мышление означает мышление оценочное, рефлексивное, развивающееся путем наложения новой информации на личный жизненный</w:t>
      </w:r>
      <w:r w:rsidR="00C63004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опыт.</w:t>
      </w:r>
    </w:p>
    <w:p w:rsidR="00D218D9" w:rsidRDefault="00D218D9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8D9">
        <w:rPr>
          <w:rFonts w:ascii="Times New Roman" w:hAnsi="Times New Roman" w:cs="Times New Roman"/>
          <w:sz w:val="28"/>
          <w:szCs w:val="28"/>
        </w:rPr>
        <w:t>Целью технологии является развитие мыслительных навыков обучающихся,</w:t>
      </w:r>
      <w:r w:rsidR="00C63004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необходимых не только в учебе, но и в обыденной жизни: умение принимать взвешенные</w:t>
      </w:r>
      <w:r w:rsidR="00C63004">
        <w:rPr>
          <w:rFonts w:ascii="Times New Roman" w:hAnsi="Times New Roman" w:cs="Times New Roman"/>
          <w:sz w:val="28"/>
          <w:szCs w:val="28"/>
        </w:rPr>
        <w:t xml:space="preserve"> </w:t>
      </w:r>
      <w:r w:rsidRPr="00D218D9">
        <w:rPr>
          <w:rFonts w:ascii="Times New Roman" w:hAnsi="Times New Roman" w:cs="Times New Roman"/>
          <w:sz w:val="28"/>
          <w:szCs w:val="28"/>
        </w:rPr>
        <w:t>решения, работать с информацией, анализировать различные стороны явлений и т.д.</w:t>
      </w:r>
    </w:p>
    <w:p w:rsidR="007E4FF4" w:rsidRPr="007E4FF4" w:rsidRDefault="007E4FF4" w:rsidP="007E4F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4FF4">
        <w:rPr>
          <w:rFonts w:ascii="Times New Roman" w:hAnsi="Times New Roman" w:cs="Times New Roman"/>
          <w:sz w:val="28"/>
          <w:szCs w:val="28"/>
        </w:rPr>
        <w:t>В основе технологии развития критического мышления лежит система работы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текстом. На</w:t>
      </w:r>
      <w:r>
        <w:rPr>
          <w:rFonts w:ascii="Times New Roman" w:hAnsi="Times New Roman" w:cs="Times New Roman"/>
          <w:sz w:val="28"/>
          <w:szCs w:val="28"/>
        </w:rPr>
        <w:t xml:space="preserve"> своих занятиях я столкнулась с такими </w:t>
      </w:r>
      <w:r w:rsidRPr="007E4FF4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>ами как</w:t>
      </w:r>
      <w:r w:rsidRPr="007E4FF4">
        <w:rPr>
          <w:rFonts w:ascii="Times New Roman" w:hAnsi="Times New Roman" w:cs="Times New Roman"/>
          <w:sz w:val="28"/>
          <w:szCs w:val="28"/>
        </w:rPr>
        <w:t>:</w:t>
      </w:r>
    </w:p>
    <w:p w:rsidR="007E4FF4" w:rsidRDefault="001B6FEA" w:rsidP="007E4F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неспособность обучающимися</w:t>
      </w:r>
      <w:r w:rsidR="007E4FF4" w:rsidRPr="007E4FF4">
        <w:rPr>
          <w:rFonts w:ascii="Times New Roman" w:hAnsi="Times New Roman" w:cs="Times New Roman"/>
          <w:sz w:val="28"/>
          <w:szCs w:val="28"/>
        </w:rPr>
        <w:t xml:space="preserve"> извлекать из неадаптированных оригинальных текстов (философских,</w:t>
      </w:r>
      <w:r w:rsidR="007E4FF4">
        <w:rPr>
          <w:rFonts w:ascii="Times New Roman" w:hAnsi="Times New Roman" w:cs="Times New Roman"/>
          <w:sz w:val="28"/>
          <w:szCs w:val="28"/>
        </w:rPr>
        <w:t xml:space="preserve"> </w:t>
      </w:r>
      <w:r w:rsidR="007E4FF4" w:rsidRPr="007E4FF4">
        <w:rPr>
          <w:rFonts w:ascii="Times New Roman" w:hAnsi="Times New Roman" w:cs="Times New Roman"/>
          <w:sz w:val="28"/>
          <w:szCs w:val="28"/>
        </w:rPr>
        <w:t>научно-популярных, публицистических, художеств</w:t>
      </w:r>
      <w:r>
        <w:rPr>
          <w:rFonts w:ascii="Times New Roman" w:hAnsi="Times New Roman" w:cs="Times New Roman"/>
          <w:sz w:val="28"/>
          <w:szCs w:val="28"/>
        </w:rPr>
        <w:t>енных) знания по заданным темам;</w:t>
      </w:r>
    </w:p>
    <w:p w:rsidR="001B6FEA" w:rsidRPr="007E4FF4" w:rsidRDefault="001B6FEA" w:rsidP="007E4F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F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отсутствие у них должного стремления</w:t>
      </w:r>
      <w:r w:rsidRPr="001B6F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искать необходимую информацию, анализировать и обобщать неупорядоченные сведения.</w:t>
      </w:r>
    </w:p>
    <w:p w:rsidR="007E4FF4" w:rsidRDefault="007E4FF4" w:rsidP="007E4F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4FF4">
        <w:rPr>
          <w:rFonts w:ascii="Times New Roman" w:hAnsi="Times New Roman" w:cs="Times New Roman"/>
          <w:sz w:val="28"/>
          <w:szCs w:val="28"/>
        </w:rPr>
        <w:t>Каким же образом организовать учебный процесс, чтобы помочь студентам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овладеть способами самостоятельной работы? На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занятиях я часто предлагаю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работу с разными по типу и стилям текстами. Например, служебные доклады,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законодательные</w:t>
      </w:r>
      <w:r w:rsidR="00E33466">
        <w:rPr>
          <w:rFonts w:ascii="Times New Roman" w:hAnsi="Times New Roman" w:cs="Times New Roman"/>
          <w:sz w:val="28"/>
          <w:szCs w:val="28"/>
        </w:rPr>
        <w:t xml:space="preserve"> и нормативно-правовые</w:t>
      </w:r>
      <w:r w:rsidRPr="007E4FF4">
        <w:rPr>
          <w:rFonts w:ascii="Times New Roman" w:hAnsi="Times New Roman" w:cs="Times New Roman"/>
          <w:sz w:val="28"/>
          <w:szCs w:val="28"/>
        </w:rPr>
        <w:t xml:space="preserve"> акты, и, конечно же, тексты учебника. Это помогает </w:t>
      </w:r>
      <w:r w:rsidR="001B6FEA">
        <w:rPr>
          <w:rFonts w:ascii="Times New Roman" w:hAnsi="Times New Roman" w:cs="Times New Roman"/>
          <w:sz w:val="28"/>
          <w:szCs w:val="28"/>
        </w:rPr>
        <w:t>студентам</w:t>
      </w:r>
      <w:r w:rsidRPr="007E4FF4">
        <w:rPr>
          <w:rFonts w:ascii="Times New Roman" w:hAnsi="Times New Roman" w:cs="Times New Roman"/>
          <w:sz w:val="28"/>
          <w:szCs w:val="28"/>
        </w:rPr>
        <w:t xml:space="preserve"> вспомнить, что известно по изучаемо</w:t>
      </w:r>
      <w:r w:rsidR="001B6FEA">
        <w:rPr>
          <w:rFonts w:ascii="Times New Roman" w:hAnsi="Times New Roman" w:cs="Times New Roman"/>
          <w:sz w:val="28"/>
          <w:szCs w:val="28"/>
        </w:rPr>
        <w:t>й тематике</w:t>
      </w:r>
      <w:r w:rsidRPr="007E4FF4">
        <w:rPr>
          <w:rFonts w:ascii="Times New Roman" w:hAnsi="Times New Roman" w:cs="Times New Roman"/>
          <w:sz w:val="28"/>
          <w:szCs w:val="28"/>
        </w:rPr>
        <w:t>, делать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предположения,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задавать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вопросы.</w:t>
      </w:r>
      <w:r w:rsidR="001B6FEA">
        <w:rPr>
          <w:rFonts w:ascii="Times New Roman" w:hAnsi="Times New Roman" w:cs="Times New Roman"/>
          <w:sz w:val="28"/>
          <w:szCs w:val="28"/>
        </w:rPr>
        <w:t xml:space="preserve"> Они </w:t>
      </w:r>
      <w:r w:rsidRPr="007E4FF4">
        <w:rPr>
          <w:rFonts w:ascii="Times New Roman" w:hAnsi="Times New Roman" w:cs="Times New Roman"/>
          <w:sz w:val="28"/>
          <w:szCs w:val="28"/>
        </w:rPr>
        <w:t>учатся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анализировать,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обобщать,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  <w:r w:rsidRPr="007E4FF4">
        <w:rPr>
          <w:rFonts w:ascii="Times New Roman" w:hAnsi="Times New Roman" w:cs="Times New Roman"/>
          <w:sz w:val="28"/>
          <w:szCs w:val="28"/>
        </w:rPr>
        <w:t>систематизировать, делать выводы, критически мыслить.</w:t>
      </w:r>
      <w:r w:rsidR="001B6F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2737" w:rsidRDefault="00942737" w:rsidP="009427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737">
        <w:rPr>
          <w:rFonts w:ascii="Times New Roman" w:hAnsi="Times New Roman" w:cs="Times New Roman"/>
          <w:sz w:val="28"/>
          <w:szCs w:val="28"/>
        </w:rPr>
        <w:lastRenderedPageBreak/>
        <w:t>Своеобразной ра</w:t>
      </w:r>
      <w:r>
        <w:rPr>
          <w:rFonts w:ascii="Times New Roman" w:hAnsi="Times New Roman" w:cs="Times New Roman"/>
          <w:sz w:val="28"/>
          <w:szCs w:val="28"/>
        </w:rPr>
        <w:t>мкой, в которую вписывается занятие</w:t>
      </w:r>
      <w:r w:rsidRPr="00942737">
        <w:rPr>
          <w:rFonts w:ascii="Times New Roman" w:hAnsi="Times New Roman" w:cs="Times New Roman"/>
          <w:sz w:val="28"/>
          <w:szCs w:val="28"/>
        </w:rPr>
        <w:t>, является так называемая базовая модель технологии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47CC" w:rsidRPr="005347CC">
        <w:rPr>
          <w:rFonts w:ascii="Times New Roman" w:hAnsi="Times New Roman" w:cs="Times New Roman"/>
          <w:sz w:val="28"/>
          <w:szCs w:val="28"/>
        </w:rPr>
        <w:t>развития критического мышления</w:t>
      </w:r>
      <w:r w:rsidR="005347CC">
        <w:rPr>
          <w:rFonts w:ascii="Times New Roman" w:hAnsi="Times New Roman" w:cs="Times New Roman"/>
          <w:sz w:val="28"/>
          <w:szCs w:val="28"/>
        </w:rPr>
        <w:t>,</w:t>
      </w:r>
      <w:r w:rsidRPr="00942737">
        <w:rPr>
          <w:rFonts w:ascii="Times New Roman" w:hAnsi="Times New Roman" w:cs="Times New Roman"/>
          <w:sz w:val="28"/>
          <w:szCs w:val="28"/>
        </w:rPr>
        <w:t xml:space="preserve"> состоящая из трех этапов (стадий)</w:t>
      </w:r>
      <w:r w:rsidR="00161125" w:rsidRPr="00161125">
        <w:t xml:space="preserve"> </w:t>
      </w:r>
      <w:r w:rsidR="00161125" w:rsidRPr="00161125">
        <w:rPr>
          <w:rFonts w:ascii="Times New Roman" w:hAnsi="Times New Roman" w:cs="Times New Roman"/>
          <w:sz w:val="28"/>
          <w:szCs w:val="28"/>
        </w:rPr>
        <w:t xml:space="preserve">«вызов – осмысление </w:t>
      </w:r>
      <w:r w:rsidR="00161125">
        <w:rPr>
          <w:rFonts w:ascii="Times New Roman" w:hAnsi="Times New Roman" w:cs="Times New Roman"/>
          <w:sz w:val="28"/>
          <w:szCs w:val="28"/>
        </w:rPr>
        <w:t>–</w:t>
      </w:r>
      <w:r w:rsidR="00161125" w:rsidRPr="00161125">
        <w:rPr>
          <w:rFonts w:ascii="Times New Roman" w:hAnsi="Times New Roman" w:cs="Times New Roman"/>
          <w:sz w:val="28"/>
          <w:szCs w:val="28"/>
        </w:rPr>
        <w:t xml:space="preserve"> р</w:t>
      </w:r>
      <w:r w:rsidR="00161125">
        <w:rPr>
          <w:rFonts w:ascii="Times New Roman" w:hAnsi="Times New Roman" w:cs="Times New Roman"/>
          <w:sz w:val="28"/>
          <w:szCs w:val="28"/>
        </w:rPr>
        <w:t>ефлексия».</w:t>
      </w:r>
    </w:p>
    <w:p w:rsidR="005347CC" w:rsidRPr="005347CC" w:rsidRDefault="003907EC" w:rsidP="005347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Первая стадия </w:t>
      </w:r>
      <w:r w:rsidR="005347CC" w:rsidRPr="005347CC">
        <w:rPr>
          <w:rFonts w:ascii="Times New Roman" w:hAnsi="Times New Roman" w:cs="Times New Roman"/>
          <w:b/>
          <w:sz w:val="28"/>
          <w:szCs w:val="28"/>
        </w:rPr>
        <w:t>работы – стадия вызова</w:t>
      </w:r>
      <w:r w:rsidR="005347CC" w:rsidRPr="005347CC">
        <w:rPr>
          <w:rFonts w:ascii="Times New Roman" w:hAnsi="Times New Roman" w:cs="Times New Roman"/>
          <w:sz w:val="28"/>
          <w:szCs w:val="28"/>
        </w:rPr>
        <w:t>, на ней происходит активизация имеющихся знаний, пробуждается интерес к полученной информации, актуализируется жизненный опыт. На этой стад</w:t>
      </w:r>
      <w:proofErr w:type="gramStart"/>
      <w:r w:rsidR="005347CC" w:rsidRPr="005347CC">
        <w:rPr>
          <w:rFonts w:ascii="Times New Roman" w:hAnsi="Times New Roman" w:cs="Times New Roman"/>
          <w:sz w:val="28"/>
          <w:szCs w:val="28"/>
        </w:rPr>
        <w:t>ии у о</w:t>
      </w:r>
      <w:proofErr w:type="gramEnd"/>
      <w:r w:rsidR="005347CC" w:rsidRPr="005347CC">
        <w:rPr>
          <w:rFonts w:ascii="Times New Roman" w:hAnsi="Times New Roman" w:cs="Times New Roman"/>
          <w:sz w:val="28"/>
          <w:szCs w:val="28"/>
        </w:rPr>
        <w:t>бучающегося возникают собственные цели и мотивы для изучения нового.</w:t>
      </w:r>
    </w:p>
    <w:p w:rsidR="005347CC" w:rsidRPr="005347CC" w:rsidRDefault="005347CC" w:rsidP="005347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7CC">
        <w:rPr>
          <w:rFonts w:ascii="Times New Roman" w:hAnsi="Times New Roman" w:cs="Times New Roman"/>
          <w:b/>
          <w:sz w:val="28"/>
          <w:szCs w:val="28"/>
        </w:rPr>
        <w:t>Вторая стадия – осмысление содержания</w:t>
      </w:r>
      <w:r w:rsidRPr="005347C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347CC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5347CC">
        <w:rPr>
          <w:rFonts w:ascii="Times New Roman" w:hAnsi="Times New Roman" w:cs="Times New Roman"/>
          <w:sz w:val="28"/>
          <w:szCs w:val="28"/>
        </w:rPr>
        <w:t xml:space="preserve"> получают новую информацию. Преподаватель кроме текста учебника может предложить альтернативные источники информации. Задачи стадии: помочь активно воспринимать изучаемый материал и соотнести старые знания </w:t>
      </w:r>
      <w:proofErr w:type="gramStart"/>
      <w:r w:rsidRPr="005347C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347CC">
        <w:rPr>
          <w:rFonts w:ascii="Times New Roman" w:hAnsi="Times New Roman" w:cs="Times New Roman"/>
          <w:sz w:val="28"/>
          <w:szCs w:val="28"/>
        </w:rPr>
        <w:t xml:space="preserve"> новыми.</w:t>
      </w:r>
    </w:p>
    <w:p w:rsidR="006C34BB" w:rsidRPr="00942737" w:rsidRDefault="005347CC" w:rsidP="005347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EC">
        <w:rPr>
          <w:rFonts w:ascii="Times New Roman" w:hAnsi="Times New Roman" w:cs="Times New Roman"/>
          <w:b/>
          <w:sz w:val="28"/>
          <w:szCs w:val="28"/>
        </w:rPr>
        <w:t>Третья стадия – стадия рефлексии</w:t>
      </w:r>
      <w:r w:rsidRPr="005347CC">
        <w:rPr>
          <w:rFonts w:ascii="Times New Roman" w:hAnsi="Times New Roman" w:cs="Times New Roman"/>
          <w:sz w:val="28"/>
          <w:szCs w:val="28"/>
        </w:rPr>
        <w:t xml:space="preserve"> необходима не только для того, чтобы преподаватель  проверил степень усвоения нового материала, но и для того, чтобы обучающиеся сами смогли проанализировать, удалось ли им достичь поставленных целей и решить возникшие вопросы. Задачи стадии рефлексии:  помочь </w:t>
      </w:r>
      <w:proofErr w:type="gramStart"/>
      <w:r w:rsidRPr="005347CC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5347CC">
        <w:rPr>
          <w:rFonts w:ascii="Times New Roman" w:hAnsi="Times New Roman" w:cs="Times New Roman"/>
          <w:sz w:val="28"/>
          <w:szCs w:val="28"/>
        </w:rPr>
        <w:t xml:space="preserve"> самостоятельно обобщить изученный материал, а также  определить направления при дальнейшем</w:t>
      </w:r>
      <w:r>
        <w:rPr>
          <w:rFonts w:ascii="Times New Roman" w:hAnsi="Times New Roman" w:cs="Times New Roman"/>
          <w:sz w:val="28"/>
          <w:szCs w:val="28"/>
        </w:rPr>
        <w:t xml:space="preserve"> его изучении.</w:t>
      </w:r>
    </w:p>
    <w:p w:rsidR="00942737" w:rsidRDefault="00942737" w:rsidP="009427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737">
        <w:rPr>
          <w:rFonts w:ascii="Times New Roman" w:hAnsi="Times New Roman" w:cs="Times New Roman"/>
          <w:sz w:val="28"/>
          <w:szCs w:val="28"/>
        </w:rPr>
        <w:t>Технология</w:t>
      </w:r>
      <w:r w:rsidR="005347CC" w:rsidRPr="005347CC">
        <w:t xml:space="preserve"> </w:t>
      </w:r>
      <w:r w:rsidR="005347CC" w:rsidRPr="005347CC">
        <w:rPr>
          <w:rFonts w:ascii="Times New Roman" w:hAnsi="Times New Roman" w:cs="Times New Roman"/>
          <w:sz w:val="28"/>
          <w:szCs w:val="28"/>
        </w:rPr>
        <w:t>развития критического мышления</w:t>
      </w:r>
      <w:r w:rsidR="005347CC">
        <w:rPr>
          <w:rFonts w:ascii="Times New Roman" w:hAnsi="Times New Roman" w:cs="Times New Roman"/>
          <w:sz w:val="28"/>
          <w:szCs w:val="28"/>
        </w:rPr>
        <w:t xml:space="preserve"> </w:t>
      </w:r>
      <w:r w:rsidRPr="00942737">
        <w:rPr>
          <w:rFonts w:ascii="Times New Roman" w:hAnsi="Times New Roman" w:cs="Times New Roman"/>
          <w:sz w:val="28"/>
          <w:szCs w:val="28"/>
        </w:rPr>
        <w:t>предлагает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2737">
        <w:rPr>
          <w:rFonts w:ascii="Times New Roman" w:hAnsi="Times New Roman" w:cs="Times New Roman"/>
          <w:sz w:val="28"/>
          <w:szCs w:val="28"/>
        </w:rPr>
        <w:t>разнообразный набор приемов и методов работы с учебным текстом и рекомендации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2737">
        <w:rPr>
          <w:rFonts w:ascii="Times New Roman" w:hAnsi="Times New Roman" w:cs="Times New Roman"/>
          <w:sz w:val="28"/>
          <w:szCs w:val="28"/>
        </w:rPr>
        <w:t>их использованию на каждой из этих стадий.</w:t>
      </w:r>
      <w:r w:rsidR="00161125">
        <w:rPr>
          <w:rFonts w:ascii="Times New Roman" w:hAnsi="Times New Roman" w:cs="Times New Roman"/>
          <w:sz w:val="28"/>
          <w:szCs w:val="28"/>
        </w:rPr>
        <w:t xml:space="preserve"> </w:t>
      </w:r>
      <w:r w:rsidR="00161125" w:rsidRPr="00161125">
        <w:rPr>
          <w:rFonts w:ascii="Times New Roman" w:hAnsi="Times New Roman" w:cs="Times New Roman"/>
          <w:sz w:val="28"/>
          <w:szCs w:val="28"/>
        </w:rPr>
        <w:t>Мне хотелось</w:t>
      </w:r>
      <w:r w:rsidR="00161125" w:rsidRPr="00161125">
        <w:t xml:space="preserve"> </w:t>
      </w:r>
      <w:r w:rsidR="00161125" w:rsidRPr="00161125">
        <w:rPr>
          <w:rFonts w:ascii="Times New Roman" w:hAnsi="Times New Roman" w:cs="Times New Roman"/>
          <w:sz w:val="28"/>
          <w:szCs w:val="28"/>
        </w:rPr>
        <w:t>бы</w:t>
      </w:r>
      <w:r w:rsidR="00161125">
        <w:rPr>
          <w:rFonts w:ascii="Times New Roman" w:hAnsi="Times New Roman" w:cs="Times New Roman"/>
          <w:sz w:val="28"/>
          <w:szCs w:val="28"/>
        </w:rPr>
        <w:t xml:space="preserve"> </w:t>
      </w:r>
      <w:r w:rsidR="00161125" w:rsidRPr="00161125">
        <w:rPr>
          <w:rFonts w:ascii="Times New Roman" w:hAnsi="Times New Roman" w:cs="Times New Roman"/>
          <w:sz w:val="28"/>
          <w:szCs w:val="28"/>
        </w:rPr>
        <w:t xml:space="preserve"> поделиться опытом использования отдельных приемов </w:t>
      </w:r>
      <w:r w:rsidR="005347CC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161125" w:rsidRPr="00161125">
        <w:rPr>
          <w:rFonts w:ascii="Times New Roman" w:hAnsi="Times New Roman" w:cs="Times New Roman"/>
          <w:sz w:val="28"/>
          <w:szCs w:val="28"/>
        </w:rPr>
        <w:t>технологии на своих занятиях.</w:t>
      </w:r>
    </w:p>
    <w:p w:rsidR="00161125" w:rsidRDefault="00161125" w:rsidP="001611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125">
        <w:rPr>
          <w:rFonts w:ascii="Times New Roman" w:hAnsi="Times New Roman" w:cs="Times New Roman"/>
          <w:sz w:val="28"/>
          <w:szCs w:val="28"/>
        </w:rPr>
        <w:t>Одним из приемов, использу</w:t>
      </w:r>
      <w:r>
        <w:rPr>
          <w:rFonts w:ascii="Times New Roman" w:hAnsi="Times New Roman" w:cs="Times New Roman"/>
          <w:sz w:val="28"/>
          <w:szCs w:val="28"/>
        </w:rPr>
        <w:t xml:space="preserve">емых на стадии вызова, является </w:t>
      </w:r>
      <w:r w:rsidRPr="00161125">
        <w:rPr>
          <w:rFonts w:ascii="Times New Roman" w:hAnsi="Times New Roman" w:cs="Times New Roman"/>
          <w:sz w:val="28"/>
          <w:szCs w:val="28"/>
        </w:rPr>
        <w:t xml:space="preserve">методический </w:t>
      </w:r>
      <w:r w:rsidRPr="003907EC">
        <w:rPr>
          <w:rFonts w:ascii="Times New Roman" w:hAnsi="Times New Roman" w:cs="Times New Roman"/>
          <w:b/>
          <w:sz w:val="28"/>
          <w:szCs w:val="28"/>
        </w:rPr>
        <w:t>прием «Знаем. Хотим узнать. Узнали»</w:t>
      </w:r>
      <w:r w:rsidRPr="00161125">
        <w:rPr>
          <w:rFonts w:ascii="Times New Roman" w:hAnsi="Times New Roman" w:cs="Times New Roman"/>
          <w:sz w:val="28"/>
          <w:szCs w:val="28"/>
        </w:rPr>
        <w:t xml:space="preserve">. Для этого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161125">
        <w:rPr>
          <w:rFonts w:ascii="Times New Roman" w:hAnsi="Times New Roman" w:cs="Times New Roman"/>
          <w:sz w:val="28"/>
          <w:szCs w:val="28"/>
        </w:rPr>
        <w:t>делю доску на 3 широкие колонки, озаглавленные соответственно: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125">
        <w:rPr>
          <w:rFonts w:ascii="Times New Roman" w:hAnsi="Times New Roman" w:cs="Times New Roman"/>
          <w:sz w:val="28"/>
          <w:szCs w:val="28"/>
        </w:rPr>
        <w:t>«Знаем», «Хотим узнать», «Узнали». Затем называю тему и спрашиваю студентов, что 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125">
        <w:rPr>
          <w:rFonts w:ascii="Times New Roman" w:hAnsi="Times New Roman" w:cs="Times New Roman"/>
          <w:sz w:val="28"/>
          <w:szCs w:val="28"/>
        </w:rPr>
        <w:t>об этом уже знают. Обсуждение продолжается, пока не выявятся сведения,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125">
        <w:rPr>
          <w:rFonts w:ascii="Times New Roman" w:hAnsi="Times New Roman" w:cs="Times New Roman"/>
          <w:sz w:val="28"/>
          <w:szCs w:val="28"/>
        </w:rPr>
        <w:t>справедливости которых обучающиеся не сомневаются. Их мы заносим в колонку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125">
        <w:rPr>
          <w:rFonts w:ascii="Times New Roman" w:hAnsi="Times New Roman" w:cs="Times New Roman"/>
          <w:sz w:val="28"/>
          <w:szCs w:val="28"/>
        </w:rPr>
        <w:t xml:space="preserve">«Знаем». Спорные идеи и вопросы заносим в колонку </w:t>
      </w:r>
      <w:r w:rsidRPr="00161125">
        <w:rPr>
          <w:rFonts w:ascii="Times New Roman" w:hAnsi="Times New Roman" w:cs="Times New Roman"/>
          <w:sz w:val="28"/>
          <w:szCs w:val="28"/>
        </w:rPr>
        <w:lastRenderedPageBreak/>
        <w:t>«Хотим узнать». В конце 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125">
        <w:rPr>
          <w:rFonts w:ascii="Times New Roman" w:hAnsi="Times New Roman" w:cs="Times New Roman"/>
          <w:sz w:val="28"/>
          <w:szCs w:val="28"/>
        </w:rPr>
        <w:t>студенты самостоятельно заполняют третью колонку «Узнали». В случае затруднения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1125">
        <w:rPr>
          <w:rFonts w:ascii="Times New Roman" w:hAnsi="Times New Roman" w:cs="Times New Roman"/>
          <w:sz w:val="28"/>
          <w:szCs w:val="28"/>
        </w:rPr>
        <w:t xml:space="preserve">обсуждаем возникшие вопросы. Так, например, </w:t>
      </w:r>
      <w:r w:rsidR="00015A31">
        <w:rPr>
          <w:rFonts w:ascii="Times New Roman" w:hAnsi="Times New Roman" w:cs="Times New Roman"/>
          <w:sz w:val="28"/>
          <w:szCs w:val="28"/>
        </w:rPr>
        <w:t>на практическом занятии по теме</w:t>
      </w:r>
      <w:r w:rsidRPr="00161125">
        <w:rPr>
          <w:rFonts w:ascii="Times New Roman" w:hAnsi="Times New Roman" w:cs="Times New Roman"/>
          <w:sz w:val="28"/>
          <w:szCs w:val="28"/>
        </w:rPr>
        <w:t xml:space="preserve"> «</w:t>
      </w:r>
      <w:r w:rsidR="00681499">
        <w:rPr>
          <w:rFonts w:ascii="Times New Roman" w:hAnsi="Times New Roman" w:cs="Times New Roman"/>
          <w:sz w:val="28"/>
          <w:szCs w:val="28"/>
        </w:rPr>
        <w:t>Сестринский уход при ВКИ</w:t>
      </w:r>
      <w:r w:rsidRPr="00161125">
        <w:rPr>
          <w:rFonts w:ascii="Times New Roman" w:hAnsi="Times New Roman" w:cs="Times New Roman"/>
          <w:sz w:val="28"/>
          <w:szCs w:val="28"/>
        </w:rPr>
        <w:t>» мы составляем такую таблицу: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2976"/>
        <w:gridCol w:w="3226"/>
      </w:tblGrid>
      <w:tr w:rsidR="00681499" w:rsidTr="00600E69">
        <w:tc>
          <w:tcPr>
            <w:tcW w:w="3369" w:type="dxa"/>
          </w:tcPr>
          <w:p w:rsidR="00681499" w:rsidRPr="00681499" w:rsidRDefault="00681499" w:rsidP="00015A3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Знаем</w:t>
            </w:r>
          </w:p>
        </w:tc>
        <w:tc>
          <w:tcPr>
            <w:tcW w:w="2976" w:type="dxa"/>
          </w:tcPr>
          <w:p w:rsidR="00681499" w:rsidRPr="00681499" w:rsidRDefault="00681499" w:rsidP="00015A3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Хотим узнать</w:t>
            </w:r>
          </w:p>
        </w:tc>
        <w:tc>
          <w:tcPr>
            <w:tcW w:w="3226" w:type="dxa"/>
          </w:tcPr>
          <w:p w:rsidR="00681499" w:rsidRPr="00681499" w:rsidRDefault="00681499" w:rsidP="00015A3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Узнали</w:t>
            </w:r>
          </w:p>
        </w:tc>
      </w:tr>
      <w:tr w:rsidR="00681499" w:rsidTr="00600E69">
        <w:tc>
          <w:tcPr>
            <w:tcW w:w="3369" w:type="dxa"/>
          </w:tcPr>
          <w:p w:rsidR="00681499" w:rsidRDefault="00015A31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1. Какие </w:t>
            </w:r>
            <w:r w:rsidR="00FC37FC">
              <w:rPr>
                <w:rFonts w:ascii="Times New Roman" w:hAnsi="Times New Roman" w:cs="Times New Roman"/>
                <w:sz w:val="24"/>
                <w:szCs w:val="28"/>
              </w:rPr>
              <w:t xml:space="preserve">заболевания относятся к группе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КИ</w:t>
            </w:r>
          </w:p>
          <w:p w:rsidR="00015A31" w:rsidRPr="00015A31" w:rsidRDefault="00015A31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 В</w:t>
            </w:r>
            <w:r w:rsidRPr="00015A31">
              <w:rPr>
                <w:rFonts w:ascii="Times New Roman" w:hAnsi="Times New Roman" w:cs="Times New Roman"/>
                <w:sz w:val="24"/>
                <w:szCs w:val="28"/>
              </w:rPr>
              <w:t>озбудителей данных заболеваний</w:t>
            </w:r>
          </w:p>
          <w:p w:rsidR="00600E69" w:rsidRDefault="00015A31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15A31">
              <w:rPr>
                <w:rFonts w:ascii="Times New Roman" w:hAnsi="Times New Roman" w:cs="Times New Roman"/>
                <w:sz w:val="24"/>
                <w:szCs w:val="28"/>
              </w:rPr>
              <w:t xml:space="preserve">3. </w:t>
            </w:r>
            <w:r w:rsidR="00600E69">
              <w:rPr>
                <w:rFonts w:ascii="Times New Roman" w:hAnsi="Times New Roman" w:cs="Times New Roman"/>
                <w:sz w:val="24"/>
                <w:szCs w:val="28"/>
              </w:rPr>
              <w:t>Механизмы и пути передачи КИ</w:t>
            </w:r>
          </w:p>
          <w:p w:rsidR="00015A31" w:rsidRPr="00015A31" w:rsidRDefault="00600E69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4. </w:t>
            </w:r>
            <w:r w:rsidR="00015A31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015A31" w:rsidRPr="00015A31">
              <w:rPr>
                <w:rFonts w:ascii="Times New Roman" w:hAnsi="Times New Roman" w:cs="Times New Roman"/>
                <w:sz w:val="24"/>
                <w:szCs w:val="28"/>
              </w:rPr>
              <w:t>сновной биологический материал, и</w:t>
            </w:r>
            <w:r w:rsidR="00FC37FC">
              <w:rPr>
                <w:rFonts w:ascii="Times New Roman" w:hAnsi="Times New Roman" w:cs="Times New Roman"/>
                <w:sz w:val="24"/>
                <w:szCs w:val="28"/>
              </w:rPr>
              <w:t xml:space="preserve">сследуемый с целью диагностики </w:t>
            </w:r>
            <w:r w:rsidR="00015A31" w:rsidRPr="00015A31">
              <w:rPr>
                <w:rFonts w:ascii="Times New Roman" w:hAnsi="Times New Roman" w:cs="Times New Roman"/>
                <w:sz w:val="24"/>
                <w:szCs w:val="28"/>
              </w:rPr>
              <w:t>КИ</w:t>
            </w:r>
          </w:p>
          <w:p w:rsidR="00015A31" w:rsidRPr="00015A31" w:rsidRDefault="00600E69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015A31" w:rsidRPr="00015A31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Основные сестринские диагнозы при заболеваниях, относящихся к группе КИ</w:t>
            </w:r>
          </w:p>
          <w:p w:rsidR="00015A31" w:rsidRPr="00015A31" w:rsidRDefault="00600E69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="00015A31" w:rsidRPr="00015A3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t xml:space="preserve"> </w:t>
            </w:r>
            <w:r w:rsidRPr="00600E69">
              <w:rPr>
                <w:rFonts w:ascii="Times New Roman" w:hAnsi="Times New Roman" w:cs="Times New Roman"/>
                <w:sz w:val="24"/>
                <w:szCs w:val="28"/>
              </w:rPr>
              <w:t xml:space="preserve">Методы профилактики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КИ</w:t>
            </w:r>
          </w:p>
          <w:p w:rsidR="00015A31" w:rsidRPr="00681499" w:rsidRDefault="00600E69" w:rsidP="00600E6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7.</w:t>
            </w:r>
            <w:r>
              <w:t xml:space="preserve"> </w:t>
            </w:r>
            <w:proofErr w:type="gramStart"/>
            <w:r w:rsidRPr="00600E69">
              <w:rPr>
                <w:rFonts w:ascii="Times New Roman" w:hAnsi="Times New Roman" w:cs="Times New Roman"/>
                <w:sz w:val="24"/>
                <w:szCs w:val="28"/>
              </w:rPr>
              <w:t>Мероприятия</w:t>
            </w:r>
            <w:proofErr w:type="gramEnd"/>
            <w:r w:rsidRPr="00600E69">
              <w:rPr>
                <w:rFonts w:ascii="Times New Roman" w:hAnsi="Times New Roman" w:cs="Times New Roman"/>
                <w:sz w:val="24"/>
                <w:szCs w:val="28"/>
              </w:rPr>
              <w:t xml:space="preserve"> проводимые в очаге инфекции</w:t>
            </w:r>
          </w:p>
        </w:tc>
        <w:tc>
          <w:tcPr>
            <w:tcW w:w="2976" w:type="dxa"/>
          </w:tcPr>
          <w:p w:rsidR="00681499" w:rsidRDefault="00707EEB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1. Правила введения  </w:t>
            </w:r>
            <w:r w:rsidR="00A95936" w:rsidRPr="00A95936">
              <w:rPr>
                <w:rFonts w:ascii="Times New Roman" w:hAnsi="Times New Roman" w:cs="Times New Roman"/>
                <w:sz w:val="24"/>
                <w:szCs w:val="28"/>
              </w:rPr>
              <w:t xml:space="preserve">противоботулинической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сыворотки</w:t>
            </w:r>
          </w:p>
          <w:p w:rsidR="00707EEB" w:rsidRDefault="00707EEB" w:rsidP="00707E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2. </w:t>
            </w:r>
            <w:r w:rsidRPr="00707EEB">
              <w:rPr>
                <w:rFonts w:ascii="Times New Roman" w:hAnsi="Times New Roman" w:cs="Times New Roman"/>
                <w:sz w:val="24"/>
                <w:szCs w:val="28"/>
              </w:rPr>
              <w:t xml:space="preserve">Алгоритм оказания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доврачебной</w:t>
            </w:r>
            <w:r w:rsidRPr="00707EEB">
              <w:rPr>
                <w:rFonts w:ascii="Times New Roman" w:hAnsi="Times New Roman" w:cs="Times New Roman"/>
                <w:sz w:val="24"/>
                <w:szCs w:val="28"/>
              </w:rPr>
              <w:t xml:space="preserve"> медицинской помощи при </w:t>
            </w:r>
            <w:r w:rsidR="00A95936" w:rsidRPr="00A95936">
              <w:rPr>
                <w:rFonts w:ascii="Times New Roman" w:hAnsi="Times New Roman" w:cs="Times New Roman"/>
                <w:sz w:val="24"/>
                <w:szCs w:val="28"/>
              </w:rPr>
              <w:t>неотложных состояниях</w:t>
            </w:r>
          </w:p>
          <w:p w:rsidR="00FC37FC" w:rsidRPr="00681499" w:rsidRDefault="00FC37FC" w:rsidP="00707E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C37FC">
              <w:rPr>
                <w:rFonts w:ascii="Times New Roman" w:hAnsi="Times New Roman" w:cs="Times New Roman"/>
                <w:sz w:val="24"/>
                <w:szCs w:val="28"/>
              </w:rPr>
              <w:t xml:space="preserve">3. </w:t>
            </w:r>
            <w:r w:rsidRPr="00FC37FC">
              <w:rPr>
                <w:rFonts w:ascii="Times New Roman" w:hAnsi="Times New Roman" w:cs="Times New Roman"/>
                <w:sz w:val="24"/>
                <w:szCs w:val="28"/>
              </w:rPr>
              <w:tab/>
              <w:t>Показано ли прерывание беременности при вирусном гепатите?</w:t>
            </w:r>
          </w:p>
        </w:tc>
        <w:tc>
          <w:tcPr>
            <w:tcW w:w="3226" w:type="dxa"/>
          </w:tcPr>
          <w:p w:rsidR="00681499" w:rsidRDefault="00FC37FC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 _______________</w:t>
            </w:r>
          </w:p>
          <w:p w:rsidR="00FC37FC" w:rsidRDefault="00FC37FC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 _______________</w:t>
            </w:r>
          </w:p>
          <w:p w:rsidR="00FC37FC" w:rsidRPr="00681499" w:rsidRDefault="00FC37FC" w:rsidP="00015A31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 _______________</w:t>
            </w:r>
          </w:p>
        </w:tc>
      </w:tr>
    </w:tbl>
    <w:p w:rsidR="005347CC" w:rsidRPr="005347CC" w:rsidRDefault="005347CC" w:rsidP="00681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7CC">
        <w:rPr>
          <w:rFonts w:ascii="Times New Roman" w:hAnsi="Times New Roman" w:cs="Times New Roman"/>
          <w:sz w:val="28"/>
          <w:szCs w:val="28"/>
        </w:rPr>
        <w:t>Данный прием эффективен и для подведения итога занятия, он позволяет осуществить рефлексию.</w:t>
      </w:r>
    </w:p>
    <w:p w:rsidR="00681499" w:rsidRPr="00642C54" w:rsidRDefault="00642C54" w:rsidP="0068149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2C54">
        <w:rPr>
          <w:rFonts w:ascii="Times New Roman" w:hAnsi="Times New Roman" w:cs="Times New Roman"/>
          <w:i/>
          <w:sz w:val="28"/>
          <w:szCs w:val="28"/>
        </w:rPr>
        <w:t>Другие п</w:t>
      </w:r>
      <w:r w:rsidR="00251B8E">
        <w:rPr>
          <w:rFonts w:ascii="Times New Roman" w:hAnsi="Times New Roman" w:cs="Times New Roman"/>
          <w:i/>
          <w:sz w:val="28"/>
          <w:szCs w:val="28"/>
        </w:rPr>
        <w:t>рие</w:t>
      </w:r>
      <w:r w:rsidRPr="00642C54">
        <w:rPr>
          <w:rFonts w:ascii="Times New Roman" w:hAnsi="Times New Roman" w:cs="Times New Roman"/>
          <w:i/>
          <w:sz w:val="28"/>
          <w:szCs w:val="28"/>
        </w:rPr>
        <w:t>мы: «Верите ли вы, что…», «Понятийное колесо» и др.</w:t>
      </w:r>
    </w:p>
    <w:p w:rsidR="00691966" w:rsidRDefault="009F1229" w:rsidP="00681499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Следующий</w:t>
      </w:r>
      <w:r w:rsidR="00681499">
        <w:rPr>
          <w:rFonts w:ascii="Times New Roman" w:hAnsi="Times New Roman" w:cs="Times New Roman"/>
          <w:sz w:val="28"/>
          <w:szCs w:val="28"/>
        </w:rPr>
        <w:t xml:space="preserve"> п</w:t>
      </w:r>
      <w:r w:rsidR="00251B8E">
        <w:rPr>
          <w:rFonts w:ascii="Times New Roman" w:hAnsi="Times New Roman" w:cs="Times New Roman"/>
          <w:sz w:val="28"/>
          <w:szCs w:val="28"/>
        </w:rPr>
        <w:t>рие</w:t>
      </w:r>
      <w:r w:rsidR="00681499" w:rsidRPr="0068149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данной технологии </w:t>
      </w:r>
      <w:r w:rsidRPr="009F1229">
        <w:rPr>
          <w:rFonts w:ascii="Times New Roman" w:hAnsi="Times New Roman" w:cs="Times New Roman"/>
          <w:sz w:val="28"/>
          <w:szCs w:val="28"/>
        </w:rPr>
        <w:t>–</w:t>
      </w:r>
      <w:r w:rsidR="00681499" w:rsidRPr="00681499">
        <w:rPr>
          <w:rFonts w:ascii="Times New Roman" w:hAnsi="Times New Roman" w:cs="Times New Roman"/>
          <w:sz w:val="28"/>
          <w:szCs w:val="28"/>
        </w:rPr>
        <w:t xml:space="preserve"> </w:t>
      </w:r>
      <w:r w:rsidR="00681499" w:rsidRPr="003907EC">
        <w:rPr>
          <w:rFonts w:ascii="Times New Roman" w:hAnsi="Times New Roman" w:cs="Times New Roman"/>
          <w:b/>
          <w:sz w:val="28"/>
          <w:szCs w:val="28"/>
        </w:rPr>
        <w:t>«Инсерт»</w:t>
      </w:r>
      <w:r w:rsidR="00BB19E6" w:rsidRPr="00BB19E6">
        <w:t xml:space="preserve"> </w:t>
      </w:r>
      <w:r w:rsidR="00E96B68">
        <w:rPr>
          <w:rFonts w:ascii="Times New Roman" w:hAnsi="Times New Roman" w:cs="Times New Roman"/>
          <w:sz w:val="28"/>
          <w:szCs w:val="28"/>
        </w:rPr>
        <w:t>(чтение с пометками)</w:t>
      </w:r>
      <w:r w:rsidR="00681499">
        <w:rPr>
          <w:rFonts w:ascii="Times New Roman" w:hAnsi="Times New Roman" w:cs="Times New Roman"/>
          <w:sz w:val="28"/>
          <w:szCs w:val="28"/>
        </w:rPr>
        <w:t xml:space="preserve">. </w:t>
      </w:r>
      <w:r w:rsidR="00642C54">
        <w:rPr>
          <w:rFonts w:ascii="Times New Roman" w:hAnsi="Times New Roman" w:cs="Times New Roman"/>
          <w:sz w:val="28"/>
          <w:szCs w:val="28"/>
        </w:rPr>
        <w:t>Я п</w:t>
      </w:r>
      <w:r w:rsidR="00681499" w:rsidRPr="00681499">
        <w:rPr>
          <w:rFonts w:ascii="Times New Roman" w:hAnsi="Times New Roman" w:cs="Times New Roman"/>
          <w:sz w:val="28"/>
          <w:szCs w:val="28"/>
        </w:rPr>
        <w:t>редлагаю студентам систему маркировки текста</w:t>
      </w:r>
      <w:r w:rsidR="00BB19E6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gramStart"/>
      <w:r w:rsidR="00BB19E6">
        <w:rPr>
          <w:rFonts w:ascii="Times New Roman" w:hAnsi="Times New Roman" w:cs="Times New Roman"/>
          <w:sz w:val="28"/>
          <w:szCs w:val="28"/>
        </w:rPr>
        <w:t>видеоматериала</w:t>
      </w:r>
      <w:proofErr w:type="gramEnd"/>
      <w:r w:rsidR="00681499" w:rsidRPr="00681499">
        <w:rPr>
          <w:rFonts w:ascii="Times New Roman" w:hAnsi="Times New Roman" w:cs="Times New Roman"/>
          <w:sz w:val="28"/>
          <w:szCs w:val="28"/>
        </w:rPr>
        <w:t xml:space="preserve"> чтоб</w:t>
      </w:r>
      <w:r w:rsidR="00E96B68">
        <w:rPr>
          <w:rFonts w:ascii="Times New Roman" w:hAnsi="Times New Roman" w:cs="Times New Roman"/>
          <w:sz w:val="28"/>
          <w:szCs w:val="28"/>
        </w:rPr>
        <w:t>ы подразделить заключенную в них</w:t>
      </w:r>
      <w:r w:rsidR="00681499" w:rsidRPr="00681499">
        <w:rPr>
          <w:rFonts w:ascii="Times New Roman" w:hAnsi="Times New Roman" w:cs="Times New Roman"/>
          <w:sz w:val="28"/>
          <w:szCs w:val="28"/>
        </w:rPr>
        <w:t xml:space="preserve"> информацию следующим образом:</w:t>
      </w:r>
      <w:r w:rsidR="00691966" w:rsidRPr="00691966">
        <w:t xml:space="preserve"> </w:t>
      </w:r>
    </w:p>
    <w:p w:rsidR="00691966" w:rsidRDefault="00691966" w:rsidP="00681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966">
        <w:rPr>
          <w:rFonts w:ascii="Times New Roman" w:hAnsi="Times New Roman" w:cs="Times New Roman"/>
          <w:sz w:val="28"/>
          <w:szCs w:val="28"/>
        </w:rPr>
        <w:t>«V» – уже знал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91966">
        <w:rPr>
          <w:rFonts w:ascii="Times New Roman" w:hAnsi="Times New Roman" w:cs="Times New Roman"/>
          <w:sz w:val="28"/>
          <w:szCs w:val="28"/>
        </w:rPr>
        <w:tab/>
      </w:r>
    </w:p>
    <w:p w:rsidR="00691966" w:rsidRDefault="00691966" w:rsidP="00681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966">
        <w:rPr>
          <w:rFonts w:ascii="Times New Roman" w:hAnsi="Times New Roman" w:cs="Times New Roman"/>
          <w:sz w:val="28"/>
          <w:szCs w:val="28"/>
        </w:rPr>
        <w:t>«+» – новое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1966">
        <w:rPr>
          <w:rFonts w:ascii="Times New Roman" w:hAnsi="Times New Roman" w:cs="Times New Roman"/>
          <w:sz w:val="28"/>
          <w:szCs w:val="28"/>
        </w:rPr>
        <w:tab/>
      </w:r>
    </w:p>
    <w:p w:rsidR="00691966" w:rsidRDefault="00691966" w:rsidP="00681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966">
        <w:rPr>
          <w:rFonts w:ascii="Times New Roman" w:hAnsi="Times New Roman" w:cs="Times New Roman"/>
          <w:sz w:val="28"/>
          <w:szCs w:val="28"/>
        </w:rPr>
        <w:t>«–» – думал иначе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1966">
        <w:rPr>
          <w:rFonts w:ascii="Times New Roman" w:hAnsi="Times New Roman" w:cs="Times New Roman"/>
          <w:sz w:val="28"/>
          <w:szCs w:val="28"/>
        </w:rPr>
        <w:tab/>
      </w:r>
    </w:p>
    <w:p w:rsidR="00681499" w:rsidRDefault="00691966" w:rsidP="00681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966">
        <w:rPr>
          <w:rFonts w:ascii="Times New Roman" w:hAnsi="Times New Roman" w:cs="Times New Roman"/>
          <w:sz w:val="28"/>
          <w:szCs w:val="28"/>
        </w:rPr>
        <w:t>«?» – есть вопросы</w:t>
      </w:r>
    </w:p>
    <w:p w:rsidR="00691966" w:rsidRDefault="00691966" w:rsidP="006814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ПЗ по СУ при ВИЧ-инфекции мы начинаем с просмотра фильма об этом заболевании</w:t>
      </w:r>
      <w:r w:rsidR="009F1229">
        <w:rPr>
          <w:rFonts w:ascii="Times New Roman" w:hAnsi="Times New Roman" w:cs="Times New Roman"/>
          <w:sz w:val="28"/>
          <w:szCs w:val="28"/>
        </w:rPr>
        <w:t xml:space="preserve"> и изучения (чтения) выдержек из НПА</w:t>
      </w:r>
      <w:r>
        <w:rPr>
          <w:rFonts w:ascii="Times New Roman" w:hAnsi="Times New Roman" w:cs="Times New Roman"/>
          <w:sz w:val="28"/>
          <w:szCs w:val="28"/>
        </w:rPr>
        <w:t xml:space="preserve">. После этого каждый студент заполняет таблицу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68"/>
        <w:gridCol w:w="2985"/>
        <w:gridCol w:w="2126"/>
        <w:gridCol w:w="2092"/>
      </w:tblGrid>
      <w:tr w:rsidR="00C84B48" w:rsidRPr="00BB19E6" w:rsidTr="001F0635">
        <w:tc>
          <w:tcPr>
            <w:tcW w:w="2368" w:type="dxa"/>
          </w:tcPr>
          <w:p w:rsidR="00BB19E6" w:rsidRPr="00BB19E6" w:rsidRDefault="00BB19E6" w:rsidP="00BB19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19E6">
              <w:rPr>
                <w:rFonts w:ascii="Times New Roman" w:hAnsi="Times New Roman" w:cs="Times New Roman"/>
                <w:sz w:val="24"/>
                <w:szCs w:val="28"/>
              </w:rPr>
              <w:t>«V» - уже знал</w:t>
            </w:r>
          </w:p>
        </w:tc>
        <w:tc>
          <w:tcPr>
            <w:tcW w:w="2985" w:type="dxa"/>
          </w:tcPr>
          <w:p w:rsidR="00BB19E6" w:rsidRPr="00BB19E6" w:rsidRDefault="00BB19E6" w:rsidP="00BB19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19E6">
              <w:rPr>
                <w:rFonts w:ascii="Times New Roman" w:hAnsi="Times New Roman" w:cs="Times New Roman"/>
                <w:sz w:val="24"/>
                <w:szCs w:val="28"/>
              </w:rPr>
              <w:t>«+» – новое</w:t>
            </w:r>
          </w:p>
        </w:tc>
        <w:tc>
          <w:tcPr>
            <w:tcW w:w="2126" w:type="dxa"/>
          </w:tcPr>
          <w:p w:rsidR="00BB19E6" w:rsidRPr="00BB19E6" w:rsidRDefault="00BB19E6" w:rsidP="00BB19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19E6">
              <w:rPr>
                <w:rFonts w:ascii="Times New Roman" w:hAnsi="Times New Roman" w:cs="Times New Roman"/>
                <w:sz w:val="24"/>
                <w:szCs w:val="28"/>
              </w:rPr>
              <w:t>«–» – думал иначе</w:t>
            </w:r>
          </w:p>
        </w:tc>
        <w:tc>
          <w:tcPr>
            <w:tcW w:w="2092" w:type="dxa"/>
          </w:tcPr>
          <w:p w:rsidR="00BB19E6" w:rsidRPr="00BB19E6" w:rsidRDefault="00BB19E6" w:rsidP="00BB19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19E6">
              <w:rPr>
                <w:rFonts w:ascii="Times New Roman" w:hAnsi="Times New Roman" w:cs="Times New Roman"/>
                <w:sz w:val="24"/>
                <w:szCs w:val="28"/>
              </w:rPr>
              <w:t>«?» – есть вопросы</w:t>
            </w:r>
          </w:p>
        </w:tc>
      </w:tr>
      <w:tr w:rsidR="00C84B48" w:rsidRPr="00BB19E6" w:rsidTr="001F0635">
        <w:tc>
          <w:tcPr>
            <w:tcW w:w="2368" w:type="dxa"/>
          </w:tcPr>
          <w:p w:rsidR="00BB19E6" w:rsidRPr="00691966" w:rsidRDefault="00A95936" w:rsidP="00691966">
            <w:pPr>
              <w:pStyle w:val="a4"/>
              <w:numPr>
                <w:ilvl w:val="0"/>
                <w:numId w:val="1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966">
              <w:rPr>
                <w:rFonts w:ascii="Times New Roman" w:hAnsi="Times New Roman" w:cs="Times New Roman"/>
                <w:sz w:val="24"/>
                <w:szCs w:val="28"/>
              </w:rPr>
              <w:t xml:space="preserve">Пути передачи </w:t>
            </w:r>
            <w:r w:rsidR="00E96B68" w:rsidRPr="0069196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ВИЧ</w:t>
            </w:r>
            <w:r w:rsidRPr="00691966">
              <w:rPr>
                <w:rFonts w:ascii="Times New Roman" w:hAnsi="Times New Roman" w:cs="Times New Roman"/>
                <w:sz w:val="24"/>
                <w:szCs w:val="28"/>
              </w:rPr>
              <w:t>-инфекции</w:t>
            </w:r>
          </w:p>
          <w:p w:rsidR="00691966" w:rsidRDefault="00691966" w:rsidP="00691966">
            <w:pPr>
              <w:pStyle w:val="a4"/>
              <w:numPr>
                <w:ilvl w:val="0"/>
                <w:numId w:val="1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966">
              <w:rPr>
                <w:rFonts w:ascii="Times New Roman" w:hAnsi="Times New Roman" w:cs="Times New Roman"/>
                <w:sz w:val="24"/>
                <w:szCs w:val="28"/>
              </w:rPr>
              <w:t>Группы риска</w:t>
            </w:r>
          </w:p>
          <w:p w:rsidR="00C84B48" w:rsidRPr="00691966" w:rsidRDefault="00C84B48" w:rsidP="00691966">
            <w:pPr>
              <w:pStyle w:val="a4"/>
              <w:numPr>
                <w:ilvl w:val="0"/>
                <w:numId w:val="1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Клинические проявления ВИЧ-инфекции</w:t>
            </w:r>
          </w:p>
          <w:p w:rsidR="00691966" w:rsidRPr="00691966" w:rsidRDefault="00691966" w:rsidP="00691966">
            <w:pPr>
              <w:pStyle w:val="a4"/>
              <w:numPr>
                <w:ilvl w:val="0"/>
                <w:numId w:val="1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966">
              <w:rPr>
                <w:rFonts w:ascii="Times New Roman" w:hAnsi="Times New Roman" w:cs="Times New Roman"/>
                <w:sz w:val="24"/>
                <w:szCs w:val="28"/>
              </w:rPr>
              <w:t>Методы профилактики</w:t>
            </w:r>
          </w:p>
          <w:p w:rsidR="00691966" w:rsidRPr="00691966" w:rsidRDefault="00691966" w:rsidP="00691966">
            <w:pPr>
              <w:pStyle w:val="a4"/>
              <w:numPr>
                <w:ilvl w:val="0"/>
                <w:numId w:val="1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966">
              <w:rPr>
                <w:rFonts w:ascii="Times New Roman" w:hAnsi="Times New Roman" w:cs="Times New Roman"/>
                <w:sz w:val="24"/>
                <w:szCs w:val="28"/>
              </w:rPr>
              <w:t xml:space="preserve">Лекарства против ВИЧ – нет </w:t>
            </w:r>
          </w:p>
        </w:tc>
        <w:tc>
          <w:tcPr>
            <w:tcW w:w="2985" w:type="dxa"/>
          </w:tcPr>
          <w:p w:rsidR="00BB19E6" w:rsidRPr="00C84B48" w:rsidRDefault="00C84B48" w:rsidP="001F0635">
            <w:pPr>
              <w:pStyle w:val="a4"/>
              <w:numPr>
                <w:ilvl w:val="0"/>
                <w:numId w:val="1"/>
              </w:numPr>
              <w:ind w:left="172" w:hanging="17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84B4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Группа лиц,</w:t>
            </w:r>
            <w:r w:rsidR="001F0635">
              <w:rPr>
                <w:rFonts w:ascii="Times New Roman" w:hAnsi="Times New Roman" w:cs="Times New Roman"/>
                <w:sz w:val="24"/>
                <w:szCs w:val="28"/>
              </w:rPr>
              <w:t xml:space="preserve"> которые </w:t>
            </w:r>
            <w:r w:rsidR="001F063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подлежат</w:t>
            </w:r>
            <w:r w:rsidRPr="00C84B48">
              <w:rPr>
                <w:rFonts w:ascii="Times New Roman" w:hAnsi="Times New Roman" w:cs="Times New Roman"/>
                <w:sz w:val="24"/>
                <w:szCs w:val="28"/>
              </w:rPr>
              <w:t xml:space="preserve"> обязательному медицинскому освидетельствованию на ВИЧ-инфекцию</w:t>
            </w:r>
          </w:p>
          <w:p w:rsidR="00C84B48" w:rsidRPr="00C84B48" w:rsidRDefault="00C84B48" w:rsidP="00C84B48">
            <w:pPr>
              <w:pStyle w:val="a4"/>
              <w:numPr>
                <w:ilvl w:val="0"/>
                <w:numId w:val="1"/>
              </w:numPr>
              <w:ind w:left="172" w:hanging="17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84B48">
              <w:rPr>
                <w:rFonts w:ascii="Times New Roman" w:hAnsi="Times New Roman" w:cs="Times New Roman"/>
                <w:sz w:val="24"/>
                <w:szCs w:val="28"/>
              </w:rPr>
              <w:t>Случаи предоставления сведений о диагнозе ВИЧ-инфекции без согласия гражданина или его законного представителя</w:t>
            </w:r>
          </w:p>
        </w:tc>
        <w:tc>
          <w:tcPr>
            <w:tcW w:w="2126" w:type="dxa"/>
          </w:tcPr>
          <w:p w:rsidR="00BB19E6" w:rsidRPr="001F0635" w:rsidRDefault="00C84B48" w:rsidP="001F0635">
            <w:pPr>
              <w:pStyle w:val="a4"/>
              <w:numPr>
                <w:ilvl w:val="0"/>
                <w:numId w:val="1"/>
              </w:numPr>
              <w:ind w:left="152" w:hanging="15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F063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Использование </w:t>
            </w:r>
            <w:r w:rsidRPr="001F063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презерватива</w:t>
            </w:r>
            <w:r w:rsidR="001F0635">
              <w:t xml:space="preserve"> </w:t>
            </w:r>
            <w:r w:rsidR="001F0635" w:rsidRPr="001F0635">
              <w:rPr>
                <w:rFonts w:ascii="Times New Roman" w:hAnsi="Times New Roman" w:cs="Times New Roman"/>
                <w:sz w:val="24"/>
                <w:szCs w:val="28"/>
              </w:rPr>
              <w:t xml:space="preserve">защищает от </w:t>
            </w:r>
            <w:r w:rsidR="001F0635">
              <w:rPr>
                <w:rFonts w:ascii="Times New Roman" w:hAnsi="Times New Roman" w:cs="Times New Roman"/>
                <w:sz w:val="24"/>
                <w:szCs w:val="28"/>
              </w:rPr>
              <w:t>ВИЧ-инфекции</w:t>
            </w:r>
            <w:r w:rsidRPr="001F0635">
              <w:rPr>
                <w:rFonts w:ascii="Times New Roman" w:hAnsi="Times New Roman" w:cs="Times New Roman"/>
                <w:sz w:val="24"/>
                <w:szCs w:val="28"/>
              </w:rPr>
              <w:t xml:space="preserve"> на 98% </w:t>
            </w:r>
          </w:p>
        </w:tc>
        <w:tc>
          <w:tcPr>
            <w:tcW w:w="2092" w:type="dxa"/>
          </w:tcPr>
          <w:p w:rsidR="001F0635" w:rsidRPr="001F0635" w:rsidRDefault="001F0635" w:rsidP="001F0635">
            <w:pPr>
              <w:pStyle w:val="a4"/>
              <w:numPr>
                <w:ilvl w:val="0"/>
                <w:numId w:val="1"/>
              </w:numPr>
              <w:ind w:left="187" w:hanging="1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F063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Действия </w:t>
            </w:r>
            <w:r w:rsidRPr="001F063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медицинского работника при возникновении аварийной ситуации</w:t>
            </w:r>
          </w:p>
          <w:p w:rsidR="00BB19E6" w:rsidRPr="00BB19E6" w:rsidRDefault="00BB19E6" w:rsidP="001F063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96B68" w:rsidRDefault="00251B8E" w:rsidP="00E96B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Данный прие</w:t>
      </w:r>
      <w:r w:rsidR="00E96B68" w:rsidRPr="00E96B68">
        <w:rPr>
          <w:rFonts w:ascii="Times New Roman" w:hAnsi="Times New Roman" w:cs="Times New Roman"/>
          <w:sz w:val="28"/>
          <w:szCs w:val="28"/>
        </w:rPr>
        <w:t xml:space="preserve">м требует от </w:t>
      </w:r>
      <w:proofErr w:type="gramStart"/>
      <w:r w:rsidR="00E96B6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96B68" w:rsidRPr="00E96B68">
        <w:rPr>
          <w:rFonts w:ascii="Times New Roman" w:hAnsi="Times New Roman" w:cs="Times New Roman"/>
          <w:sz w:val="28"/>
          <w:szCs w:val="28"/>
        </w:rPr>
        <w:t xml:space="preserve"> не привычного пассивного, а активного и внимательного</w:t>
      </w:r>
      <w:r w:rsidR="00E96B68" w:rsidRPr="00E96B68">
        <w:t xml:space="preserve"> </w:t>
      </w:r>
      <w:r w:rsidR="00E96B68" w:rsidRPr="00E96B68">
        <w:rPr>
          <w:rFonts w:ascii="Times New Roman" w:hAnsi="Times New Roman" w:cs="Times New Roman"/>
          <w:sz w:val="28"/>
          <w:szCs w:val="28"/>
        </w:rPr>
        <w:t>чтения</w:t>
      </w:r>
      <w:r w:rsidR="009F1229">
        <w:rPr>
          <w:rFonts w:ascii="Times New Roman" w:hAnsi="Times New Roman" w:cs="Times New Roman"/>
          <w:sz w:val="28"/>
          <w:szCs w:val="28"/>
        </w:rPr>
        <w:t xml:space="preserve"> или просмотра видеоматериала</w:t>
      </w:r>
      <w:r w:rsidR="00E96B68" w:rsidRPr="00E96B68">
        <w:rPr>
          <w:rFonts w:ascii="Times New Roman" w:hAnsi="Times New Roman" w:cs="Times New Roman"/>
          <w:sz w:val="28"/>
          <w:szCs w:val="28"/>
        </w:rPr>
        <w:t>. Он обязывает вчитываться в текст, отслеживать собственное по</w:t>
      </w:r>
      <w:r w:rsidR="00E96B68">
        <w:rPr>
          <w:rFonts w:ascii="Times New Roman" w:hAnsi="Times New Roman" w:cs="Times New Roman"/>
          <w:sz w:val="28"/>
          <w:szCs w:val="28"/>
        </w:rPr>
        <w:t>нимание в процессе чтения</w:t>
      </w:r>
      <w:r w:rsidR="00E96B68" w:rsidRPr="00E96B68">
        <w:rPr>
          <w:rFonts w:ascii="Times New Roman" w:hAnsi="Times New Roman" w:cs="Times New Roman"/>
          <w:sz w:val="28"/>
          <w:szCs w:val="28"/>
        </w:rPr>
        <w:t xml:space="preserve"> или восприятия любой иной информации</w:t>
      </w:r>
      <w:r w:rsidR="00E96B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B8E">
        <w:rPr>
          <w:rFonts w:ascii="Times New Roman" w:hAnsi="Times New Roman" w:cs="Times New Roman"/>
          <w:sz w:val="28"/>
          <w:szCs w:val="28"/>
        </w:rPr>
        <w:t>Этот прием работает на стадии осмысления.</w:t>
      </w:r>
    </w:p>
    <w:p w:rsidR="003907EC" w:rsidRDefault="003907EC" w:rsidP="00E96B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EC">
        <w:rPr>
          <w:rFonts w:ascii="Times New Roman" w:hAnsi="Times New Roman" w:cs="Times New Roman"/>
          <w:b/>
          <w:sz w:val="28"/>
          <w:szCs w:val="28"/>
        </w:rPr>
        <w:t>Прием «перепутанные логические цепочки»</w:t>
      </w:r>
      <w:r w:rsidRPr="003907E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907EC">
        <w:rPr>
          <w:rFonts w:ascii="Times New Roman" w:hAnsi="Times New Roman" w:cs="Times New Roman"/>
          <w:sz w:val="28"/>
          <w:szCs w:val="28"/>
        </w:rPr>
        <w:t xml:space="preserve">аздаю обучающимся таблицы, в которых заведомо перепутаны клинические проявления различных заболеваний, и  предлагаю установить их правильное соответствие.    </w:t>
      </w:r>
    </w:p>
    <w:tbl>
      <w:tblPr>
        <w:tblW w:w="9966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2"/>
        <w:gridCol w:w="6174"/>
      </w:tblGrid>
      <w:tr w:rsidR="003907EC" w:rsidRPr="00BB5A80" w:rsidTr="005033E2">
        <w:trPr>
          <w:trHeight w:val="287"/>
        </w:trPr>
        <w:tc>
          <w:tcPr>
            <w:tcW w:w="3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Заболевание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Клинические признаки</w:t>
            </w:r>
          </w:p>
        </w:tc>
      </w:tr>
      <w:tr w:rsidR="003907EC" w:rsidRPr="00BB5A80" w:rsidTr="005033E2">
        <w:trPr>
          <w:trHeight w:val="1390"/>
        </w:trPr>
        <w:tc>
          <w:tcPr>
            <w:tcW w:w="3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1.Грипп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А)  Острое начало, </w:t>
            </w:r>
            <w:proofErr w:type="gramStart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выражены</w:t>
            </w:r>
            <w:proofErr w:type="gramEnd"/>
          </w:p>
          <w:p w:rsidR="003907EC" w:rsidRPr="006F77F8" w:rsidRDefault="003907EC" w:rsidP="00503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симптомы интоксикации, с первых дней болезни </w:t>
            </w:r>
            <w:proofErr w:type="spellStart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лимфаденопатия</w:t>
            </w:r>
            <w:proofErr w:type="spellEnd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3907EC" w:rsidRPr="006F77F8" w:rsidRDefault="003907EC" w:rsidP="00503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тонзиллит, </w:t>
            </w:r>
            <w:proofErr w:type="spellStart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гепатоспленомегалия</w:t>
            </w:r>
            <w:proofErr w:type="spellEnd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3907EC" w:rsidRPr="006F77F8" w:rsidRDefault="003907EC" w:rsidP="005033E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 возникает на фоне  иммунодефицита.</w:t>
            </w:r>
          </w:p>
        </w:tc>
      </w:tr>
      <w:tr w:rsidR="003907EC" w:rsidRPr="00BB5A80" w:rsidTr="005033E2">
        <w:trPr>
          <w:trHeight w:val="1118"/>
        </w:trPr>
        <w:tc>
          <w:tcPr>
            <w:tcW w:w="3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2.Парагрипп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Острое начало, умеренно выраженная интоксикация, резко выражен катаральный синдром – </w:t>
            </w:r>
            <w:proofErr w:type="spellStart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ринофарингит</w:t>
            </w:r>
            <w:proofErr w:type="spellEnd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конъюнктивит, </w:t>
            </w:r>
            <w:proofErr w:type="spellStart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лимфаденопатия</w:t>
            </w:r>
            <w:proofErr w:type="spellEnd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может быть увеличение печени и селезенки.</w:t>
            </w:r>
          </w:p>
        </w:tc>
      </w:tr>
      <w:tr w:rsidR="003907EC" w:rsidRPr="00BB5A80" w:rsidTr="005033E2">
        <w:trPr>
          <w:trHeight w:val="846"/>
        </w:trPr>
        <w:tc>
          <w:tcPr>
            <w:tcW w:w="3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3.Аденовирусная</w:t>
            </w:r>
          </w:p>
          <w:p w:rsidR="003907EC" w:rsidRPr="006F77F8" w:rsidRDefault="003907EC" w:rsidP="005033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инфекция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Острое начало, температура тела 38-39</w:t>
            </w:r>
            <w:proofErr w:type="gramStart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ºС</w:t>
            </w:r>
            <w:proofErr w:type="gramEnd"/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выражены признаки интоксикации, трахеит, может быть геморрагический синдром.</w:t>
            </w:r>
          </w:p>
        </w:tc>
      </w:tr>
      <w:tr w:rsidR="003907EC" w:rsidRPr="00BB5A80" w:rsidTr="005033E2">
        <w:trPr>
          <w:trHeight w:val="559"/>
        </w:trPr>
        <w:tc>
          <w:tcPr>
            <w:tcW w:w="3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3907EC">
            <w:pPr>
              <w:numPr>
                <w:ilvl w:val="0"/>
                <w:numId w:val="2"/>
              </w:numPr>
              <w:spacing w:after="0" w:line="0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Инфекционный мононуклеоз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EC" w:rsidRPr="006F77F8" w:rsidRDefault="003907EC" w:rsidP="005033E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Постепенное начало, субфебрильная температура, интоксикация менее выражена, трахеит, ларингит.</w:t>
            </w:r>
          </w:p>
        </w:tc>
      </w:tr>
    </w:tbl>
    <w:p w:rsidR="003907EC" w:rsidRDefault="003907EC" w:rsidP="00390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EC">
        <w:rPr>
          <w:rFonts w:ascii="Times New Roman" w:hAnsi="Times New Roman" w:cs="Times New Roman"/>
          <w:sz w:val="28"/>
          <w:szCs w:val="28"/>
        </w:rPr>
        <w:t>1 – В;        2 – Г;    3 – Б;    4 – А.</w:t>
      </w:r>
    </w:p>
    <w:p w:rsidR="00251B8E" w:rsidRDefault="00251B8E" w:rsidP="00E96B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EC">
        <w:rPr>
          <w:rFonts w:ascii="Times New Roman" w:hAnsi="Times New Roman" w:cs="Times New Roman"/>
          <w:b/>
          <w:sz w:val="28"/>
          <w:szCs w:val="28"/>
        </w:rPr>
        <w:t>Прием «концептуальная таблица»</w:t>
      </w:r>
      <w:r w:rsidRPr="00251B8E">
        <w:rPr>
          <w:rFonts w:ascii="Times New Roman" w:hAnsi="Times New Roman" w:cs="Times New Roman"/>
          <w:sz w:val="28"/>
          <w:szCs w:val="28"/>
        </w:rPr>
        <w:t xml:space="preserve"> особенно полезен на стадии рефлексии, когда предполагается сравнение нескольких объектов ил</w:t>
      </w:r>
      <w:r>
        <w:rPr>
          <w:rFonts w:ascii="Times New Roman" w:hAnsi="Times New Roman" w:cs="Times New Roman"/>
          <w:sz w:val="28"/>
          <w:szCs w:val="28"/>
        </w:rPr>
        <w:t>и вопросов. Таблица выглядит следующим образом</w:t>
      </w:r>
      <w:r w:rsidRPr="00251B8E">
        <w:rPr>
          <w:rFonts w:ascii="Times New Roman" w:hAnsi="Times New Roman" w:cs="Times New Roman"/>
          <w:sz w:val="28"/>
          <w:szCs w:val="28"/>
        </w:rPr>
        <w:t xml:space="preserve">: по горизонтали располагается то, что подлежит сравнению, а по вертикали – различные </w:t>
      </w:r>
      <w:r w:rsidRPr="00251B8E">
        <w:rPr>
          <w:rFonts w:ascii="Times New Roman" w:hAnsi="Times New Roman" w:cs="Times New Roman"/>
          <w:sz w:val="28"/>
          <w:szCs w:val="28"/>
        </w:rPr>
        <w:lastRenderedPageBreak/>
        <w:t>черты и свойства, по которым это сравнение происходит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B8E">
        <w:rPr>
          <w:rFonts w:ascii="Times New Roman" w:hAnsi="Times New Roman" w:cs="Times New Roman"/>
          <w:i/>
          <w:sz w:val="28"/>
          <w:szCs w:val="28"/>
        </w:rPr>
        <w:t>(сравнительная характеристика состояний)</w:t>
      </w:r>
    </w:p>
    <w:tbl>
      <w:tblPr>
        <w:tblW w:w="9978" w:type="dxa"/>
        <w:tblInd w:w="-45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4"/>
        <w:gridCol w:w="3972"/>
        <w:gridCol w:w="3622"/>
      </w:tblGrid>
      <w:tr w:rsidR="00251B8E" w:rsidRPr="00BB5A80" w:rsidTr="005033E2">
        <w:trPr>
          <w:trHeight w:val="528"/>
        </w:trPr>
        <w:tc>
          <w:tcPr>
            <w:tcW w:w="2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Default="00251B8E" w:rsidP="00251B8E">
            <w:pPr>
              <w:spacing w:after="0" w:line="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51B8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Состояние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                   </w:t>
            </w:r>
          </w:p>
          <w:p w:rsidR="00251B8E" w:rsidRPr="009C4D7E" w:rsidRDefault="00251B8E" w:rsidP="005033E2">
            <w:pPr>
              <w:spacing w:after="0" w:line="0" w:lineRule="atLeast"/>
              <w:ind w:left="-26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Характеристика</w:t>
            </w:r>
          </w:p>
        </w:tc>
        <w:tc>
          <w:tcPr>
            <w:tcW w:w="3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Ложный круп</w:t>
            </w:r>
          </w:p>
        </w:tc>
        <w:tc>
          <w:tcPr>
            <w:tcW w:w="3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Истинный круп</w:t>
            </w:r>
          </w:p>
        </w:tc>
      </w:tr>
      <w:tr w:rsidR="00251B8E" w:rsidRPr="00BB5A80" w:rsidTr="005033E2">
        <w:trPr>
          <w:trHeight w:val="528"/>
        </w:trPr>
        <w:tc>
          <w:tcPr>
            <w:tcW w:w="2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Развитие состояния</w:t>
            </w:r>
          </w:p>
        </w:tc>
        <w:tc>
          <w:tcPr>
            <w:tcW w:w="3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</w:t>
            </w: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строе начало, чаще ночью, кратковременный характер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3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2E5EC8" w:rsidRDefault="00251B8E" w:rsidP="005033E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Постепенное начало</w:t>
            </w:r>
            <w:r w:rsidRPr="002E5E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постепенное</w:t>
            </w:r>
            <w:r w:rsidRPr="002E5EC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азвитие дыхательных нарушений.</w:t>
            </w:r>
          </w:p>
        </w:tc>
      </w:tr>
      <w:tr w:rsidR="00251B8E" w:rsidRPr="00BB5A80" w:rsidTr="005033E2">
        <w:trPr>
          <w:trHeight w:val="1328"/>
        </w:trPr>
        <w:tc>
          <w:tcPr>
            <w:tcW w:w="2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Клиническая картина</w:t>
            </w:r>
          </w:p>
        </w:tc>
        <w:tc>
          <w:tcPr>
            <w:tcW w:w="3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Охриплость голоса, без афонии, кашель лающий, звучный, сопровождается насморком.</w:t>
            </w:r>
          </w:p>
          <w:p w:rsidR="00251B8E" w:rsidRPr="00BB5A80" w:rsidRDefault="00251B8E" w:rsidP="005033E2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Часто имеется аллергическая природа.</w:t>
            </w:r>
          </w:p>
        </w:tc>
        <w:tc>
          <w:tcPr>
            <w:tcW w:w="3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Нарастающие расстройство голоса вплоть до афонии, кашель беззвучный. Часто комбинированное поражение гортани и ротоглотки.</w:t>
            </w:r>
          </w:p>
        </w:tc>
      </w:tr>
      <w:tr w:rsidR="00251B8E" w:rsidRPr="00BB5A80" w:rsidTr="005033E2">
        <w:trPr>
          <w:trHeight w:val="785"/>
        </w:trPr>
        <w:tc>
          <w:tcPr>
            <w:tcW w:w="2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Ларингоскопия</w:t>
            </w:r>
          </w:p>
        </w:tc>
        <w:tc>
          <w:tcPr>
            <w:tcW w:w="3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Отек </w:t>
            </w:r>
            <w:proofErr w:type="spellStart"/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подсвязочного</w:t>
            </w:r>
            <w:proofErr w:type="spellEnd"/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пространства гортани, гиперемия слизистой</w:t>
            </w:r>
          </w:p>
        </w:tc>
        <w:tc>
          <w:tcPr>
            <w:tcW w:w="3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Наличие фибринозных налетов на слизистой гортани, нарастание ее сужения</w:t>
            </w:r>
          </w:p>
        </w:tc>
      </w:tr>
      <w:tr w:rsidR="00251B8E" w:rsidRPr="00BB5A80" w:rsidTr="005033E2">
        <w:trPr>
          <w:trHeight w:val="799"/>
        </w:trPr>
        <w:tc>
          <w:tcPr>
            <w:tcW w:w="2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Эффект от терапии</w:t>
            </w:r>
          </w:p>
        </w:tc>
        <w:tc>
          <w:tcPr>
            <w:tcW w:w="3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Эффект от терапии 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использовании антигистаминных препаратов</w:t>
            </w: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и спазмолитиков</w:t>
            </w:r>
          </w:p>
        </w:tc>
        <w:tc>
          <w:tcPr>
            <w:tcW w:w="3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51B8E" w:rsidRPr="00BB5A80" w:rsidRDefault="00251B8E" w:rsidP="005033E2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BB5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Эффект лечения достигается применением антитоксической сыворотки</w:t>
            </w:r>
          </w:p>
        </w:tc>
      </w:tr>
    </w:tbl>
    <w:p w:rsidR="005C7BF3" w:rsidRPr="005C7BF3" w:rsidRDefault="005C7BF3" w:rsidP="004102F8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BF3">
        <w:rPr>
          <w:rFonts w:ascii="Times New Roman" w:hAnsi="Times New Roman" w:cs="Times New Roman"/>
          <w:sz w:val="28"/>
          <w:szCs w:val="28"/>
        </w:rPr>
        <w:t>Таким образом, выполнение логических заданий предполагает становление целого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BF3">
        <w:rPr>
          <w:rFonts w:ascii="Times New Roman" w:hAnsi="Times New Roman" w:cs="Times New Roman"/>
          <w:sz w:val="28"/>
          <w:szCs w:val="28"/>
        </w:rPr>
        <w:t>комплекса умений связанных с обработкой, систематизацией, обобщением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BF3">
        <w:rPr>
          <w:rFonts w:ascii="Times New Roman" w:hAnsi="Times New Roman" w:cs="Times New Roman"/>
          <w:sz w:val="28"/>
          <w:szCs w:val="28"/>
        </w:rPr>
        <w:t>использованием полученной информации. Логические задания предназначены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BF3">
        <w:rPr>
          <w:rFonts w:ascii="Times New Roman" w:hAnsi="Times New Roman" w:cs="Times New Roman"/>
          <w:sz w:val="28"/>
          <w:szCs w:val="28"/>
        </w:rPr>
        <w:t>формирования умения анализировать, сравнивать, классифицировать, 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BF3">
        <w:rPr>
          <w:rFonts w:ascii="Times New Roman" w:hAnsi="Times New Roman" w:cs="Times New Roman"/>
          <w:sz w:val="28"/>
          <w:szCs w:val="28"/>
        </w:rPr>
        <w:t>выбирать основания и критерии для классификации, обобщать, выявлять закономерности,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BF3">
        <w:rPr>
          <w:rFonts w:ascii="Times New Roman" w:hAnsi="Times New Roman" w:cs="Times New Roman"/>
          <w:sz w:val="28"/>
          <w:szCs w:val="28"/>
        </w:rPr>
        <w:t>устанавливать аналогии, устанавливать причинно-следственные связи, строить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BF3">
        <w:rPr>
          <w:rFonts w:ascii="Times New Roman" w:hAnsi="Times New Roman" w:cs="Times New Roman"/>
          <w:sz w:val="28"/>
          <w:szCs w:val="28"/>
        </w:rPr>
        <w:t>логические рассуждения.</w:t>
      </w:r>
    </w:p>
    <w:p w:rsidR="005C7BF3" w:rsidRDefault="00CC6559" w:rsidP="00CC65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Использование</w:t>
      </w:r>
      <w:r w:rsidR="005C7BF3">
        <w:rPr>
          <w:rFonts w:ascii="Times New Roman" w:hAnsi="Times New Roman" w:cs="Times New Roman"/>
          <w:sz w:val="28"/>
          <w:szCs w:val="28"/>
        </w:rPr>
        <w:t xml:space="preserve"> приемов</w:t>
      </w:r>
      <w:r w:rsidR="005C7BF3" w:rsidRPr="005C7BF3">
        <w:rPr>
          <w:rFonts w:ascii="Times New Roman" w:hAnsi="Times New Roman" w:cs="Times New Roman"/>
          <w:sz w:val="28"/>
          <w:szCs w:val="28"/>
        </w:rPr>
        <w:t xml:space="preserve"> технологии</w:t>
      </w:r>
      <w:r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5C7BF3" w:rsidRPr="005C7BF3">
        <w:rPr>
          <w:rFonts w:ascii="Times New Roman" w:hAnsi="Times New Roman" w:cs="Times New Roman"/>
          <w:sz w:val="28"/>
          <w:szCs w:val="28"/>
        </w:rPr>
        <w:t xml:space="preserve"> критического мышления</w:t>
      </w:r>
      <w:r w:rsidRPr="00CC6559"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позволяе</w:t>
      </w:r>
      <w:r w:rsidRPr="00CC6559">
        <w:rPr>
          <w:rFonts w:ascii="Times New Roman" w:hAnsi="Times New Roman" w:cs="Times New Roman"/>
          <w:sz w:val="28"/>
          <w:szCs w:val="28"/>
        </w:rPr>
        <w:t xml:space="preserve">т сделать </w:t>
      </w:r>
      <w:r>
        <w:rPr>
          <w:rFonts w:ascii="Times New Roman" w:hAnsi="Times New Roman" w:cs="Times New Roman"/>
          <w:sz w:val="28"/>
          <w:szCs w:val="28"/>
        </w:rPr>
        <w:t>занятие</w:t>
      </w:r>
      <w:r w:rsidRPr="00CC6559">
        <w:rPr>
          <w:rFonts w:ascii="Times New Roman" w:hAnsi="Times New Roman" w:cs="Times New Roman"/>
          <w:sz w:val="28"/>
          <w:szCs w:val="28"/>
        </w:rPr>
        <w:t xml:space="preserve">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559">
        <w:rPr>
          <w:rFonts w:ascii="Times New Roman" w:hAnsi="Times New Roman" w:cs="Times New Roman"/>
          <w:sz w:val="28"/>
          <w:szCs w:val="28"/>
        </w:rPr>
        <w:t>продуктивным,</w:t>
      </w:r>
      <w:r>
        <w:rPr>
          <w:rFonts w:ascii="Times New Roman" w:hAnsi="Times New Roman" w:cs="Times New Roman"/>
          <w:sz w:val="28"/>
          <w:szCs w:val="28"/>
        </w:rPr>
        <w:t xml:space="preserve"> и помогает формированию</w:t>
      </w:r>
      <w:r w:rsidR="005C7BF3">
        <w:rPr>
          <w:rFonts w:ascii="Times New Roman" w:hAnsi="Times New Roman" w:cs="Times New Roman"/>
          <w:sz w:val="28"/>
          <w:szCs w:val="28"/>
        </w:rPr>
        <w:t xml:space="preserve"> у студентов </w:t>
      </w:r>
      <w:r>
        <w:rPr>
          <w:rFonts w:ascii="Times New Roman" w:hAnsi="Times New Roman" w:cs="Times New Roman"/>
          <w:sz w:val="28"/>
          <w:szCs w:val="28"/>
        </w:rPr>
        <w:t>следующих</w:t>
      </w:r>
      <w:r w:rsidR="005C7BF3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мений</w:t>
      </w:r>
      <w:r w:rsidR="005C7BF3" w:rsidRPr="005C7BF3">
        <w:rPr>
          <w:rFonts w:ascii="Times New Roman" w:hAnsi="Times New Roman" w:cs="Times New Roman"/>
          <w:sz w:val="28"/>
          <w:szCs w:val="28"/>
        </w:rPr>
        <w:t>:</w:t>
      </w:r>
    </w:p>
    <w:p w:rsidR="00EB543A" w:rsidRPr="005C7BF3" w:rsidRDefault="00EB543A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BF3">
        <w:rPr>
          <w:rFonts w:ascii="Times New Roman" w:hAnsi="Times New Roman" w:cs="Times New Roman"/>
          <w:sz w:val="28"/>
          <w:szCs w:val="28"/>
        </w:rPr>
        <w:t xml:space="preserve">- работать с </w:t>
      </w:r>
      <w:r w:rsidR="00CC6559">
        <w:rPr>
          <w:rFonts w:ascii="Times New Roman" w:hAnsi="Times New Roman" w:cs="Times New Roman"/>
          <w:sz w:val="28"/>
          <w:szCs w:val="28"/>
        </w:rPr>
        <w:t>большим</w:t>
      </w:r>
      <w:r w:rsidRPr="005C7BF3">
        <w:rPr>
          <w:rFonts w:ascii="Times New Roman" w:hAnsi="Times New Roman" w:cs="Times New Roman"/>
          <w:sz w:val="28"/>
          <w:szCs w:val="28"/>
        </w:rPr>
        <w:t xml:space="preserve"> и постоянно обновляющимся</w:t>
      </w:r>
      <w:r w:rsidR="005C7BF3">
        <w:rPr>
          <w:rFonts w:ascii="Times New Roman" w:hAnsi="Times New Roman" w:cs="Times New Roman"/>
          <w:sz w:val="28"/>
          <w:szCs w:val="28"/>
        </w:rPr>
        <w:t xml:space="preserve"> </w:t>
      </w:r>
      <w:r w:rsidRPr="005C7BF3">
        <w:rPr>
          <w:rFonts w:ascii="Times New Roman" w:hAnsi="Times New Roman" w:cs="Times New Roman"/>
          <w:sz w:val="28"/>
          <w:szCs w:val="28"/>
        </w:rPr>
        <w:t>информационным потоком в разных областях знаний;</w:t>
      </w:r>
    </w:p>
    <w:p w:rsidR="00EB543A" w:rsidRPr="005C7BF3" w:rsidRDefault="00EB543A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BF3">
        <w:rPr>
          <w:rFonts w:ascii="Times New Roman" w:hAnsi="Times New Roman" w:cs="Times New Roman"/>
          <w:sz w:val="28"/>
          <w:szCs w:val="28"/>
        </w:rPr>
        <w:t>- пользоваться различными способами интегрирования информации;</w:t>
      </w:r>
    </w:p>
    <w:p w:rsidR="00EB543A" w:rsidRPr="005C7BF3" w:rsidRDefault="00EB543A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BF3">
        <w:rPr>
          <w:rFonts w:ascii="Times New Roman" w:hAnsi="Times New Roman" w:cs="Times New Roman"/>
          <w:sz w:val="28"/>
          <w:szCs w:val="28"/>
        </w:rPr>
        <w:t>- выражать свои мысли ясно, уверенно и корректно по отношению к окружающим;</w:t>
      </w:r>
    </w:p>
    <w:p w:rsidR="00EB543A" w:rsidRPr="005C7BF3" w:rsidRDefault="00EB543A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BF3">
        <w:rPr>
          <w:rFonts w:ascii="Times New Roman" w:hAnsi="Times New Roman" w:cs="Times New Roman"/>
          <w:sz w:val="28"/>
          <w:szCs w:val="28"/>
        </w:rPr>
        <w:t>- аргументировать свою точку зрения и учитывать точки зрения других;</w:t>
      </w:r>
    </w:p>
    <w:p w:rsidR="00EB543A" w:rsidRPr="005C7BF3" w:rsidRDefault="00EB543A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BF3">
        <w:rPr>
          <w:rFonts w:ascii="Times New Roman" w:hAnsi="Times New Roman" w:cs="Times New Roman"/>
          <w:sz w:val="28"/>
          <w:szCs w:val="28"/>
        </w:rPr>
        <w:t>- брать на себя ответственность</w:t>
      </w:r>
      <w:r w:rsidR="00CC6559">
        <w:rPr>
          <w:rFonts w:ascii="Times New Roman" w:hAnsi="Times New Roman" w:cs="Times New Roman"/>
          <w:sz w:val="28"/>
          <w:szCs w:val="28"/>
        </w:rPr>
        <w:t xml:space="preserve"> за принятое решение</w:t>
      </w:r>
      <w:r w:rsidRPr="005C7BF3">
        <w:rPr>
          <w:rFonts w:ascii="Times New Roman" w:hAnsi="Times New Roman" w:cs="Times New Roman"/>
          <w:sz w:val="28"/>
          <w:szCs w:val="28"/>
        </w:rPr>
        <w:t>;</w:t>
      </w:r>
    </w:p>
    <w:p w:rsidR="00EB543A" w:rsidRDefault="00CC6559" w:rsidP="00D218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543A" w:rsidRPr="005C7BF3">
        <w:rPr>
          <w:rFonts w:ascii="Times New Roman" w:hAnsi="Times New Roman" w:cs="Times New Roman"/>
          <w:sz w:val="28"/>
          <w:szCs w:val="28"/>
        </w:rPr>
        <w:t>сотрудничать и работать в группе и др.</w:t>
      </w:r>
    </w:p>
    <w:p w:rsidR="004102F8" w:rsidRDefault="004102F8" w:rsidP="00A24D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4D7B" w:rsidRDefault="00A24D7B" w:rsidP="00A24D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D7B"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:rsidR="00A24D7B" w:rsidRPr="00DB7A9F" w:rsidRDefault="00A24D7B" w:rsidP="00DB7A9F">
      <w:pPr>
        <w:pStyle w:val="a4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B7A9F">
        <w:rPr>
          <w:rFonts w:ascii="Times New Roman" w:hAnsi="Times New Roman" w:cs="Times New Roman"/>
          <w:sz w:val="28"/>
          <w:szCs w:val="28"/>
        </w:rPr>
        <w:t xml:space="preserve">Заир-Бек С.И. , </w:t>
      </w:r>
      <w:proofErr w:type="spellStart"/>
      <w:r w:rsidRPr="00DB7A9F">
        <w:rPr>
          <w:rFonts w:ascii="Times New Roman" w:hAnsi="Times New Roman" w:cs="Times New Roman"/>
          <w:sz w:val="28"/>
          <w:szCs w:val="28"/>
        </w:rPr>
        <w:t>Муштавинская</w:t>
      </w:r>
      <w:proofErr w:type="spellEnd"/>
      <w:r w:rsidRPr="00DB7A9F">
        <w:rPr>
          <w:rFonts w:ascii="Times New Roman" w:hAnsi="Times New Roman" w:cs="Times New Roman"/>
          <w:sz w:val="28"/>
          <w:szCs w:val="28"/>
        </w:rPr>
        <w:t xml:space="preserve"> И.В. Развитие критического мышления </w:t>
      </w:r>
      <w:r w:rsidR="00DB7A9F" w:rsidRPr="00DB7A9F">
        <w:rPr>
          <w:rFonts w:ascii="Times New Roman" w:hAnsi="Times New Roman" w:cs="Times New Roman"/>
          <w:sz w:val="28"/>
          <w:szCs w:val="28"/>
        </w:rPr>
        <w:t>на уроке. – М.: Просвещение, 201</w:t>
      </w:r>
      <w:r w:rsidRPr="00DB7A9F">
        <w:rPr>
          <w:rFonts w:ascii="Times New Roman" w:hAnsi="Times New Roman" w:cs="Times New Roman"/>
          <w:sz w:val="28"/>
          <w:szCs w:val="28"/>
        </w:rPr>
        <w:t xml:space="preserve">4. </w:t>
      </w:r>
    </w:p>
    <w:p w:rsidR="00A24D7B" w:rsidRPr="00DB7A9F" w:rsidRDefault="00A24D7B" w:rsidP="00DB7A9F">
      <w:pPr>
        <w:pStyle w:val="a4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7A9F">
        <w:rPr>
          <w:rFonts w:ascii="Times New Roman" w:hAnsi="Times New Roman" w:cs="Times New Roman"/>
          <w:sz w:val="28"/>
          <w:szCs w:val="28"/>
        </w:rPr>
        <w:t>Кулюткин</w:t>
      </w:r>
      <w:proofErr w:type="spellEnd"/>
      <w:r w:rsidRPr="00DB7A9F">
        <w:rPr>
          <w:rFonts w:ascii="Times New Roman" w:hAnsi="Times New Roman" w:cs="Times New Roman"/>
          <w:sz w:val="28"/>
          <w:szCs w:val="28"/>
        </w:rPr>
        <w:t xml:space="preserve"> Ю.Н. Диалог как предмет педагогической</w:t>
      </w:r>
      <w:r w:rsidR="00DB7A9F" w:rsidRPr="00DB7A9F">
        <w:rPr>
          <w:rFonts w:ascii="Times New Roman" w:hAnsi="Times New Roman" w:cs="Times New Roman"/>
          <w:sz w:val="28"/>
          <w:szCs w:val="28"/>
        </w:rPr>
        <w:t xml:space="preserve"> рефлексии. – СПб</w:t>
      </w:r>
      <w:proofErr w:type="gramStart"/>
      <w:r w:rsidR="00DB7A9F" w:rsidRPr="00DB7A9F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proofErr w:type="gramEnd"/>
      <w:r w:rsidR="00DB7A9F" w:rsidRPr="00DB7A9F">
        <w:rPr>
          <w:rFonts w:ascii="Times New Roman" w:hAnsi="Times New Roman" w:cs="Times New Roman"/>
          <w:sz w:val="28"/>
          <w:szCs w:val="28"/>
        </w:rPr>
        <w:t>СПбАППО</w:t>
      </w:r>
      <w:proofErr w:type="spellEnd"/>
      <w:r w:rsidR="00DB7A9F" w:rsidRPr="00DB7A9F">
        <w:rPr>
          <w:rFonts w:ascii="Times New Roman" w:hAnsi="Times New Roman" w:cs="Times New Roman"/>
          <w:sz w:val="28"/>
          <w:szCs w:val="28"/>
        </w:rPr>
        <w:t>, 201</w:t>
      </w:r>
      <w:r w:rsidRPr="00DB7A9F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A24D7B" w:rsidRPr="00DB7A9F" w:rsidRDefault="00A24D7B" w:rsidP="00DB7A9F">
      <w:pPr>
        <w:pStyle w:val="a4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B7A9F">
        <w:rPr>
          <w:rFonts w:ascii="Times New Roman" w:hAnsi="Times New Roman" w:cs="Times New Roman"/>
          <w:sz w:val="28"/>
          <w:szCs w:val="28"/>
        </w:rPr>
        <w:t xml:space="preserve">Материалы проекта «Чтение и письмо для развития критического мышления». – ИОО «Фонд Содействия», 1997. </w:t>
      </w:r>
    </w:p>
    <w:p w:rsidR="00BC7E21" w:rsidRPr="00D218D9" w:rsidRDefault="00A24D7B" w:rsidP="00A24D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C7E21" w:rsidRPr="00D218D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2F8" w:rsidRDefault="004102F8" w:rsidP="004102F8">
      <w:pPr>
        <w:spacing w:after="0" w:line="240" w:lineRule="auto"/>
      </w:pPr>
      <w:r>
        <w:separator/>
      </w:r>
    </w:p>
  </w:endnote>
  <w:endnote w:type="continuationSeparator" w:id="0">
    <w:p w:rsidR="004102F8" w:rsidRDefault="004102F8" w:rsidP="00410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0370679"/>
      <w:docPartObj>
        <w:docPartGallery w:val="Page Numbers (Bottom of Page)"/>
        <w:docPartUnique/>
      </w:docPartObj>
    </w:sdtPr>
    <w:sdtContent>
      <w:p w:rsidR="004102F8" w:rsidRDefault="004102F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102F8" w:rsidRDefault="004102F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2F8" w:rsidRDefault="004102F8" w:rsidP="004102F8">
      <w:pPr>
        <w:spacing w:after="0" w:line="240" w:lineRule="auto"/>
      </w:pPr>
      <w:r>
        <w:separator/>
      </w:r>
    </w:p>
  </w:footnote>
  <w:footnote w:type="continuationSeparator" w:id="0">
    <w:p w:rsidR="004102F8" w:rsidRDefault="004102F8" w:rsidP="00410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9770B"/>
    <w:multiLevelType w:val="hybridMultilevel"/>
    <w:tmpl w:val="8A4E71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821C06"/>
    <w:multiLevelType w:val="multilevel"/>
    <w:tmpl w:val="6D32B0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8174D"/>
    <w:multiLevelType w:val="hybridMultilevel"/>
    <w:tmpl w:val="B6B255F4"/>
    <w:lvl w:ilvl="0" w:tplc="47422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42"/>
    <w:rsid w:val="00015A31"/>
    <w:rsid w:val="00032837"/>
    <w:rsid w:val="00071CBD"/>
    <w:rsid w:val="00161125"/>
    <w:rsid w:val="001A2308"/>
    <w:rsid w:val="001B6FEA"/>
    <w:rsid w:val="001F0635"/>
    <w:rsid w:val="00224FE9"/>
    <w:rsid w:val="00251B8E"/>
    <w:rsid w:val="002E1958"/>
    <w:rsid w:val="003907EC"/>
    <w:rsid w:val="003A4102"/>
    <w:rsid w:val="003F6980"/>
    <w:rsid w:val="0040167D"/>
    <w:rsid w:val="004102F8"/>
    <w:rsid w:val="004306E5"/>
    <w:rsid w:val="005347CC"/>
    <w:rsid w:val="00557380"/>
    <w:rsid w:val="005C7BF3"/>
    <w:rsid w:val="005F0264"/>
    <w:rsid w:val="00600E69"/>
    <w:rsid w:val="006035EF"/>
    <w:rsid w:val="00642C54"/>
    <w:rsid w:val="0066182E"/>
    <w:rsid w:val="00681499"/>
    <w:rsid w:val="00691966"/>
    <w:rsid w:val="00694F78"/>
    <w:rsid w:val="006A0137"/>
    <w:rsid w:val="006C34BB"/>
    <w:rsid w:val="00707EEB"/>
    <w:rsid w:val="007A55D9"/>
    <w:rsid w:val="007E4FF4"/>
    <w:rsid w:val="008A7E5D"/>
    <w:rsid w:val="00942737"/>
    <w:rsid w:val="009555DB"/>
    <w:rsid w:val="009F1229"/>
    <w:rsid w:val="00A20FF4"/>
    <w:rsid w:val="00A24D7B"/>
    <w:rsid w:val="00A95936"/>
    <w:rsid w:val="00B26D76"/>
    <w:rsid w:val="00B33C32"/>
    <w:rsid w:val="00BB19E6"/>
    <w:rsid w:val="00BC7E21"/>
    <w:rsid w:val="00C63004"/>
    <w:rsid w:val="00C84B48"/>
    <w:rsid w:val="00CB0795"/>
    <w:rsid w:val="00CC6559"/>
    <w:rsid w:val="00CD1830"/>
    <w:rsid w:val="00D218D9"/>
    <w:rsid w:val="00D23E42"/>
    <w:rsid w:val="00DB7A9F"/>
    <w:rsid w:val="00E33466"/>
    <w:rsid w:val="00E911FC"/>
    <w:rsid w:val="00E96B68"/>
    <w:rsid w:val="00EA17D8"/>
    <w:rsid w:val="00EB543A"/>
    <w:rsid w:val="00F21F42"/>
    <w:rsid w:val="00FC37FC"/>
    <w:rsid w:val="00FE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14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9196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02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02F8"/>
  </w:style>
  <w:style w:type="paragraph" w:styleId="a7">
    <w:name w:val="footer"/>
    <w:basedOn w:val="a"/>
    <w:link w:val="a8"/>
    <w:uiPriority w:val="99"/>
    <w:unhideWhenUsed/>
    <w:rsid w:val="004102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02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14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9196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02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02F8"/>
  </w:style>
  <w:style w:type="paragraph" w:styleId="a7">
    <w:name w:val="footer"/>
    <w:basedOn w:val="a"/>
    <w:link w:val="a8"/>
    <w:uiPriority w:val="99"/>
    <w:unhideWhenUsed/>
    <w:rsid w:val="004102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0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Уччасть</dc:creator>
  <cp:lastModifiedBy>Кабинет10</cp:lastModifiedBy>
  <cp:revision>2</cp:revision>
  <dcterms:created xsi:type="dcterms:W3CDTF">2019-05-06T08:11:00Z</dcterms:created>
  <dcterms:modified xsi:type="dcterms:W3CDTF">2019-05-06T08:11:00Z</dcterms:modified>
</cp:coreProperties>
</file>