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777" w:type="dxa"/>
        <w:tblLayout w:type="fixed"/>
        <w:tblLook w:val="04A0" w:firstRow="1" w:lastRow="0" w:firstColumn="1" w:lastColumn="0" w:noHBand="0" w:noVBand="1"/>
      </w:tblPr>
      <w:tblGrid>
        <w:gridCol w:w="3136"/>
        <w:gridCol w:w="1103"/>
        <w:gridCol w:w="2035"/>
        <w:gridCol w:w="1240"/>
        <w:gridCol w:w="1424"/>
        <w:gridCol w:w="428"/>
        <w:gridCol w:w="285"/>
        <w:gridCol w:w="1139"/>
        <w:gridCol w:w="997"/>
        <w:gridCol w:w="427"/>
        <w:gridCol w:w="3563"/>
      </w:tblGrid>
      <w:tr w:rsidR="009D3970" w:rsidRPr="00A93622" w:rsidTr="000F0291">
        <w:trPr>
          <w:trHeight w:val="427"/>
        </w:trPr>
        <w:tc>
          <w:tcPr>
            <w:tcW w:w="15777" w:type="dxa"/>
            <w:gridSpan w:val="11"/>
            <w:tcBorders>
              <w:top w:val="nil"/>
              <w:left w:val="nil"/>
              <w:right w:val="nil"/>
            </w:tcBorders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Технологическая карта учебного занятия №</w:t>
            </w:r>
            <w:r w:rsidR="00175FD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bookmarkStart w:id="0" w:name="_GoBack"/>
            <w:bookmarkEnd w:id="0"/>
          </w:p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970" w:rsidRPr="00A93622" w:rsidTr="000F0291">
        <w:trPr>
          <w:trHeight w:val="427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Автор-разработчик</w:t>
            </w:r>
          </w:p>
        </w:tc>
        <w:tc>
          <w:tcPr>
            <w:tcW w:w="12641" w:type="dxa"/>
            <w:gridSpan w:val="10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Дзантиева</w:t>
            </w:r>
            <w:proofErr w:type="spell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Зарина Антоновна - преподаватель спец. дисциплин 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2641" w:type="dxa"/>
            <w:gridSpan w:val="10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38.02.01.Экономика и бухгалтерский учет (по отраслям)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Учебный цикл</w:t>
            </w:r>
          </w:p>
        </w:tc>
        <w:tc>
          <w:tcPr>
            <w:tcW w:w="12641" w:type="dxa"/>
            <w:gridSpan w:val="10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Профессиональный цикл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УД/МДК </w:t>
            </w:r>
          </w:p>
        </w:tc>
        <w:tc>
          <w:tcPr>
            <w:tcW w:w="12641" w:type="dxa"/>
            <w:gridSpan w:val="10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ОП. 07 Налоги и налогообложение 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 w:val="restart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Междисциплинарные связи</w:t>
            </w:r>
          </w:p>
        </w:tc>
        <w:tc>
          <w:tcPr>
            <w:tcW w:w="5802" w:type="dxa"/>
            <w:gridSpan w:val="4"/>
            <w:tcBorders>
              <w:right w:val="single" w:sz="4" w:space="0" w:color="auto"/>
            </w:tcBorders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b/>
                <w:sz w:val="24"/>
                <w:szCs w:val="24"/>
              </w:rPr>
              <w:t>Предшествующие</w:t>
            </w:r>
            <w:proofErr w:type="gramEnd"/>
            <w:r w:rsidRPr="00A936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УД/МДК</w:t>
            </w:r>
          </w:p>
        </w:tc>
        <w:tc>
          <w:tcPr>
            <w:tcW w:w="6839" w:type="dxa"/>
            <w:gridSpan w:val="6"/>
            <w:tcBorders>
              <w:left w:val="single" w:sz="4" w:space="0" w:color="auto"/>
            </w:tcBorders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b/>
                <w:sz w:val="24"/>
                <w:szCs w:val="24"/>
              </w:rPr>
              <w:t>Последующие</w:t>
            </w:r>
            <w:proofErr w:type="gramEnd"/>
            <w:r w:rsidRPr="00A936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УД/МДК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2" w:type="dxa"/>
            <w:gridSpan w:val="4"/>
            <w:tcBorders>
              <w:right w:val="single" w:sz="4" w:space="0" w:color="auto"/>
            </w:tcBorders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ОП.01 Экономика организаций; </w:t>
            </w:r>
          </w:p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ОП.06 Финансы, денежное обращение и кредит</w:t>
            </w:r>
            <w:r w:rsidRPr="00A9362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839" w:type="dxa"/>
            <w:gridSpan w:val="6"/>
            <w:tcBorders>
              <w:left w:val="single" w:sz="4" w:space="0" w:color="auto"/>
            </w:tcBorders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МДК.01.01 Практические основы бухгалтерского учета имущества организации;</w:t>
            </w:r>
          </w:p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МДК.03.01 Организация расчетов с бюджетом и внебюджетными фондами.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 w:val="restart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Цели учебного занятия </w:t>
            </w:r>
          </w:p>
        </w:tc>
        <w:tc>
          <w:tcPr>
            <w:tcW w:w="4378" w:type="dxa"/>
            <w:gridSpan w:val="3"/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Обучающая</w:t>
            </w:r>
          </w:p>
        </w:tc>
        <w:tc>
          <w:tcPr>
            <w:tcW w:w="4273" w:type="dxa"/>
            <w:gridSpan w:val="5"/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Развивающая</w:t>
            </w:r>
          </w:p>
        </w:tc>
        <w:tc>
          <w:tcPr>
            <w:tcW w:w="3990" w:type="dxa"/>
            <w:gridSpan w:val="2"/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Воспитательная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8" w:type="dxa"/>
            <w:gridSpan w:val="3"/>
          </w:tcPr>
          <w:p w:rsidR="00B07317" w:rsidRPr="00A93622" w:rsidRDefault="00B07317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Научить определять налоговые ставки и налоговые вычеты по </w:t>
            </w:r>
            <w:r w:rsidR="00625E75" w:rsidRPr="00A93622">
              <w:rPr>
                <w:rFonts w:ascii="Times New Roman" w:hAnsi="Times New Roman" w:cs="Times New Roman"/>
                <w:sz w:val="24"/>
                <w:szCs w:val="24"/>
              </w:rPr>
              <w:t>НДФЛ</w:t>
            </w: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3970" w:rsidRPr="00A93622" w:rsidRDefault="00B07317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по исчислению </w:t>
            </w:r>
            <w:r w:rsidR="00625E75" w:rsidRPr="00A93622">
              <w:rPr>
                <w:rFonts w:ascii="Times New Roman" w:hAnsi="Times New Roman" w:cs="Times New Roman"/>
                <w:sz w:val="24"/>
                <w:szCs w:val="24"/>
              </w:rPr>
              <w:t>НДФЛ</w:t>
            </w: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25E75" w:rsidRPr="00A93622" w:rsidRDefault="00625E75" w:rsidP="00A93622">
            <w:pPr>
              <w:rPr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научить производить расчеты НДФЛ.</w:t>
            </w:r>
          </w:p>
        </w:tc>
        <w:tc>
          <w:tcPr>
            <w:tcW w:w="4273" w:type="dxa"/>
            <w:gridSpan w:val="5"/>
          </w:tcPr>
          <w:p w:rsidR="00625E75" w:rsidRPr="00A93622" w:rsidRDefault="00625E75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Способствовать развитию умения правильно обобщить данные и сделать вывод; </w:t>
            </w:r>
          </w:p>
          <w:p w:rsidR="009D3970" w:rsidRPr="00A93622" w:rsidRDefault="00625E75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умение сравнивать, обобщать, анализировать</w:t>
            </w:r>
            <w:r w:rsidR="009D3970" w:rsidRPr="00A936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90" w:type="dxa"/>
            <w:gridSpan w:val="2"/>
          </w:tcPr>
          <w:p w:rsidR="00625E75" w:rsidRPr="00A93622" w:rsidRDefault="00625E75" w:rsidP="00A9362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36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Воспитание добросовестного отношения к труду; формирование чувства ответственности за результаты деятельности, внимательности и аккуратности в процессе выполнения должностных обязанностей;</w:t>
            </w:r>
          </w:p>
          <w:p w:rsidR="009D3970" w:rsidRPr="00A93622" w:rsidRDefault="00625E75" w:rsidP="00A93622">
            <w:pPr>
              <w:shd w:val="clear" w:color="auto" w:fill="FFFFFF"/>
              <w:rPr>
                <w:color w:val="000000" w:themeColor="text1"/>
                <w:sz w:val="24"/>
                <w:szCs w:val="24"/>
              </w:rPr>
            </w:pPr>
            <w:r w:rsidRPr="00A936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привитие интереса к будущей специальности</w:t>
            </w:r>
            <w:r w:rsidR="009D3970" w:rsidRPr="00A9362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 w:val="restart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Формирование компетенций</w:t>
            </w:r>
          </w:p>
        </w:tc>
        <w:tc>
          <w:tcPr>
            <w:tcW w:w="6515" w:type="dxa"/>
            <w:gridSpan w:val="6"/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Общие компетенции</w:t>
            </w:r>
          </w:p>
        </w:tc>
        <w:tc>
          <w:tcPr>
            <w:tcW w:w="6126" w:type="dxa"/>
            <w:gridSpan w:val="4"/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Профессиональные компетенции</w:t>
            </w:r>
          </w:p>
        </w:tc>
      </w:tr>
      <w:tr w:rsidR="00D3701A" w:rsidRPr="00A93622" w:rsidTr="000F0291">
        <w:trPr>
          <w:trHeight w:val="220"/>
        </w:trPr>
        <w:tc>
          <w:tcPr>
            <w:tcW w:w="3136" w:type="dxa"/>
            <w:vMerge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2.</w:t>
            </w:r>
          </w:p>
        </w:tc>
        <w:tc>
          <w:tcPr>
            <w:tcW w:w="5412" w:type="dxa"/>
            <w:gridSpan w:val="5"/>
          </w:tcPr>
          <w:p w:rsidR="00D3701A" w:rsidRPr="00A93622" w:rsidRDefault="00D3701A" w:rsidP="00A9362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Организовывать собственную деятельность, определять методы и способы выполнения профессиональных задач, оценивать их эффективность и качество.</w:t>
            </w:r>
          </w:p>
        </w:tc>
        <w:tc>
          <w:tcPr>
            <w:tcW w:w="1139" w:type="dxa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ПК 3.1.</w:t>
            </w:r>
          </w:p>
        </w:tc>
        <w:tc>
          <w:tcPr>
            <w:tcW w:w="4987" w:type="dxa"/>
            <w:gridSpan w:val="3"/>
          </w:tcPr>
          <w:p w:rsidR="00D3701A" w:rsidRPr="00A93622" w:rsidRDefault="00D3701A" w:rsidP="00A9362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Формировать бухгалтерские проводки по начислению и перечислению налогов и сборов в бюджеты различных уровней.</w:t>
            </w:r>
          </w:p>
        </w:tc>
      </w:tr>
      <w:tr w:rsidR="00D3701A" w:rsidRPr="00A93622" w:rsidTr="000F0291">
        <w:trPr>
          <w:trHeight w:val="220"/>
        </w:trPr>
        <w:tc>
          <w:tcPr>
            <w:tcW w:w="3136" w:type="dxa"/>
            <w:vMerge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3.</w:t>
            </w:r>
          </w:p>
        </w:tc>
        <w:tc>
          <w:tcPr>
            <w:tcW w:w="5412" w:type="dxa"/>
            <w:gridSpan w:val="5"/>
          </w:tcPr>
          <w:p w:rsidR="00D3701A" w:rsidRPr="00A93622" w:rsidRDefault="00D3701A" w:rsidP="00A9362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Решать проблемы, оценивать риски и принимать решения в нестандартных ситуациях.</w:t>
            </w:r>
          </w:p>
        </w:tc>
        <w:tc>
          <w:tcPr>
            <w:tcW w:w="1139" w:type="dxa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ПК 3.2.</w:t>
            </w:r>
          </w:p>
        </w:tc>
        <w:tc>
          <w:tcPr>
            <w:tcW w:w="4987" w:type="dxa"/>
            <w:gridSpan w:val="3"/>
          </w:tcPr>
          <w:p w:rsidR="00D3701A" w:rsidRPr="00A93622" w:rsidRDefault="00D3701A" w:rsidP="00A9362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Оформлять платежные документы для перечисления налогов и сборов в бюджет, контролировать их прохождение по расчетно-кассовым банковским операциям.</w:t>
            </w:r>
          </w:p>
        </w:tc>
      </w:tr>
      <w:tr w:rsidR="00D3701A" w:rsidRPr="00A93622" w:rsidTr="000F0291">
        <w:trPr>
          <w:trHeight w:val="220"/>
        </w:trPr>
        <w:tc>
          <w:tcPr>
            <w:tcW w:w="3136" w:type="dxa"/>
            <w:vMerge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4.</w:t>
            </w:r>
          </w:p>
        </w:tc>
        <w:tc>
          <w:tcPr>
            <w:tcW w:w="5412" w:type="dxa"/>
            <w:gridSpan w:val="5"/>
          </w:tcPr>
          <w:p w:rsidR="00D3701A" w:rsidRPr="00A93622" w:rsidRDefault="00D3701A" w:rsidP="00A9362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</w:tc>
        <w:tc>
          <w:tcPr>
            <w:tcW w:w="1139" w:type="dxa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ПК 3.3.</w:t>
            </w:r>
          </w:p>
        </w:tc>
        <w:tc>
          <w:tcPr>
            <w:tcW w:w="4987" w:type="dxa"/>
            <w:gridSpan w:val="3"/>
          </w:tcPr>
          <w:p w:rsidR="00D3701A" w:rsidRPr="00A93622" w:rsidRDefault="00D3701A" w:rsidP="00A9362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Формировать бухгалтерские проводки по начислению и перечислению страховых взносов во внебюджетные фонды.</w:t>
            </w:r>
          </w:p>
        </w:tc>
      </w:tr>
      <w:tr w:rsidR="00D3701A" w:rsidRPr="00A93622" w:rsidTr="000F0291">
        <w:trPr>
          <w:trHeight w:val="220"/>
        </w:trPr>
        <w:tc>
          <w:tcPr>
            <w:tcW w:w="3136" w:type="dxa"/>
            <w:vMerge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5.</w:t>
            </w:r>
          </w:p>
        </w:tc>
        <w:tc>
          <w:tcPr>
            <w:tcW w:w="5412" w:type="dxa"/>
            <w:gridSpan w:val="5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Использовать информационно-коммуникационные технологии для совершенствования профессиональной </w:t>
            </w: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1139" w:type="dxa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ПК 3.4.</w:t>
            </w:r>
          </w:p>
        </w:tc>
        <w:tc>
          <w:tcPr>
            <w:tcW w:w="4987" w:type="dxa"/>
            <w:gridSpan w:val="3"/>
          </w:tcPr>
          <w:p w:rsidR="00D3701A" w:rsidRPr="00A93622" w:rsidRDefault="00D3701A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Оформлять платежные документы на перечисление страховых взносов во внебюджетные фонды, контролировать их </w:t>
            </w:r>
            <w:r w:rsidRPr="00A93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прохождение по расчетно-кассовым банковским операциям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 w:val="restart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 к результатам освоения УД/МДК</w:t>
            </w:r>
          </w:p>
        </w:tc>
        <w:tc>
          <w:tcPr>
            <w:tcW w:w="6515" w:type="dxa"/>
            <w:gridSpan w:val="6"/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Умения для освоения</w:t>
            </w:r>
          </w:p>
        </w:tc>
        <w:tc>
          <w:tcPr>
            <w:tcW w:w="6126" w:type="dxa"/>
            <w:gridSpan w:val="4"/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Знания для усвоения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A75985" w:rsidRPr="00A93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2" w:type="dxa"/>
            <w:gridSpan w:val="5"/>
          </w:tcPr>
          <w:p w:rsidR="00A75985" w:rsidRPr="00A93622" w:rsidRDefault="00A75985" w:rsidP="00A93622">
            <w:pPr>
              <w:pStyle w:val="a4"/>
              <w:rPr>
                <w:color w:val="000000"/>
              </w:rPr>
            </w:pPr>
            <w:r w:rsidRPr="00A93622">
              <w:rPr>
                <w:color w:val="000000"/>
              </w:rPr>
              <w:t>ориентироваться в действующем налоговом законодательстве Российской Федерации;</w:t>
            </w:r>
          </w:p>
          <w:p w:rsidR="009D3970" w:rsidRPr="00A93622" w:rsidRDefault="009D3970" w:rsidP="00A93622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1139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985" w:rsidRPr="00A936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7" w:type="dxa"/>
            <w:gridSpan w:val="3"/>
          </w:tcPr>
          <w:p w:rsidR="009D3970" w:rsidRPr="00A93622" w:rsidRDefault="00A75985" w:rsidP="00A93622">
            <w:pPr>
              <w:pStyle w:val="a4"/>
              <w:shd w:val="clear" w:color="auto" w:fill="FFFFFF"/>
            </w:pPr>
            <w:r w:rsidRPr="00A93622">
              <w:t>нормативные акты, регулирующие отношения организации и государства в области налогообложения, Налоговый кодекс Российской Федерации;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A75985" w:rsidRPr="00A936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2" w:type="dxa"/>
            <w:gridSpan w:val="5"/>
          </w:tcPr>
          <w:p w:rsidR="009D3970" w:rsidRPr="00A93622" w:rsidRDefault="00A75985" w:rsidP="00A93622">
            <w:pPr>
              <w:pStyle w:val="a4"/>
              <w:shd w:val="clear" w:color="auto" w:fill="FFFFFF"/>
              <w:spacing w:before="0" w:beforeAutospacing="0" w:after="0" w:afterAutospacing="0"/>
            </w:pPr>
            <w:r w:rsidRPr="00A93622">
              <w:rPr>
                <w:color w:val="000000"/>
              </w:rPr>
              <w:t>понимать сущность и порядок расчетов налогов</w:t>
            </w:r>
          </w:p>
        </w:tc>
        <w:tc>
          <w:tcPr>
            <w:tcW w:w="1139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985" w:rsidRPr="00A936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87" w:type="dxa"/>
            <w:gridSpan w:val="3"/>
          </w:tcPr>
          <w:p w:rsidR="000F0291" w:rsidRDefault="00A75985" w:rsidP="000F0291">
            <w:pPr>
              <w:pStyle w:val="a4"/>
              <w:shd w:val="clear" w:color="auto" w:fill="FFFFFF"/>
              <w:spacing w:before="0" w:beforeAutospacing="0" w:after="0" w:afterAutospacing="0"/>
            </w:pPr>
            <w:r w:rsidRPr="00A93622">
              <w:t xml:space="preserve">экономическую сущность налогов; </w:t>
            </w:r>
          </w:p>
          <w:p w:rsidR="000F0291" w:rsidRPr="00A93622" w:rsidRDefault="000F0291" w:rsidP="000F0291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5"/>
          </w:tcPr>
          <w:p w:rsidR="009D3970" w:rsidRPr="00A93622" w:rsidRDefault="009D3970" w:rsidP="00A93622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1139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985" w:rsidRPr="00A936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87" w:type="dxa"/>
            <w:gridSpan w:val="3"/>
          </w:tcPr>
          <w:p w:rsidR="009D3970" w:rsidRPr="00A93622" w:rsidRDefault="00A75985" w:rsidP="00A93622">
            <w:pPr>
              <w:pStyle w:val="a4"/>
              <w:shd w:val="clear" w:color="auto" w:fill="FFFFFF"/>
            </w:pPr>
            <w:r w:rsidRPr="00A93622">
              <w:t>принципы построения и элементы налоговых систем;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2" w:type="dxa"/>
            <w:gridSpan w:val="5"/>
          </w:tcPr>
          <w:p w:rsidR="009D3970" w:rsidRPr="00A93622" w:rsidRDefault="009D3970" w:rsidP="00A93622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1139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5985" w:rsidRPr="00A936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87" w:type="dxa"/>
            <w:gridSpan w:val="3"/>
          </w:tcPr>
          <w:p w:rsidR="009D3970" w:rsidRPr="00A93622" w:rsidRDefault="00A75985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виды налогов в Российской Федерации и порядок их расчетов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 w:val="restart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Наименование и № раздела</w:t>
            </w:r>
          </w:p>
        </w:tc>
        <w:tc>
          <w:tcPr>
            <w:tcW w:w="7654" w:type="dxa"/>
            <w:gridSpan w:val="7"/>
            <w:vMerge w:val="restart"/>
          </w:tcPr>
          <w:p w:rsidR="009D3970" w:rsidRPr="00A93622" w:rsidRDefault="00FA5A5E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ОП.07 Налоги и налогообложение</w:t>
            </w:r>
          </w:p>
        </w:tc>
        <w:tc>
          <w:tcPr>
            <w:tcW w:w="4987" w:type="dxa"/>
            <w:gridSpan w:val="3"/>
          </w:tcPr>
          <w:p w:rsidR="009D3970" w:rsidRPr="00A93622" w:rsidRDefault="009D3970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4" w:type="dxa"/>
            <w:gridSpan w:val="7"/>
            <w:vMerge/>
          </w:tcPr>
          <w:p w:rsidR="009D3970" w:rsidRPr="00A93622" w:rsidRDefault="009D3970" w:rsidP="00A93622">
            <w:pPr>
              <w:rPr>
                <w:sz w:val="24"/>
                <w:szCs w:val="24"/>
              </w:rPr>
            </w:pPr>
          </w:p>
        </w:tc>
        <w:tc>
          <w:tcPr>
            <w:tcW w:w="4987" w:type="dxa"/>
            <w:gridSpan w:val="3"/>
          </w:tcPr>
          <w:p w:rsidR="009D3970" w:rsidRPr="00A93622" w:rsidRDefault="00FA5A5E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9D3970"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час</w:t>
            </w: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Наименование и № темы</w:t>
            </w:r>
          </w:p>
        </w:tc>
        <w:tc>
          <w:tcPr>
            <w:tcW w:w="7654" w:type="dxa"/>
            <w:gridSpan w:val="7"/>
          </w:tcPr>
          <w:p w:rsidR="009D3970" w:rsidRPr="00A93622" w:rsidRDefault="009D3970" w:rsidP="00A93622">
            <w:pPr>
              <w:pStyle w:val="Default"/>
              <w:jc w:val="both"/>
            </w:pPr>
            <w:r w:rsidRPr="00A93622">
              <w:rPr>
                <w:rFonts w:eastAsia="Calibri"/>
                <w:bCs/>
                <w:u w:val="single"/>
              </w:rPr>
              <w:t xml:space="preserve">Тема </w:t>
            </w:r>
            <w:r w:rsidR="00FA5A5E" w:rsidRPr="00A93622">
              <w:rPr>
                <w:rFonts w:eastAsia="Calibri"/>
                <w:bCs/>
                <w:u w:val="single"/>
              </w:rPr>
              <w:t>6</w:t>
            </w:r>
            <w:r w:rsidRPr="00A93622">
              <w:rPr>
                <w:rFonts w:eastAsia="Calibri"/>
                <w:bCs/>
                <w:u w:val="single"/>
              </w:rPr>
              <w:t>:</w:t>
            </w:r>
            <w:r w:rsidRPr="00A93622">
              <w:rPr>
                <w:bCs/>
                <w:u w:val="single"/>
              </w:rPr>
              <w:t xml:space="preserve"> </w:t>
            </w:r>
            <w:r w:rsidR="00FA5A5E" w:rsidRPr="00A93622">
              <w:rPr>
                <w:rFonts w:eastAsia="Calibri"/>
                <w:bCs/>
                <w:u w:val="single"/>
              </w:rPr>
              <w:t>Налогообложение физических лиц</w:t>
            </w:r>
            <w:r w:rsidRPr="00A93622">
              <w:t>.</w:t>
            </w:r>
          </w:p>
        </w:tc>
        <w:tc>
          <w:tcPr>
            <w:tcW w:w="4987" w:type="dxa"/>
            <w:gridSpan w:val="3"/>
          </w:tcPr>
          <w:p w:rsidR="009D3970" w:rsidRPr="00A93622" w:rsidRDefault="009D2CB1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 w:rsidR="009D3970" w:rsidRPr="00A93622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Уровень освоения</w:t>
            </w:r>
          </w:p>
        </w:tc>
        <w:tc>
          <w:tcPr>
            <w:tcW w:w="12641" w:type="dxa"/>
            <w:gridSpan w:val="10"/>
          </w:tcPr>
          <w:p w:rsidR="009D3970" w:rsidRPr="00A93622" w:rsidRDefault="009D2CB1" w:rsidP="00A9362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 – </w:t>
            </w:r>
            <w:proofErr w:type="gramStart"/>
            <w:r w:rsidRPr="00A936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продуктивный</w:t>
            </w:r>
            <w:proofErr w:type="gramEnd"/>
            <w:r w:rsidRPr="00A936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(планирование и самостоятельное выполнение деятельности, решение проблемных задач)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Тип учебного занятия</w:t>
            </w:r>
          </w:p>
        </w:tc>
        <w:tc>
          <w:tcPr>
            <w:tcW w:w="12641" w:type="dxa"/>
            <w:gridSpan w:val="10"/>
          </w:tcPr>
          <w:p w:rsidR="009D3970" w:rsidRPr="00A93622" w:rsidRDefault="00FA5A5E" w:rsidP="00A9362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Учебное занятие по совершенствованию знаний, умений и способов деятельности (по формированию умений и способов деятельности)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Вид занятия</w:t>
            </w:r>
          </w:p>
        </w:tc>
        <w:tc>
          <w:tcPr>
            <w:tcW w:w="12641" w:type="dxa"/>
            <w:gridSpan w:val="10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Практическое занятие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Место проведения учебного занятия</w:t>
            </w:r>
          </w:p>
        </w:tc>
        <w:tc>
          <w:tcPr>
            <w:tcW w:w="12641" w:type="dxa"/>
            <w:gridSpan w:val="10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Кабинет № </w:t>
            </w:r>
            <w:r w:rsidR="00FA5A5E" w:rsidRPr="00A936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Форма организации учебного занятия</w:t>
            </w:r>
          </w:p>
        </w:tc>
        <w:tc>
          <w:tcPr>
            <w:tcW w:w="12641" w:type="dxa"/>
            <w:gridSpan w:val="10"/>
          </w:tcPr>
          <w:p w:rsidR="00A2171B" w:rsidRPr="00A93622" w:rsidRDefault="00A2171B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D3970" w:rsidRPr="00A93622">
              <w:rPr>
                <w:rFonts w:ascii="Times New Roman" w:hAnsi="Times New Roman" w:cs="Times New Roman"/>
                <w:sz w:val="24"/>
                <w:szCs w:val="24"/>
              </w:rPr>
              <w:t>рупповая</w:t>
            </w: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FA5A5E"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3970" w:rsidRPr="00A93622" w:rsidRDefault="00FA5A5E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 w:val="restart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Ресурсы учебного занятия</w:t>
            </w:r>
          </w:p>
        </w:tc>
        <w:tc>
          <w:tcPr>
            <w:tcW w:w="3138" w:type="dxa"/>
            <w:gridSpan w:val="2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</w:t>
            </w:r>
          </w:p>
        </w:tc>
        <w:tc>
          <w:tcPr>
            <w:tcW w:w="3092" w:type="dxa"/>
            <w:gridSpan w:val="3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Основная  литература </w:t>
            </w:r>
          </w:p>
        </w:tc>
        <w:tc>
          <w:tcPr>
            <w:tcW w:w="2848" w:type="dxa"/>
            <w:gridSpan w:val="4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Дополнительная литература </w:t>
            </w:r>
          </w:p>
        </w:tc>
        <w:tc>
          <w:tcPr>
            <w:tcW w:w="3563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Электронно-информационные 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  <w:vMerge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gridSpan w:val="2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проектор, компьютер, интерактивная доска</w:t>
            </w:r>
            <w:r w:rsidR="00A2171B" w:rsidRPr="00A93622">
              <w:rPr>
                <w:rFonts w:ascii="Times New Roman" w:hAnsi="Times New Roman" w:cs="Times New Roman"/>
                <w:sz w:val="24"/>
                <w:szCs w:val="24"/>
              </w:rPr>
              <w:t>, раздаточный материал</w:t>
            </w:r>
          </w:p>
        </w:tc>
        <w:tc>
          <w:tcPr>
            <w:tcW w:w="3092" w:type="dxa"/>
            <w:gridSpan w:val="3"/>
          </w:tcPr>
          <w:p w:rsidR="009D3970" w:rsidRPr="00A93622" w:rsidRDefault="00A2171B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Налоги и налогообложение: у</w:t>
            </w:r>
            <w:r w:rsidR="000F0291">
              <w:rPr>
                <w:rFonts w:ascii="Times New Roman" w:hAnsi="Times New Roman" w:cs="Times New Roman"/>
                <w:sz w:val="24"/>
                <w:szCs w:val="24"/>
              </w:rPr>
              <w:t>чебник и практикум для СПО / Г.</w:t>
            </w: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Б. Поляк  2018. </w:t>
            </w:r>
          </w:p>
        </w:tc>
        <w:tc>
          <w:tcPr>
            <w:tcW w:w="2848" w:type="dxa"/>
            <w:gridSpan w:val="4"/>
          </w:tcPr>
          <w:p w:rsidR="009D3970" w:rsidRPr="00A93622" w:rsidRDefault="00A2171B" w:rsidP="00A93622">
            <w:pPr>
              <w:ind w:right="-108"/>
              <w:rPr>
                <w:sz w:val="24"/>
                <w:szCs w:val="24"/>
              </w:rPr>
            </w:pPr>
            <w:r w:rsidRPr="00A936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Налоги и налогообложение: у</w:t>
            </w:r>
            <w:r w:rsidR="000F02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чебник и практикум для СПО / Л.</w:t>
            </w:r>
            <w:r w:rsidRPr="00A936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Н. Лыкова 2018. </w:t>
            </w:r>
          </w:p>
        </w:tc>
        <w:tc>
          <w:tcPr>
            <w:tcW w:w="3563" w:type="dxa"/>
          </w:tcPr>
          <w:p w:rsidR="009D3970" w:rsidRPr="00A93622" w:rsidRDefault="00A2171B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 xml:space="preserve">Федеральная налоговая служба </w:t>
            </w:r>
            <w:r w:rsidRPr="00A936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ar-SA"/>
              </w:rPr>
              <w:t>www</w:t>
            </w:r>
            <w:r w:rsidRPr="00A936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.</w:t>
            </w:r>
            <w:proofErr w:type="spellStart"/>
            <w:r w:rsidRPr="00A936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ar-SA"/>
              </w:rPr>
              <w:t>nalog</w:t>
            </w:r>
            <w:proofErr w:type="spellEnd"/>
            <w:r w:rsidRPr="00A936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ar-SA"/>
              </w:rPr>
              <w:t>.</w:t>
            </w:r>
            <w:proofErr w:type="spellStart"/>
            <w:r w:rsidRPr="00A9362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 w:eastAsia="ar-SA"/>
              </w:rPr>
              <w:t>ru</w:t>
            </w:r>
            <w:proofErr w:type="spellEnd"/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Формы и методы контроля, оценки результата изучения темы учебного занятия</w:t>
            </w:r>
          </w:p>
        </w:tc>
        <w:tc>
          <w:tcPr>
            <w:tcW w:w="12641" w:type="dxa"/>
            <w:gridSpan w:val="10"/>
          </w:tcPr>
          <w:p w:rsidR="009D3970" w:rsidRPr="00A93622" w:rsidRDefault="009D397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Комбинированная форма проведения контроля, устный опрос, </w:t>
            </w:r>
            <w:r w:rsidR="00A2171B"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защита презентаций, доклады, тест</w:t>
            </w: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2171B" w:rsidRPr="00A93622">
              <w:rPr>
                <w:rFonts w:ascii="Times New Roman" w:hAnsi="Times New Roman" w:cs="Times New Roman"/>
                <w:sz w:val="24"/>
                <w:szCs w:val="24"/>
              </w:rPr>
              <w:t>решение задач</w:t>
            </w:r>
          </w:p>
        </w:tc>
      </w:tr>
      <w:tr w:rsidR="009D3970" w:rsidRPr="00A93622" w:rsidTr="000F0291">
        <w:trPr>
          <w:trHeight w:val="220"/>
        </w:trPr>
        <w:tc>
          <w:tcPr>
            <w:tcW w:w="3136" w:type="dxa"/>
          </w:tcPr>
          <w:p w:rsidR="009D3970" w:rsidRDefault="008E0144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  <w:p w:rsidR="008E0144" w:rsidRPr="00A93622" w:rsidRDefault="008E0144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1" w:type="dxa"/>
            <w:gridSpan w:val="10"/>
          </w:tcPr>
          <w:p w:rsidR="009D3970" w:rsidRPr="00A93622" w:rsidRDefault="00A2171B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Заполнить справку 2НДФЛ</w:t>
            </w:r>
          </w:p>
        </w:tc>
      </w:tr>
    </w:tbl>
    <w:p w:rsidR="00584350" w:rsidRDefault="00584350" w:rsidP="00A93622">
      <w:pPr>
        <w:spacing w:line="240" w:lineRule="auto"/>
        <w:rPr>
          <w:sz w:val="24"/>
          <w:szCs w:val="24"/>
        </w:rPr>
      </w:pPr>
    </w:p>
    <w:p w:rsidR="000F0291" w:rsidRDefault="000F0291" w:rsidP="00A93622">
      <w:pPr>
        <w:spacing w:line="240" w:lineRule="auto"/>
        <w:rPr>
          <w:sz w:val="24"/>
          <w:szCs w:val="24"/>
        </w:rPr>
      </w:pPr>
    </w:p>
    <w:p w:rsidR="000F0291" w:rsidRDefault="000F0291" w:rsidP="00A936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4350" w:rsidRPr="00A93622" w:rsidRDefault="004E3673" w:rsidP="00A9362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622">
        <w:rPr>
          <w:rFonts w:ascii="Times New Roman" w:hAnsi="Times New Roman" w:cs="Times New Roman"/>
          <w:b/>
          <w:sz w:val="24"/>
          <w:szCs w:val="24"/>
        </w:rPr>
        <w:t>Этапы и хронология учебного занятия</w:t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3122"/>
        <w:gridCol w:w="1381"/>
        <w:gridCol w:w="4252"/>
        <w:gridCol w:w="4111"/>
        <w:gridCol w:w="2835"/>
      </w:tblGrid>
      <w:tr w:rsidR="004E3673" w:rsidRPr="00A93622" w:rsidTr="009D2CB1">
        <w:tc>
          <w:tcPr>
            <w:tcW w:w="3122" w:type="dxa"/>
            <w:vMerge w:val="restart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</w:tc>
        <w:tc>
          <w:tcPr>
            <w:tcW w:w="1381" w:type="dxa"/>
            <w:vMerge w:val="restart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8363" w:type="dxa"/>
            <w:gridSpan w:val="2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835" w:type="dxa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</w:t>
            </w:r>
          </w:p>
        </w:tc>
      </w:tr>
      <w:tr w:rsidR="004E3673" w:rsidRPr="00A93622" w:rsidTr="009D2CB1">
        <w:tc>
          <w:tcPr>
            <w:tcW w:w="3122" w:type="dxa"/>
            <w:vMerge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vMerge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4111" w:type="dxa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835" w:type="dxa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673" w:rsidRPr="00A93622" w:rsidTr="009D2CB1">
        <w:tc>
          <w:tcPr>
            <w:tcW w:w="3122" w:type="dxa"/>
          </w:tcPr>
          <w:p w:rsidR="004E3673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1381" w:type="dxa"/>
          </w:tcPr>
          <w:p w:rsidR="004E3673" w:rsidRPr="00A93622" w:rsidRDefault="000067C6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E3673"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4252" w:type="dxa"/>
          </w:tcPr>
          <w:p w:rsidR="004E3673" w:rsidRPr="00A93622" w:rsidRDefault="004E3673" w:rsidP="00A93622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Проверяет готовность </w:t>
            </w: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к занятию.</w:t>
            </w:r>
          </w:p>
          <w:p w:rsidR="004E3673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Озвучивает тему и цель занятия.</w:t>
            </w:r>
          </w:p>
          <w:p w:rsidR="009D2CB1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Уточняет понимание </w:t>
            </w: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обучающимися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поставленных целей занятия. </w:t>
            </w:r>
          </w:p>
          <w:p w:rsidR="004E3673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Выдвигает проблему</w:t>
            </w:r>
          </w:p>
        </w:tc>
        <w:tc>
          <w:tcPr>
            <w:tcW w:w="4111" w:type="dxa"/>
          </w:tcPr>
          <w:p w:rsidR="004E3673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Демонстрируют готовность к занятию.</w:t>
            </w:r>
          </w:p>
          <w:p w:rsidR="009D2CB1" w:rsidRPr="00A93622" w:rsidRDefault="009D2CB1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Озвучивают цели занятия</w:t>
            </w:r>
          </w:p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673" w:rsidRPr="00A93622" w:rsidTr="009D2CB1">
        <w:tc>
          <w:tcPr>
            <w:tcW w:w="3122" w:type="dxa"/>
          </w:tcPr>
          <w:p w:rsidR="004E3673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1381" w:type="dxa"/>
          </w:tcPr>
          <w:p w:rsidR="004E3673" w:rsidRPr="00A93622" w:rsidRDefault="000067C6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60 минут</w:t>
            </w:r>
          </w:p>
        </w:tc>
        <w:tc>
          <w:tcPr>
            <w:tcW w:w="4252" w:type="dxa"/>
          </w:tcPr>
          <w:p w:rsidR="009D2CB1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Проводит связь с ранее изученным материалом. </w:t>
            </w:r>
          </w:p>
          <w:p w:rsidR="009D2CB1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0067C6" w:rsidRPr="00A93622">
              <w:rPr>
                <w:rFonts w:ascii="Times New Roman" w:hAnsi="Times New Roman" w:cs="Times New Roman"/>
                <w:sz w:val="24"/>
                <w:szCs w:val="24"/>
              </w:rPr>
              <w:t>еспечивает мотивацию выполнения задания.</w:t>
            </w: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E3673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Контролирует выполнение работы.</w:t>
            </w:r>
          </w:p>
          <w:p w:rsidR="00A93622" w:rsidRPr="00A93622" w:rsidRDefault="00A93622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Организует: - взаимопроверку; коллективную проверку; проверку выполнения упражнения; беседу по уточнению и конкретизации первичных знаний, умений, деятельности.</w:t>
            </w:r>
          </w:p>
        </w:tc>
        <w:tc>
          <w:tcPr>
            <w:tcW w:w="4111" w:type="dxa"/>
          </w:tcPr>
          <w:p w:rsidR="009D2CB1" w:rsidRPr="00A93622" w:rsidRDefault="009D2CB1" w:rsidP="00A93622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преподавателя.</w:t>
            </w:r>
          </w:p>
          <w:p w:rsidR="009D2CB1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Просматривают презентацию. </w:t>
            </w:r>
          </w:p>
          <w:p w:rsidR="009D2CB1" w:rsidRPr="00A93622" w:rsidRDefault="009D2CB1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Выполняют задания по раздаточному материалу.</w:t>
            </w:r>
          </w:p>
          <w:p w:rsidR="000067C6" w:rsidRPr="00A93622" w:rsidRDefault="000067C6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Высказывают свое мнение.</w:t>
            </w:r>
          </w:p>
          <w:p w:rsidR="00A93622" w:rsidRPr="00A93622" w:rsidRDefault="00A93622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Слушают доклад, задают вопросы</w:t>
            </w:r>
          </w:p>
          <w:p w:rsidR="00A93622" w:rsidRPr="00A93622" w:rsidRDefault="00A93622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Осуществляют взаимопроверку, </w:t>
            </w:r>
            <w:proofErr w:type="spell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взаимооценку</w:t>
            </w:r>
            <w:proofErr w:type="spell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673" w:rsidRPr="00A93622" w:rsidTr="009D2CB1">
        <w:tc>
          <w:tcPr>
            <w:tcW w:w="3122" w:type="dxa"/>
          </w:tcPr>
          <w:p w:rsidR="004E3673" w:rsidRPr="00A93622" w:rsidRDefault="004E3673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  <w:tc>
          <w:tcPr>
            <w:tcW w:w="1381" w:type="dxa"/>
          </w:tcPr>
          <w:p w:rsidR="004E3673" w:rsidRPr="00A93622" w:rsidRDefault="000067C6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10 минут</w:t>
            </w:r>
          </w:p>
        </w:tc>
        <w:tc>
          <w:tcPr>
            <w:tcW w:w="4252" w:type="dxa"/>
          </w:tcPr>
          <w:p w:rsidR="00A93622" w:rsidRPr="00A93622" w:rsidRDefault="00A93622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Отмечает степень вовлеченности </w:t>
            </w:r>
            <w:proofErr w:type="gramStart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A93622">
              <w:rPr>
                <w:rFonts w:ascii="Times New Roman" w:hAnsi="Times New Roman" w:cs="Times New Roman"/>
                <w:sz w:val="24"/>
                <w:szCs w:val="24"/>
              </w:rPr>
              <w:t xml:space="preserve"> в работу на занятии.</w:t>
            </w:r>
          </w:p>
          <w:p w:rsidR="00D81DB0" w:rsidRDefault="00D81DB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рефлексию на графике.</w:t>
            </w:r>
          </w:p>
          <w:p w:rsidR="000067C6" w:rsidRDefault="00A93622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Дает комментарий к домашнему заданию</w:t>
            </w:r>
            <w:r w:rsidR="000067C6" w:rsidRPr="00A936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81DB0" w:rsidRPr="00A93622" w:rsidRDefault="00D81DB0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067C6" w:rsidRPr="00A93622" w:rsidRDefault="000067C6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Формулируют конечный результат своей работы на занятии.</w:t>
            </w:r>
          </w:p>
          <w:p w:rsidR="000067C6" w:rsidRPr="00A93622" w:rsidRDefault="000067C6" w:rsidP="00A93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3622">
              <w:rPr>
                <w:rFonts w:ascii="Times New Roman" w:hAnsi="Times New Roman" w:cs="Times New Roman"/>
                <w:sz w:val="24"/>
                <w:szCs w:val="24"/>
              </w:rPr>
              <w:t>Называют основные позиции нового материала и как они их усвоили (что получилось, что не получилось и почему).</w:t>
            </w:r>
          </w:p>
        </w:tc>
        <w:tc>
          <w:tcPr>
            <w:tcW w:w="2835" w:type="dxa"/>
          </w:tcPr>
          <w:p w:rsidR="004E3673" w:rsidRPr="00A93622" w:rsidRDefault="004E3673" w:rsidP="00A93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4350" w:rsidRPr="00A93622" w:rsidRDefault="00584350" w:rsidP="00A9362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84350" w:rsidRPr="00A93622" w:rsidSect="00A93622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25298"/>
    <w:multiLevelType w:val="hybridMultilevel"/>
    <w:tmpl w:val="C2F6CA2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FD63850"/>
    <w:multiLevelType w:val="hybridMultilevel"/>
    <w:tmpl w:val="17849626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046FD2"/>
    <w:multiLevelType w:val="multilevel"/>
    <w:tmpl w:val="2D103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50"/>
    <w:rsid w:val="000067C6"/>
    <w:rsid w:val="000C111D"/>
    <w:rsid w:val="000F0291"/>
    <w:rsid w:val="00175FDC"/>
    <w:rsid w:val="004E3673"/>
    <w:rsid w:val="005724BF"/>
    <w:rsid w:val="00584350"/>
    <w:rsid w:val="00625E75"/>
    <w:rsid w:val="007B247A"/>
    <w:rsid w:val="007F51A5"/>
    <w:rsid w:val="007F5E14"/>
    <w:rsid w:val="007F60A7"/>
    <w:rsid w:val="008837E1"/>
    <w:rsid w:val="008E0144"/>
    <w:rsid w:val="008F6B95"/>
    <w:rsid w:val="0098705B"/>
    <w:rsid w:val="009C68EA"/>
    <w:rsid w:val="009D2CB1"/>
    <w:rsid w:val="009D3970"/>
    <w:rsid w:val="00A2171B"/>
    <w:rsid w:val="00A75985"/>
    <w:rsid w:val="00A84D0B"/>
    <w:rsid w:val="00A93622"/>
    <w:rsid w:val="00B07317"/>
    <w:rsid w:val="00B42362"/>
    <w:rsid w:val="00BC7CB3"/>
    <w:rsid w:val="00C24C45"/>
    <w:rsid w:val="00CA1F02"/>
    <w:rsid w:val="00D22BFB"/>
    <w:rsid w:val="00D3701A"/>
    <w:rsid w:val="00D5721F"/>
    <w:rsid w:val="00D81DB0"/>
    <w:rsid w:val="00E91BE7"/>
    <w:rsid w:val="00F74A66"/>
    <w:rsid w:val="00FA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23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3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Знак Знак1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CA1F02"/>
    <w:pPr>
      <w:tabs>
        <w:tab w:val="left" w:pos="708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D22B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D22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F51A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4236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0F0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02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423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43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Знак Знак1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CA1F02"/>
    <w:pPr>
      <w:tabs>
        <w:tab w:val="left" w:pos="708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D22B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D22B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F51A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4236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Balloon Text"/>
    <w:basedOn w:val="a"/>
    <w:link w:val="a7"/>
    <w:uiPriority w:val="99"/>
    <w:semiHidden/>
    <w:unhideWhenUsed/>
    <w:rsid w:val="000F0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02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10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Дзера</dc:creator>
  <cp:lastModifiedBy>User</cp:lastModifiedBy>
  <cp:revision>10</cp:revision>
  <cp:lastPrinted>2019-06-11T10:56:00Z</cp:lastPrinted>
  <dcterms:created xsi:type="dcterms:W3CDTF">2019-05-04T08:15:00Z</dcterms:created>
  <dcterms:modified xsi:type="dcterms:W3CDTF">2019-06-12T12:36:00Z</dcterms:modified>
</cp:coreProperties>
</file>