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34E" w:rsidRDefault="007E592B" w:rsidP="00A073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ОБОГАЩЕНИЕ</w:t>
      </w:r>
      <w:r w:rsidR="00A0734E">
        <w:rPr>
          <w:rFonts w:ascii="Times New Roman" w:hAnsi="Times New Roman" w:cs="Times New Roman"/>
          <w:b/>
          <w:sz w:val="28"/>
          <w:szCs w:val="28"/>
        </w:rPr>
        <w:t xml:space="preserve"> СЛОВАРЯ ДОШКОЛЬНИКОВ С НАРУШЕНИЕМ ЗРЕНИЯ </w:t>
      </w:r>
      <w:r w:rsidR="00EE1C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734E">
        <w:rPr>
          <w:rFonts w:ascii="Times New Roman" w:hAnsi="Times New Roman" w:cs="Times New Roman"/>
          <w:b/>
          <w:sz w:val="28"/>
          <w:szCs w:val="28"/>
        </w:rPr>
        <w:t>КАК УСЛОВИЕ УСПЕШНОЙ СОЦИАЛИЗАЦИИ</w:t>
      </w:r>
    </w:p>
    <w:p w:rsidR="007E592B" w:rsidRPr="007E592B" w:rsidRDefault="007E592B" w:rsidP="007E592B">
      <w:pPr>
        <w:spacing w:after="0" w:line="240" w:lineRule="auto"/>
        <w:ind w:right="-232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ЧИКМАРЕВА М.Ф.</w:t>
      </w:r>
      <w:r w:rsidRPr="007E592B">
        <w:rPr>
          <w:rFonts w:ascii="Times New Roman" w:hAnsi="Times New Roman" w:cs="Times New Roman"/>
          <w:b/>
          <w:bCs/>
          <w:kern w:val="36"/>
          <w:sz w:val="28"/>
          <w:szCs w:val="28"/>
        </w:rPr>
        <w:t>,</w:t>
      </w:r>
    </w:p>
    <w:p w:rsidR="007E592B" w:rsidRPr="007E592B" w:rsidRDefault="007E592B" w:rsidP="007E592B">
      <w:pPr>
        <w:spacing w:after="0" w:line="240" w:lineRule="auto"/>
        <w:ind w:right="-232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учитель-логопед</w:t>
      </w:r>
    </w:p>
    <w:p w:rsidR="007E592B" w:rsidRPr="007E592B" w:rsidRDefault="007E592B" w:rsidP="007E592B">
      <w:pPr>
        <w:spacing w:after="0" w:line="240" w:lineRule="auto"/>
        <w:ind w:right="-232"/>
        <w:jc w:val="center"/>
        <w:rPr>
          <w:rFonts w:ascii="Times New Roman" w:hAnsi="Times New Roman" w:cs="Times New Roman"/>
          <w:b/>
          <w:bCs/>
          <w:i/>
          <w:kern w:val="36"/>
          <w:sz w:val="28"/>
          <w:szCs w:val="28"/>
        </w:rPr>
      </w:pPr>
      <w:r w:rsidRPr="007E592B">
        <w:rPr>
          <w:rFonts w:ascii="Times New Roman" w:hAnsi="Times New Roman" w:cs="Times New Roman"/>
          <w:b/>
          <w:bCs/>
          <w:i/>
          <w:kern w:val="36"/>
          <w:sz w:val="28"/>
          <w:szCs w:val="28"/>
        </w:rPr>
        <w:t>Муниципального бюджетного образовательного учреждения  «Специальная (коррекционная) начальная школа – детский сад № 3 г. Нерюнгри»</w:t>
      </w:r>
    </w:p>
    <w:p w:rsidR="00BD536C" w:rsidRPr="007E592B" w:rsidRDefault="00BD536C" w:rsidP="007E592B">
      <w:pPr>
        <w:spacing w:line="240" w:lineRule="auto"/>
        <w:ind w:right="-234"/>
        <w:jc w:val="both"/>
        <w:rPr>
          <w:iCs/>
          <w:sz w:val="28"/>
          <w:szCs w:val="28"/>
        </w:rPr>
      </w:pPr>
      <w:r w:rsidRPr="00BD536C">
        <w:rPr>
          <w:rFonts w:ascii="Times New Roman" w:hAnsi="Times New Roman" w:cs="Times New Roman"/>
          <w:b/>
          <w:sz w:val="28"/>
          <w:szCs w:val="28"/>
          <w:lang w:eastAsia="ru-RU"/>
        </w:rPr>
        <w:t>Ключевые слова: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 логопедической работы с детьми с нарушением зрения,</w:t>
      </w:r>
      <w:r w:rsidRPr="00BD53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детей с нарушением зрения, социализация, практическое моделирование значений слов, этимология слов,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метод объяснения смысла слов и другие. </w:t>
      </w:r>
    </w:p>
    <w:p w:rsidR="00A0734E" w:rsidRPr="00C7363B" w:rsidRDefault="00A0734E" w:rsidP="00C7363B">
      <w:pPr>
        <w:pStyle w:val="a5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E3C00" w:rsidRPr="00DD2E59" w:rsidRDefault="003E3C00" w:rsidP="007E592B">
      <w:pPr>
        <w:pStyle w:val="a4"/>
        <w:shd w:val="clear" w:color="auto" w:fill="FFFFFF"/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DD2E59">
        <w:rPr>
          <w:sz w:val="28"/>
          <w:szCs w:val="28"/>
        </w:rPr>
        <w:t xml:space="preserve"> </w:t>
      </w:r>
      <w:r w:rsidR="007E592B">
        <w:rPr>
          <w:sz w:val="28"/>
          <w:szCs w:val="28"/>
        </w:rPr>
        <w:t xml:space="preserve">    </w:t>
      </w:r>
      <w:r w:rsidR="00C86B69">
        <w:rPr>
          <w:sz w:val="28"/>
          <w:szCs w:val="28"/>
        </w:rPr>
        <w:t xml:space="preserve">  </w:t>
      </w:r>
      <w:r w:rsidRPr="00DD2E59">
        <w:rPr>
          <w:sz w:val="28"/>
          <w:szCs w:val="28"/>
        </w:rPr>
        <w:t xml:space="preserve">Детство – один из наиболее важных этапов в жизни ребенка. Становление человека, гражданина происходит в самый нежный и чувственный период жизни. Справедливо утверждается, что все, чем богат человек, приобретается им в детстве. Ребенок сам </w:t>
      </w:r>
      <w:r w:rsidRPr="00DD2E59">
        <w:rPr>
          <w:i/>
          <w:sz w:val="28"/>
          <w:szCs w:val="28"/>
        </w:rPr>
        <w:t>познает и принимает</w:t>
      </w:r>
      <w:r w:rsidRPr="00DD2E59">
        <w:rPr>
          <w:sz w:val="28"/>
          <w:szCs w:val="28"/>
        </w:rPr>
        <w:t xml:space="preserve"> многообразие внешнего мира. Но способность оценивать его, разумно жить, бережно и гуманно </w:t>
      </w:r>
      <w:r w:rsidRPr="00DD2E59">
        <w:rPr>
          <w:i/>
          <w:sz w:val="28"/>
          <w:szCs w:val="28"/>
        </w:rPr>
        <w:t>взаимодействовать</w:t>
      </w:r>
      <w:r w:rsidRPr="00DD2E59">
        <w:rPr>
          <w:sz w:val="28"/>
          <w:szCs w:val="28"/>
        </w:rPr>
        <w:t xml:space="preserve"> с ним рождается благодаря усилиям взрослых – родителей, педагогов и тех, кто оказывается рядом с ребенком в каждый миг его жизни. </w:t>
      </w:r>
    </w:p>
    <w:p w:rsidR="0007707F" w:rsidRPr="00DD2E59" w:rsidRDefault="00AD3648" w:rsidP="00A0734E">
      <w:pPr>
        <w:pStyle w:val="a4"/>
        <w:shd w:val="clear" w:color="auto" w:fill="FFFFFF"/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DD2E59">
        <w:rPr>
          <w:sz w:val="28"/>
          <w:szCs w:val="28"/>
        </w:rPr>
        <w:t xml:space="preserve">      </w:t>
      </w:r>
      <w:r w:rsidR="007C7D16" w:rsidRPr="00DD2E59">
        <w:rPr>
          <w:sz w:val="28"/>
          <w:szCs w:val="28"/>
        </w:rPr>
        <w:t xml:space="preserve">      </w:t>
      </w:r>
      <w:r w:rsidRPr="00DD2E59">
        <w:rPr>
          <w:sz w:val="28"/>
          <w:szCs w:val="28"/>
        </w:rPr>
        <w:t>Как учителя-логопеда</w:t>
      </w:r>
      <w:r w:rsidR="00C45AAA">
        <w:rPr>
          <w:sz w:val="28"/>
          <w:szCs w:val="28"/>
        </w:rPr>
        <w:t xml:space="preserve"> коррекционно-образовательного учреждения</w:t>
      </w:r>
      <w:r w:rsidRPr="00DD2E59">
        <w:rPr>
          <w:sz w:val="28"/>
          <w:szCs w:val="28"/>
        </w:rPr>
        <w:t>, меня очень волнует вопрос: как помочь своим воспитанникам</w:t>
      </w:r>
      <w:r w:rsidR="007C7D16" w:rsidRPr="00DD2E59">
        <w:rPr>
          <w:sz w:val="28"/>
          <w:szCs w:val="28"/>
        </w:rPr>
        <w:t xml:space="preserve"> </w:t>
      </w:r>
      <w:r w:rsidR="007C7D16" w:rsidRPr="00DD2E59">
        <w:rPr>
          <w:rFonts w:eastAsia="Times New Roman"/>
          <w:sz w:val="28"/>
          <w:szCs w:val="28"/>
        </w:rPr>
        <w:t>пробудить духовность, сформи</w:t>
      </w:r>
      <w:r w:rsidR="00C86B69">
        <w:rPr>
          <w:rFonts w:eastAsia="Times New Roman"/>
          <w:sz w:val="28"/>
          <w:szCs w:val="28"/>
        </w:rPr>
        <w:t xml:space="preserve">ровать в развивающейся личности </w:t>
      </w:r>
      <w:r w:rsidR="007C7D16" w:rsidRPr="00DD2E59">
        <w:rPr>
          <w:rFonts w:eastAsia="Times New Roman"/>
          <w:sz w:val="28"/>
          <w:szCs w:val="28"/>
        </w:rPr>
        <w:t>ту систему нравственных и духовных установок, тех поведенческих компонентов культуры, вокруг которых  постепен</w:t>
      </w:r>
      <w:r w:rsidR="00C45AAA">
        <w:rPr>
          <w:rFonts w:eastAsia="Times New Roman"/>
          <w:sz w:val="28"/>
          <w:szCs w:val="28"/>
        </w:rPr>
        <w:t xml:space="preserve">но можно будет через поколение </w:t>
      </w:r>
      <w:r w:rsidR="007C7D16" w:rsidRPr="00DD2E59">
        <w:rPr>
          <w:rFonts w:eastAsia="Times New Roman"/>
          <w:sz w:val="28"/>
          <w:szCs w:val="28"/>
        </w:rPr>
        <w:t>консолидировать все общество, весь народ, открыв ему путь  к постоянному восхождению</w:t>
      </w:r>
      <w:r w:rsidRPr="00DD2E59">
        <w:rPr>
          <w:sz w:val="28"/>
          <w:szCs w:val="28"/>
        </w:rPr>
        <w:t>?</w:t>
      </w:r>
      <w:r w:rsidR="0007707F" w:rsidRPr="00DD2E59">
        <w:rPr>
          <w:sz w:val="28"/>
          <w:szCs w:val="28"/>
        </w:rPr>
        <w:t xml:space="preserve">                    </w:t>
      </w:r>
    </w:p>
    <w:p w:rsidR="0007707F" w:rsidRPr="00DD2E59" w:rsidRDefault="0007707F" w:rsidP="00A0734E">
      <w:pPr>
        <w:pStyle w:val="a4"/>
        <w:shd w:val="clear" w:color="auto" w:fill="FFFFFF"/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DD2E59">
        <w:rPr>
          <w:sz w:val="28"/>
          <w:szCs w:val="28"/>
        </w:rPr>
        <w:t>И я нашла</w:t>
      </w:r>
      <w:r w:rsidR="00A0734E">
        <w:rPr>
          <w:sz w:val="28"/>
          <w:szCs w:val="28"/>
        </w:rPr>
        <w:t xml:space="preserve"> ответ: это развитие нравственно-духовного</w:t>
      </w:r>
      <w:r w:rsidRPr="00DD2E59">
        <w:rPr>
          <w:sz w:val="28"/>
          <w:szCs w:val="28"/>
        </w:rPr>
        <w:t xml:space="preserve"> мира дошкольников  через знакомство с этимологией слов нравственной направленности, через углубление семантического анализа «лексического собора духовности»</w:t>
      </w:r>
      <w:r w:rsidR="00772751" w:rsidRPr="00DD2E59">
        <w:rPr>
          <w:sz w:val="28"/>
          <w:szCs w:val="28"/>
        </w:rPr>
        <w:t xml:space="preserve">, и эффективную социализацию детей  в новых социальных условиях. </w:t>
      </w:r>
    </w:p>
    <w:p w:rsidR="003E3C00" w:rsidRPr="00DD2E59" w:rsidRDefault="00A0734E" w:rsidP="00A0734E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отметить, что о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дной из специфических закономерностей </w:t>
      </w:r>
      <w:r w:rsidR="0007707F" w:rsidRPr="00DD2E59">
        <w:rPr>
          <w:rFonts w:ascii="Times New Roman" w:eastAsia="Calibri" w:hAnsi="Times New Roman" w:cs="Times New Roman"/>
          <w:sz w:val="28"/>
          <w:szCs w:val="28"/>
        </w:rPr>
        <w:t xml:space="preserve">детей с нарушение зрения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является дефицит </w:t>
      </w:r>
      <w:r w:rsidR="00CE0C2C">
        <w:rPr>
          <w:rFonts w:ascii="Times New Roman" w:eastAsia="Calibri" w:hAnsi="Times New Roman" w:cs="Times New Roman"/>
          <w:sz w:val="28"/>
          <w:szCs w:val="28"/>
        </w:rPr>
        <w:t>информации об окружающем мире,  Изменение и замедление процессов зрительного восприятия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 обуславливает </w:t>
      </w:r>
      <w:r w:rsidR="00CE0C2C">
        <w:rPr>
          <w:rFonts w:ascii="Times New Roman" w:eastAsia="Calibri" w:hAnsi="Times New Roman" w:cs="Times New Roman"/>
          <w:sz w:val="28"/>
          <w:szCs w:val="28"/>
        </w:rPr>
        <w:t xml:space="preserve">у ребенка со зрительной патологией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>нечеткость, фрагментарность, схематизм образа окружающего мира.</w:t>
      </w:r>
      <w:r w:rsidR="001E3254" w:rsidRPr="00DD2E5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>детей</w:t>
      </w:r>
      <w:r w:rsidR="00CE0C2C">
        <w:rPr>
          <w:rFonts w:ascii="Times New Roman" w:eastAsia="Calibri" w:hAnsi="Times New Roman" w:cs="Times New Roman"/>
          <w:sz w:val="28"/>
          <w:szCs w:val="28"/>
        </w:rPr>
        <w:t xml:space="preserve"> данной категории очень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 часто не сформирована речевая функциональная система, ограничен словарный запас, искажено понимание смысловой стороны речи. </w:t>
      </w:r>
      <w:r w:rsidR="00CE0C2C">
        <w:rPr>
          <w:rFonts w:ascii="Times New Roman" w:eastAsia="Calibri" w:hAnsi="Times New Roman" w:cs="Times New Roman"/>
          <w:sz w:val="28"/>
          <w:szCs w:val="28"/>
        </w:rPr>
        <w:t xml:space="preserve">Следует также отметить </w:t>
      </w:r>
      <w:r w:rsidR="00CE0C2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наличие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3C00" w:rsidRPr="00DD2E59">
        <w:rPr>
          <w:rFonts w:ascii="Times New Roman" w:eastAsia="Calibri" w:hAnsi="Times New Roman" w:cs="Times New Roman"/>
          <w:sz w:val="28"/>
          <w:szCs w:val="28"/>
        </w:rPr>
        <w:t>вербализм</w:t>
      </w:r>
      <w:r w:rsidR="00CE0C2C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="00CE0C2C">
        <w:rPr>
          <w:rFonts w:ascii="Times New Roman" w:eastAsia="Calibri" w:hAnsi="Times New Roman" w:cs="Times New Roman"/>
          <w:sz w:val="28"/>
          <w:szCs w:val="28"/>
        </w:rPr>
        <w:t xml:space="preserve"> у ребенка со </w:t>
      </w:r>
      <w:proofErr w:type="gramStart"/>
      <w:r w:rsidR="00CE0C2C">
        <w:rPr>
          <w:rFonts w:ascii="Times New Roman" w:eastAsia="Calibri" w:hAnsi="Times New Roman" w:cs="Times New Roman"/>
          <w:sz w:val="28"/>
          <w:szCs w:val="28"/>
        </w:rPr>
        <w:t>зрительной</w:t>
      </w:r>
      <w:proofErr w:type="gramEnd"/>
      <w:r w:rsidR="00CE0C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E0C2C">
        <w:rPr>
          <w:rFonts w:ascii="Times New Roman" w:eastAsia="Calibri" w:hAnsi="Times New Roman" w:cs="Times New Roman"/>
          <w:sz w:val="28"/>
          <w:szCs w:val="28"/>
        </w:rPr>
        <w:t>депривацией</w:t>
      </w:r>
      <w:proofErr w:type="spellEnd"/>
      <w:r w:rsidR="00CE0C2C">
        <w:rPr>
          <w:rFonts w:ascii="Times New Roman" w:eastAsia="Calibri" w:hAnsi="Times New Roman" w:cs="Times New Roman"/>
          <w:sz w:val="28"/>
          <w:szCs w:val="28"/>
        </w:rPr>
        <w:t xml:space="preserve">. В сочетании 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0C2C">
        <w:rPr>
          <w:rFonts w:ascii="Times New Roman" w:eastAsia="Calibri" w:hAnsi="Times New Roman" w:cs="Times New Roman"/>
          <w:sz w:val="28"/>
          <w:szCs w:val="28"/>
        </w:rPr>
        <w:t>с ограниченным словарным  запасом это</w:t>
      </w:r>
      <w:r w:rsidR="003E3C00" w:rsidRPr="00DD2E59">
        <w:rPr>
          <w:rFonts w:ascii="Times New Roman" w:eastAsia="Calibri" w:hAnsi="Times New Roman" w:cs="Times New Roman"/>
          <w:sz w:val="28"/>
          <w:szCs w:val="28"/>
        </w:rPr>
        <w:t xml:space="preserve"> приводит к </w:t>
      </w:r>
      <w:r w:rsidR="003E3C00" w:rsidRPr="00DD2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слабой потребности в общении, что в свою очередь </w:t>
      </w:r>
      <w:r w:rsidR="001E3254" w:rsidRPr="00DD2E5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ведёт</w:t>
      </w:r>
      <w:r w:rsidR="003E3C00" w:rsidRPr="00DD2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трудностям социализации.</w:t>
      </w:r>
    </w:p>
    <w:p w:rsidR="00DD2E59" w:rsidRDefault="00CE0C2C" w:rsidP="00A0734E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3C00" w:rsidRPr="00DD2E59">
        <w:rPr>
          <w:rFonts w:ascii="Times New Roman" w:hAnsi="Times New Roman" w:cs="Times New Roman"/>
          <w:sz w:val="28"/>
          <w:szCs w:val="28"/>
        </w:rPr>
        <w:t>Актуальность проблемы социализации обусловлена тем, что традиционные подходы к проблеме адаптации ребенка в обществе не удовлетворяют социальным запросам современности. И.С. Кон трактовал социализацию как «усвоение индивидом социального опыта, в ходе которого формируется конкретная личность»</w:t>
      </w:r>
      <w:r w:rsidR="000F1F5F">
        <w:rPr>
          <w:rFonts w:ascii="Times New Roman" w:hAnsi="Times New Roman" w:cs="Times New Roman"/>
          <w:sz w:val="28"/>
          <w:szCs w:val="28"/>
        </w:rPr>
        <w:t xml:space="preserve"> [</w:t>
      </w:r>
      <w:r w:rsidR="000F1F5F" w:rsidRPr="000F1F5F">
        <w:rPr>
          <w:rFonts w:ascii="Times New Roman" w:hAnsi="Times New Roman" w:cs="Times New Roman"/>
          <w:sz w:val="28"/>
          <w:szCs w:val="28"/>
        </w:rPr>
        <w:t>5</w:t>
      </w:r>
      <w:r w:rsidR="000F1F5F">
        <w:rPr>
          <w:rFonts w:ascii="Times New Roman" w:hAnsi="Times New Roman" w:cs="Times New Roman"/>
          <w:sz w:val="28"/>
          <w:szCs w:val="28"/>
        </w:rPr>
        <w:t>]</w:t>
      </w:r>
      <w:r w:rsidR="001E3254" w:rsidRPr="00DD2E59">
        <w:rPr>
          <w:rFonts w:ascii="Times New Roman" w:hAnsi="Times New Roman" w:cs="Times New Roman"/>
          <w:sz w:val="28"/>
          <w:szCs w:val="28"/>
        </w:rPr>
        <w:t xml:space="preserve">. </w:t>
      </w:r>
      <w:r w:rsidR="003E3C00" w:rsidRPr="00DD2E59">
        <w:rPr>
          <w:rFonts w:ascii="Times New Roman" w:hAnsi="Times New Roman" w:cs="Times New Roman"/>
          <w:sz w:val="28"/>
          <w:szCs w:val="28"/>
        </w:rPr>
        <w:t xml:space="preserve">Другими словами, социализация – это формирование целостной картины мира </w:t>
      </w:r>
      <w:r>
        <w:rPr>
          <w:rFonts w:ascii="Times New Roman" w:hAnsi="Times New Roman" w:cs="Times New Roman"/>
          <w:sz w:val="28"/>
          <w:szCs w:val="28"/>
        </w:rPr>
        <w:t xml:space="preserve">и расширение кругозора ребенка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C00" w:rsidRPr="00DD2E59">
        <w:rPr>
          <w:rFonts w:ascii="Times New Roman" w:hAnsi="Times New Roman" w:cs="Times New Roman"/>
          <w:sz w:val="28"/>
          <w:szCs w:val="28"/>
        </w:rPr>
        <w:t xml:space="preserve"> представлений о себе, семье, обществе, стране и мире</w:t>
      </w:r>
      <w:r w:rsidR="00DD2E59" w:rsidRPr="00DD2E59">
        <w:rPr>
          <w:rFonts w:ascii="Times New Roman" w:hAnsi="Times New Roman" w:cs="Times New Roman"/>
          <w:sz w:val="28"/>
          <w:szCs w:val="28"/>
        </w:rPr>
        <w:t>.</w:t>
      </w:r>
    </w:p>
    <w:p w:rsidR="00591B28" w:rsidRPr="000A0ED7" w:rsidRDefault="007E592B" w:rsidP="00A0734E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Детям очень нравиться практическим путем узнавать значение  слов:</w:t>
      </w:r>
      <w:r w:rsidR="00D11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доброта, послушание, забота о близких, милосердие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При</w:t>
      </w:r>
      <w:proofErr w:type="gramEnd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 мы добиваемся не только обогащения словаря, </w:t>
      </w:r>
      <w:r w:rsidR="00D11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но и воспитываем привычку </w:t>
      </w:r>
      <w:r w:rsidR="00D1193B">
        <w:rPr>
          <w:rFonts w:ascii="Times New Roman" w:eastAsia="Calibri" w:hAnsi="Times New Roman" w:cs="Times New Roman"/>
          <w:sz w:val="28"/>
          <w:szCs w:val="28"/>
          <w:lang w:eastAsia="ru-RU"/>
        </w:rPr>
        <w:t>уважительно относится к сверстникам и взрослым, что является ступенькой к успешной социализации ребенка.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Уверена</w:t>
      </w:r>
      <w:proofErr w:type="gramEnd"/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, что 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аннее знакомство с </w:t>
      </w:r>
      <w:r w:rsidR="00591B28" w:rsidRPr="000A0E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591B28" w:rsidRPr="000A0ED7">
        <w:rPr>
          <w:rFonts w:ascii="Times New Roman" w:eastAsia="Calibri" w:hAnsi="Times New Roman" w:cs="Times New Roman"/>
          <w:sz w:val="28"/>
          <w:szCs w:val="28"/>
          <w:lang w:eastAsia="ru-RU"/>
        </w:rPr>
        <w:t>добродете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льными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словами» 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>облагораживает душу ребенка</w:t>
      </w:r>
      <w:r w:rsidR="00591B28" w:rsidRPr="000A0ED7">
        <w:rPr>
          <w:rFonts w:ascii="Times New Roman" w:eastAsia="Calibri" w:hAnsi="Times New Roman" w:cs="Times New Roman"/>
          <w:sz w:val="28"/>
          <w:szCs w:val="28"/>
          <w:lang w:eastAsia="ru-RU"/>
        </w:rPr>
        <w:t>, истребляет ростки ненависти, вражды, жестокосердия.</w:t>
      </w:r>
    </w:p>
    <w:p w:rsidR="00AD3648" w:rsidRPr="00AA070A" w:rsidRDefault="00AA070A" w:rsidP="00A0734E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2E59" w:rsidRPr="00DD2E59">
        <w:rPr>
          <w:rFonts w:ascii="Times New Roman" w:hAnsi="Times New Roman" w:cs="Times New Roman"/>
          <w:sz w:val="28"/>
          <w:szCs w:val="28"/>
        </w:rPr>
        <w:t>Для решения проблемы</w:t>
      </w:r>
      <w:r w:rsidR="00C86B69" w:rsidRPr="00C86B69">
        <w:rPr>
          <w:rFonts w:ascii="Times New Roman" w:hAnsi="Times New Roman" w:cs="Times New Roman"/>
          <w:sz w:val="28"/>
          <w:szCs w:val="28"/>
        </w:rPr>
        <w:t xml:space="preserve"> </w:t>
      </w:r>
      <w:r w:rsidR="00C86B69" w:rsidRPr="00DD2E59">
        <w:rPr>
          <w:rFonts w:ascii="Times New Roman" w:hAnsi="Times New Roman" w:cs="Times New Roman"/>
          <w:sz w:val="28"/>
          <w:szCs w:val="28"/>
        </w:rPr>
        <w:t>патриотического и  духовно-нравственного воспитания детей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на современном эт</w:t>
      </w:r>
      <w:r>
        <w:rPr>
          <w:rFonts w:ascii="Times New Roman" w:hAnsi="Times New Roman" w:cs="Times New Roman"/>
          <w:sz w:val="28"/>
          <w:szCs w:val="28"/>
        </w:rPr>
        <w:t xml:space="preserve">апе необходимы и новые подходы. 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построении логопедической работы использую </w:t>
      </w:r>
      <w:r w:rsidR="00DD2E59" w:rsidRPr="00DD2E59">
        <w:rPr>
          <w:rFonts w:ascii="Times New Roman" w:hAnsi="Times New Roman" w:cs="Times New Roman"/>
          <w:sz w:val="28"/>
          <w:szCs w:val="28"/>
        </w:rPr>
        <w:t>проектная деятельность как часть комплексно-тематического принципа построения коррекционно-образовательного процесса.</w:t>
      </w:r>
      <w:r>
        <w:rPr>
          <w:rFonts w:ascii="Times New Roman" w:hAnsi="Times New Roman" w:cs="Times New Roman"/>
          <w:sz w:val="28"/>
          <w:szCs w:val="28"/>
        </w:rPr>
        <w:t xml:space="preserve">  Опыт работы показывает, что и</w:t>
      </w:r>
      <w:r w:rsidR="00DD2E59" w:rsidRPr="00DD2E59">
        <w:rPr>
          <w:rFonts w:ascii="Times New Roman" w:hAnsi="Times New Roman" w:cs="Times New Roman"/>
          <w:sz w:val="28"/>
          <w:szCs w:val="28"/>
        </w:rPr>
        <w:t>спользование проектной деятельности как средства воспитания патриоти</w:t>
      </w:r>
      <w:r>
        <w:rPr>
          <w:rFonts w:ascii="Times New Roman" w:hAnsi="Times New Roman" w:cs="Times New Roman"/>
          <w:sz w:val="28"/>
          <w:szCs w:val="28"/>
        </w:rPr>
        <w:t>зма наиболее эффективен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при условии, что активными участниками педагогического процесса будут не только педагоги</w:t>
      </w:r>
      <w:r>
        <w:rPr>
          <w:rFonts w:ascii="Times New Roman" w:hAnsi="Times New Roman" w:cs="Times New Roman"/>
          <w:sz w:val="28"/>
          <w:szCs w:val="28"/>
        </w:rPr>
        <w:t xml:space="preserve"> и дети, но и родители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 педагог, отдаю предпочтение сотрудничеству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отказ</w:t>
      </w:r>
      <w:r>
        <w:rPr>
          <w:rFonts w:ascii="Times New Roman" w:hAnsi="Times New Roman" w:cs="Times New Roman"/>
          <w:sz w:val="28"/>
          <w:szCs w:val="28"/>
        </w:rPr>
        <w:t>ываюсь</w:t>
      </w:r>
      <w:r w:rsidR="00DD2E59" w:rsidRPr="00DD2E59">
        <w:rPr>
          <w:rFonts w:ascii="Times New Roman" w:hAnsi="Times New Roman" w:cs="Times New Roman"/>
          <w:sz w:val="28"/>
          <w:szCs w:val="28"/>
        </w:rPr>
        <w:t xml:space="preserve"> от традиционной роли педагога в пользу партнерской.</w:t>
      </w:r>
    </w:p>
    <w:p w:rsidR="00AD3648" w:rsidRPr="00DD2E59" w:rsidRDefault="00AD3648" w:rsidP="00A0734E">
      <w:pPr>
        <w:tabs>
          <w:tab w:val="left" w:pos="5040"/>
        </w:tabs>
        <w:spacing w:after="0" w:line="288" w:lineRule="auto"/>
        <w:jc w:val="both"/>
        <w:rPr>
          <w:rFonts w:ascii="Times New Roman" w:eastAsia="Calibri" w:hAnsi="Times New Roman" w:cs="Times New Roman"/>
          <w:spacing w:val="-38"/>
          <w:sz w:val="28"/>
          <w:szCs w:val="28"/>
        </w:rPr>
      </w:pPr>
      <w:r w:rsidRPr="00DD2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AA070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D2E5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Вклад в развитие духовного начала в ребенке вносит весь педагогический коллектив </w:t>
      </w:r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Муниципального бюджетного специального (</w:t>
      </w:r>
      <w:proofErr w:type="spellStart"/>
      <w:proofErr w:type="gramStart"/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коррек</w:t>
      </w:r>
      <w:r w:rsidR="00111E9A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-</w:t>
      </w:r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ционного</w:t>
      </w:r>
      <w:proofErr w:type="spellEnd"/>
      <w:proofErr w:type="gramEnd"/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 xml:space="preserve">) образовательного учреждения  для обучающихся, воспитанников с ограниченными возможностями здоровья  «Специальная (коррекционная) </w:t>
      </w:r>
      <w:proofErr w:type="spellStart"/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началь</w:t>
      </w:r>
      <w:r w:rsidR="00111E9A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-</w:t>
      </w:r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>ная</w:t>
      </w:r>
      <w:proofErr w:type="spellEnd"/>
      <w:r w:rsidRPr="00DD2E59">
        <w:rPr>
          <w:rFonts w:ascii="Times New Roman" w:eastAsia="Calibri" w:hAnsi="Times New Roman" w:cs="Times New Roman"/>
          <w:bCs/>
          <w:spacing w:val="-8"/>
          <w:sz w:val="28"/>
          <w:szCs w:val="28"/>
        </w:rPr>
        <w:t xml:space="preserve"> школа – детский сад № 3  г.  Нерюнгри»</w:t>
      </w:r>
      <w:r w:rsidRPr="00DD2E59">
        <w:rPr>
          <w:rFonts w:ascii="Times New Roman" w:eastAsia="Calibri" w:hAnsi="Times New Roman" w:cs="Times New Roman"/>
          <w:spacing w:val="-38"/>
          <w:sz w:val="28"/>
          <w:szCs w:val="28"/>
        </w:rPr>
        <w:t xml:space="preserve">. </w:t>
      </w: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В учреждении</w:t>
      </w:r>
      <w:r w:rsidR="00AA070A">
        <w:rPr>
          <w:rFonts w:ascii="Times New Roman" w:eastAsia="Calibri" w:hAnsi="Times New Roman" w:cs="Times New Roman"/>
          <w:sz w:val="28"/>
          <w:szCs w:val="28"/>
        </w:rPr>
        <w:t xml:space="preserve"> созданы условия для эффективной социализации воспитанников. Как пример, можно привести реализацию социально-педагогического</w:t>
      </w: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проект</w:t>
      </w:r>
      <w:r w:rsidR="00AA070A">
        <w:rPr>
          <w:rFonts w:ascii="Times New Roman" w:eastAsia="Calibri" w:hAnsi="Times New Roman" w:cs="Times New Roman"/>
          <w:sz w:val="28"/>
          <w:szCs w:val="28"/>
        </w:rPr>
        <w:t>а «Есть такая профессия – Родину  защищать». Данный проект направлен</w:t>
      </w: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на воспитание духовно-нравственного компонента здоровья воспитанников.  Коллективу педагогов и </w:t>
      </w:r>
      <w:r w:rsidRPr="00DD2E59">
        <w:rPr>
          <w:rFonts w:ascii="Times New Roman" w:eastAsia="Calibri" w:hAnsi="Times New Roman" w:cs="Times New Roman"/>
          <w:sz w:val="28"/>
          <w:szCs w:val="28"/>
        </w:rPr>
        <w:lastRenderedPageBreak/>
        <w:t>родителей подготовительной группы, с которой я работаю четвертый год,  выпала честь  разработать и реализовать  проект «Подводники». Формирование человека как члена гражданского общества сознающего личную ответственность за страну, воспитание духовно-нравственной, творчески развитой личности – главная цель нашей работы. Думается, что большое значение в воспитании дошкольников имеют формы реализации проекта. Это</w:t>
      </w:r>
      <w:r w:rsidR="00111E9A">
        <w:rPr>
          <w:rFonts w:ascii="Times New Roman" w:eastAsia="Calibri" w:hAnsi="Times New Roman" w:cs="Times New Roman"/>
          <w:sz w:val="28"/>
          <w:szCs w:val="28"/>
        </w:rPr>
        <w:t>,</w:t>
      </w: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прежде, всего:</w:t>
      </w:r>
    </w:p>
    <w:p w:rsidR="00111E9A" w:rsidRDefault="00111E9A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инсценировка произведений нравственной тематики;</w:t>
      </w:r>
    </w:p>
    <w:p w:rsidR="00AD3648" w:rsidRPr="00DD2E59" w:rsidRDefault="00AD3648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1E9A">
        <w:rPr>
          <w:rFonts w:ascii="Times New Roman" w:eastAsia="Calibri" w:hAnsi="Times New Roman" w:cs="Times New Roman"/>
          <w:sz w:val="28"/>
          <w:szCs w:val="28"/>
        </w:rPr>
        <w:t xml:space="preserve">моделирование цветом произведений </w:t>
      </w: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фольклора (прежде всего пословиц – таких, как «Бог правду любит», «Кто добро творит, того Бог благословит»);  </w:t>
      </w:r>
    </w:p>
    <w:p w:rsidR="00AD3648" w:rsidRPr="00DD2E59" w:rsidRDefault="00111E9A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беседа по прочитанным фрагментам</w:t>
      </w:r>
      <w:r w:rsidR="00AD3648" w:rsidRPr="00DD2E59">
        <w:rPr>
          <w:rFonts w:ascii="Times New Roman" w:eastAsia="Calibri" w:hAnsi="Times New Roman" w:cs="Times New Roman"/>
          <w:sz w:val="28"/>
          <w:szCs w:val="28"/>
        </w:rPr>
        <w:t xml:space="preserve"> древнерусской книжности (летописаний, житий, поучений, «слов»), несущих, по выражению Д.С. Лихачева, «этикет миропорядка, этикет поведения и этикет словесный»; </w:t>
      </w:r>
    </w:p>
    <w:p w:rsidR="00AD3648" w:rsidRPr="00DD2E59" w:rsidRDefault="00C86B69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фильмов и</w:t>
      </w:r>
      <w:r w:rsidR="00AD3648" w:rsidRPr="00DD2E59">
        <w:rPr>
          <w:rFonts w:ascii="Times New Roman" w:eastAsia="Calibri" w:hAnsi="Times New Roman" w:cs="Times New Roman"/>
          <w:sz w:val="28"/>
          <w:szCs w:val="28"/>
        </w:rPr>
        <w:t xml:space="preserve"> мультфильмов патриотической направленности: «Александр Невский», «Дмитрий Донской», «Минин и Пожарский» и т.д.;</w:t>
      </w:r>
    </w:p>
    <w:p w:rsidR="00AD3648" w:rsidRPr="00DD2E59" w:rsidRDefault="00AD3648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чтение отечественной духовной поэзии, произведений русской классики (Л.Н. Толстой, И.С. Тургенев, А.Н. Майков, Ф.И. Тютчев), наполненных «светлым» </w:t>
      </w:r>
      <w:proofErr w:type="spellStart"/>
      <w:r w:rsidRPr="00DD2E59">
        <w:rPr>
          <w:rFonts w:ascii="Times New Roman" w:eastAsia="Calibri" w:hAnsi="Times New Roman" w:cs="Times New Roman"/>
          <w:sz w:val="28"/>
          <w:szCs w:val="28"/>
        </w:rPr>
        <w:t>мироотношением</w:t>
      </w:r>
      <w:proofErr w:type="spellEnd"/>
      <w:r w:rsidRPr="00DD2E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D3648" w:rsidRPr="00DD2E59" w:rsidRDefault="00AD3648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целевые экскурсии к </w:t>
      </w:r>
      <w:proofErr w:type="gramStart"/>
      <w:r w:rsidRPr="00DD2E59">
        <w:rPr>
          <w:rFonts w:ascii="Times New Roman" w:eastAsia="Calibri" w:hAnsi="Times New Roman" w:cs="Times New Roman"/>
          <w:sz w:val="28"/>
          <w:szCs w:val="28"/>
        </w:rPr>
        <w:t>памятникам</w:t>
      </w:r>
      <w:proofErr w:type="gramEnd"/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 погибших воинов, памятнику в честь победы в Великой отечественной войне;</w:t>
      </w:r>
    </w:p>
    <w:p w:rsidR="00111E9A" w:rsidRDefault="00AD3648" w:rsidP="00A0734E">
      <w:pPr>
        <w:numPr>
          <w:ilvl w:val="0"/>
          <w:numId w:val="1"/>
        </w:numPr>
        <w:tabs>
          <w:tab w:val="clear" w:pos="720"/>
          <w:tab w:val="num" w:pos="182"/>
          <w:tab w:val="left" w:pos="5040"/>
        </w:tabs>
        <w:spacing w:after="0" w:line="288" w:lineRule="auto"/>
        <w:ind w:left="0" w:hanging="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E59">
        <w:rPr>
          <w:rFonts w:ascii="Times New Roman" w:eastAsia="Calibri" w:hAnsi="Times New Roman" w:cs="Times New Roman"/>
          <w:sz w:val="28"/>
          <w:szCs w:val="28"/>
        </w:rPr>
        <w:t xml:space="preserve">проведение тематических праздников. </w:t>
      </w:r>
    </w:p>
    <w:p w:rsidR="00AD3648" w:rsidRPr="00DD2E59" w:rsidRDefault="00111E9A" w:rsidP="00111E9A">
      <w:pPr>
        <w:tabs>
          <w:tab w:val="left" w:pos="5040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AD3648" w:rsidRPr="00DD2E59">
        <w:rPr>
          <w:rFonts w:ascii="Times New Roman" w:eastAsia="Calibri" w:hAnsi="Times New Roman" w:cs="Times New Roman"/>
          <w:sz w:val="28"/>
          <w:szCs w:val="28"/>
        </w:rPr>
        <w:t>Например, в рамках семейного клуба «</w:t>
      </w:r>
      <w:proofErr w:type="spellStart"/>
      <w:r w:rsidR="00AD3648" w:rsidRPr="00DD2E59">
        <w:rPr>
          <w:rFonts w:ascii="Times New Roman" w:eastAsia="Calibri" w:hAnsi="Times New Roman" w:cs="Times New Roman"/>
          <w:sz w:val="28"/>
          <w:szCs w:val="28"/>
        </w:rPr>
        <w:t>Сарданга</w:t>
      </w:r>
      <w:proofErr w:type="spellEnd"/>
      <w:r w:rsidR="00AD3648" w:rsidRPr="00DD2E59">
        <w:rPr>
          <w:rFonts w:ascii="Times New Roman" w:eastAsia="Calibri" w:hAnsi="Times New Roman" w:cs="Times New Roman"/>
          <w:sz w:val="28"/>
          <w:szCs w:val="28"/>
        </w:rPr>
        <w:t xml:space="preserve">» проведено заседание по теме «День народного единства», на котором коллектив детей и родителей  почтил память людей, защищавших нашу Родину на протяжении всей истории России. Это и </w:t>
      </w:r>
      <w:proofErr w:type="spellStart"/>
      <w:r w:rsidR="00AD3648" w:rsidRPr="00DD2E59">
        <w:rPr>
          <w:rFonts w:ascii="Times New Roman" w:eastAsia="Calibri" w:hAnsi="Times New Roman" w:cs="Times New Roman"/>
          <w:sz w:val="28"/>
          <w:szCs w:val="28"/>
        </w:rPr>
        <w:t>Евпатий</w:t>
      </w:r>
      <w:proofErr w:type="spellEnd"/>
      <w:r w:rsidR="00AD3648" w:rsidRPr="00DD2E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D3648" w:rsidRPr="00DD2E59">
        <w:rPr>
          <w:rFonts w:ascii="Times New Roman" w:eastAsia="Calibri" w:hAnsi="Times New Roman" w:cs="Times New Roman"/>
          <w:sz w:val="28"/>
          <w:szCs w:val="28"/>
        </w:rPr>
        <w:t>Коловрат</w:t>
      </w:r>
      <w:proofErr w:type="spellEnd"/>
      <w:r w:rsidR="00AD3648" w:rsidRPr="00DD2E59">
        <w:rPr>
          <w:rFonts w:ascii="Times New Roman" w:eastAsia="Calibri" w:hAnsi="Times New Roman" w:cs="Times New Roman"/>
          <w:sz w:val="28"/>
          <w:szCs w:val="28"/>
        </w:rPr>
        <w:t xml:space="preserve">, и Александр Невский, и Дмитрий Донской, Минин  и Пожарский, Кутузов, герои первой мировой  и Великой Отечественной войн. Очень важно отметить, что наряду с защитниками народа была показана роль православной церкви через величие подвига Сергия Радонежского, Серафима </w:t>
      </w:r>
      <w:proofErr w:type="spellStart"/>
      <w:r w:rsidR="00AD3648" w:rsidRPr="00DD2E59">
        <w:rPr>
          <w:rFonts w:ascii="Times New Roman" w:eastAsia="Calibri" w:hAnsi="Times New Roman" w:cs="Times New Roman"/>
          <w:sz w:val="28"/>
          <w:szCs w:val="28"/>
        </w:rPr>
        <w:t>Саровского</w:t>
      </w:r>
      <w:proofErr w:type="spellEnd"/>
      <w:r w:rsidR="00AD3648" w:rsidRPr="00DD2E59">
        <w:rPr>
          <w:rFonts w:ascii="Times New Roman" w:eastAsia="Calibri" w:hAnsi="Times New Roman" w:cs="Times New Roman"/>
          <w:sz w:val="28"/>
          <w:szCs w:val="28"/>
        </w:rPr>
        <w:t>, заступничества Иконы Божьей Матери.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Воспитанники рассказывали стихотворения, рассматривали иллюстрации, участвовали в просмотре отрывков по теме мероприятия, играли в русские народные игры</w:t>
      </w:r>
    </w:p>
    <w:p w:rsidR="00AD3648" w:rsidRPr="00DD2E59" w:rsidRDefault="00AD3648" w:rsidP="00A0734E">
      <w:pPr>
        <w:pStyle w:val="a4"/>
        <w:spacing w:before="0" w:beforeAutospacing="0" w:after="0" w:afterAutospacing="0" w:line="288" w:lineRule="auto"/>
        <w:jc w:val="both"/>
        <w:rPr>
          <w:iCs/>
          <w:sz w:val="28"/>
          <w:szCs w:val="28"/>
          <w:shd w:val="clear" w:color="auto" w:fill="FFFFFF"/>
        </w:rPr>
      </w:pPr>
      <w:r w:rsidRPr="00DD2E59">
        <w:rPr>
          <w:sz w:val="28"/>
          <w:szCs w:val="28"/>
        </w:rPr>
        <w:t xml:space="preserve">           Хочется надеяться, что  мой  педагогический  вклад в </w:t>
      </w:r>
      <w:r w:rsidRPr="00DD2E59">
        <w:rPr>
          <w:iCs/>
          <w:sz w:val="28"/>
          <w:szCs w:val="28"/>
          <w:shd w:val="clear" w:color="auto" w:fill="FFFFFF"/>
        </w:rPr>
        <w:t>развитие духовного мира дошкольников через введение их в мир слов «благородного», высокого значения  послужит делу становления духовности, нравств</w:t>
      </w:r>
      <w:r w:rsidR="00A25DEA">
        <w:rPr>
          <w:iCs/>
          <w:sz w:val="28"/>
          <w:szCs w:val="28"/>
          <w:shd w:val="clear" w:color="auto" w:fill="FFFFFF"/>
        </w:rPr>
        <w:t>енности, здорового образа жизни и успешной социализации</w:t>
      </w:r>
      <w:r w:rsidR="00C45AAA">
        <w:rPr>
          <w:iCs/>
          <w:sz w:val="28"/>
          <w:szCs w:val="28"/>
          <w:shd w:val="clear" w:color="auto" w:fill="FFFFFF"/>
        </w:rPr>
        <w:t xml:space="preserve"> детей</w:t>
      </w:r>
      <w:r w:rsidR="00A25DEA">
        <w:rPr>
          <w:iCs/>
          <w:sz w:val="28"/>
          <w:szCs w:val="28"/>
          <w:shd w:val="clear" w:color="auto" w:fill="FFFFFF"/>
        </w:rPr>
        <w:t>.</w:t>
      </w:r>
    </w:p>
    <w:p w:rsidR="00C45AAA" w:rsidRPr="00C86B69" w:rsidRDefault="003E3C00" w:rsidP="00111E9A">
      <w:pPr>
        <w:spacing w:after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6E5C65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D4224" w:rsidRPr="00A20B01">
        <w:rPr>
          <w:rFonts w:ascii="Times New Roman" w:hAnsi="Times New Roman" w:cs="Times New Roman"/>
          <w:sz w:val="28"/>
          <w:szCs w:val="28"/>
        </w:rPr>
        <w:t xml:space="preserve">  </w:t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Список литературы</w:t>
      </w:r>
      <w:r w:rsidR="006F2348" w:rsidRPr="00A20B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536C" w:rsidRPr="007E592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5A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Баталов А. С. Функционирование логопедической службы в инклюзивном пространстве образовательного учреждения при переходе начальной школы на образовательные стандарты нового поколения / Вестник Московского государственного гуманитарного университета им. М.А. Шолохова. Серия «Педагогика и психология». - № 2. - 2009. - С. 55-59.</w:t>
      </w:r>
      <w:r w:rsidR="006F2348" w:rsidRPr="00A20B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536C" w:rsidRPr="007E592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5A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Баталов А.С. Формирование </w:t>
      </w:r>
      <w:proofErr w:type="spell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среды в многопрофильном образовательном </w:t>
      </w:r>
      <w:proofErr w:type="gram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учреждении полного дня</w:t>
      </w:r>
      <w:proofErr w:type="gram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Управление развитием </w:t>
      </w:r>
      <w:proofErr w:type="spell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среды в школе на ресурсной основе: сб. материалов </w:t>
      </w:r>
      <w:proofErr w:type="spell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</w:t>
      </w:r>
      <w:proofErr w:type="spell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сессии факультета повышения </w:t>
      </w:r>
      <w:proofErr w:type="spell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квалиф</w:t>
      </w:r>
      <w:proofErr w:type="spell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 проф. переподготовки работников образования МПГУ (25 января 2007 г.). - С. 203-211. - М.: Перспектива, 2007.</w:t>
      </w:r>
      <w:r w:rsidR="006F2348" w:rsidRPr="00A20B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261B0" w:rsidRDefault="00C45AAA" w:rsidP="00111E9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20B0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одалев</w:t>
      </w:r>
      <w:r w:rsidRPr="00A20B01">
        <w:rPr>
          <w:rFonts w:ascii="Times New Roman" w:hAnsi="Times New Roman" w:cs="Times New Roman"/>
          <w:sz w:val="28"/>
          <w:szCs w:val="28"/>
        </w:rPr>
        <w:t>, А.А. Социальная среда и формирование ребенка как личности и субъекта деятельности. Хрестоматия по педагогике</w:t>
      </w:r>
      <w:proofErr w:type="gramStart"/>
      <w:r w:rsidRPr="00A20B01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A20B01">
        <w:rPr>
          <w:rFonts w:ascii="Times New Roman" w:hAnsi="Times New Roman" w:cs="Times New Roman"/>
          <w:sz w:val="28"/>
          <w:szCs w:val="28"/>
        </w:rPr>
        <w:t>ост. Морозова О.П. Барнаул: Изд-во БГПУ, 1997.</w:t>
      </w:r>
      <w:r w:rsidR="00BD536C" w:rsidRPr="007E592B">
        <w:rPr>
          <w:rFonts w:ascii="Times New Roman" w:hAnsi="Times New Roman" w:cs="Times New Roman"/>
          <w:sz w:val="28"/>
          <w:szCs w:val="28"/>
        </w:rPr>
        <w:tab/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Филичева Т.Б., Туманова Т.В., Чиркина Г.В. Воспитание и обучение детей с общим недоразвитием речи: </w:t>
      </w:r>
      <w:proofErr w:type="spellStart"/>
      <w:proofErr w:type="gramStart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программно-метод</w:t>
      </w:r>
      <w:proofErr w:type="spellEnd"/>
      <w:proofErr w:type="gramEnd"/>
      <w:r w:rsidR="006F2348" w:rsidRPr="00A2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рекомендации. - М., Дрофа, 2009.</w:t>
      </w:r>
      <w:r w:rsidR="006F2348" w:rsidRPr="00A20B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536C" w:rsidRPr="007E592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6F2348" w:rsidRPr="00A20B0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5. Кон</w:t>
      </w:r>
      <w:r w:rsidRPr="00A20B01">
        <w:rPr>
          <w:rFonts w:ascii="Times New Roman" w:hAnsi="Times New Roman" w:cs="Times New Roman"/>
          <w:sz w:val="28"/>
          <w:szCs w:val="28"/>
        </w:rPr>
        <w:t>, И.С. Ребенок и общество. Москва: Академия, 2003.</w:t>
      </w:r>
    </w:p>
    <w:p w:rsidR="00A20B01" w:rsidRPr="006261B0" w:rsidRDefault="006F2348" w:rsidP="00111E9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B0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F3FBA" w:rsidRPr="00EF3FBA" w:rsidRDefault="00EF3FBA" w:rsidP="009268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F3FBA" w:rsidRPr="00EF3FBA" w:rsidSect="00336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0DD9"/>
    <w:multiLevelType w:val="multilevel"/>
    <w:tmpl w:val="C142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22F26E7"/>
    <w:multiLevelType w:val="hybridMultilevel"/>
    <w:tmpl w:val="572A56AA"/>
    <w:lvl w:ilvl="0" w:tplc="D92E50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C7540E"/>
    <w:multiLevelType w:val="multilevel"/>
    <w:tmpl w:val="ABB0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7C42893"/>
    <w:multiLevelType w:val="multilevel"/>
    <w:tmpl w:val="9C52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926856"/>
    <w:rsid w:val="0007707F"/>
    <w:rsid w:val="000D4224"/>
    <w:rsid w:val="000F1F5F"/>
    <w:rsid w:val="001059F4"/>
    <w:rsid w:val="00107FE3"/>
    <w:rsid w:val="00111E9A"/>
    <w:rsid w:val="00174EBB"/>
    <w:rsid w:val="001E3254"/>
    <w:rsid w:val="001F600A"/>
    <w:rsid w:val="002005F8"/>
    <w:rsid w:val="00336840"/>
    <w:rsid w:val="00363F5D"/>
    <w:rsid w:val="003644CF"/>
    <w:rsid w:val="00377B3C"/>
    <w:rsid w:val="003E3C00"/>
    <w:rsid w:val="003F5BA7"/>
    <w:rsid w:val="0046606A"/>
    <w:rsid w:val="004A067D"/>
    <w:rsid w:val="00591B28"/>
    <w:rsid w:val="005923BB"/>
    <w:rsid w:val="006261B0"/>
    <w:rsid w:val="00635B0B"/>
    <w:rsid w:val="006D4445"/>
    <w:rsid w:val="006E5C65"/>
    <w:rsid w:val="006F2348"/>
    <w:rsid w:val="00763BE0"/>
    <w:rsid w:val="00772751"/>
    <w:rsid w:val="007C7D16"/>
    <w:rsid w:val="007E592B"/>
    <w:rsid w:val="00844F8D"/>
    <w:rsid w:val="00926856"/>
    <w:rsid w:val="00A0734E"/>
    <w:rsid w:val="00A20B01"/>
    <w:rsid w:val="00A25DEA"/>
    <w:rsid w:val="00AA070A"/>
    <w:rsid w:val="00AD3648"/>
    <w:rsid w:val="00B05B13"/>
    <w:rsid w:val="00BD536C"/>
    <w:rsid w:val="00C0509C"/>
    <w:rsid w:val="00C45AAA"/>
    <w:rsid w:val="00C7363B"/>
    <w:rsid w:val="00C86B69"/>
    <w:rsid w:val="00CE0C2C"/>
    <w:rsid w:val="00D1193B"/>
    <w:rsid w:val="00DD2E59"/>
    <w:rsid w:val="00DF7DB8"/>
    <w:rsid w:val="00E729C0"/>
    <w:rsid w:val="00E73F8E"/>
    <w:rsid w:val="00EE1CBA"/>
    <w:rsid w:val="00EF3FBA"/>
    <w:rsid w:val="00F9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224"/>
    <w:pPr>
      <w:ind w:left="720"/>
      <w:contextualSpacing/>
    </w:pPr>
  </w:style>
  <w:style w:type="character" w:customStyle="1" w:styleId="apple-converted-space">
    <w:name w:val="apple-converted-space"/>
    <w:basedOn w:val="a0"/>
    <w:rsid w:val="002005F8"/>
  </w:style>
  <w:style w:type="paragraph" w:styleId="a4">
    <w:name w:val="Normal (Web)"/>
    <w:basedOn w:val="a"/>
    <w:uiPriority w:val="99"/>
    <w:rsid w:val="00DF7DB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7363B"/>
    <w:pPr>
      <w:spacing w:after="0" w:line="240" w:lineRule="auto"/>
    </w:pPr>
  </w:style>
  <w:style w:type="character" w:customStyle="1" w:styleId="x-phmenubutton">
    <w:name w:val="x-ph__menu__button"/>
    <w:basedOn w:val="a0"/>
    <w:rsid w:val="007E59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4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Галина Петровна</cp:lastModifiedBy>
  <cp:revision>9</cp:revision>
  <dcterms:created xsi:type="dcterms:W3CDTF">2015-03-22T02:58:00Z</dcterms:created>
  <dcterms:modified xsi:type="dcterms:W3CDTF">2017-10-21T12:09:00Z</dcterms:modified>
</cp:coreProperties>
</file>