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84D" w:rsidRPr="00B963AD" w:rsidRDefault="00C61BA7" w:rsidP="00AB084D">
      <w:pPr>
        <w:spacing w:after="0" w:line="270" w:lineRule="atLeast"/>
        <w:jc w:val="center"/>
        <w:rPr>
          <w:rFonts w:eastAsia="Times New Roman" w:cstheme="minorHAnsi"/>
          <w:b/>
          <w:bCs/>
          <w:i/>
          <w:iCs/>
          <w:color w:val="000000"/>
          <w:sz w:val="24"/>
          <w:szCs w:val="24"/>
          <w:lang w:eastAsia="ru-RU"/>
        </w:rPr>
      </w:pPr>
      <w:r>
        <w:rPr>
          <w:rFonts w:eastAsia="Times New Roman" w:cstheme="minorHAnsi"/>
          <w:b/>
          <w:bCs/>
          <w:i/>
          <w:iCs/>
          <w:color w:val="000000"/>
          <w:sz w:val="24"/>
          <w:szCs w:val="24"/>
          <w:lang w:eastAsia="ru-RU"/>
        </w:rPr>
        <w:t>ГБ</w:t>
      </w:r>
      <w:r w:rsidR="00AB084D" w:rsidRPr="00B963AD">
        <w:rPr>
          <w:rFonts w:eastAsia="Times New Roman" w:cstheme="minorHAnsi"/>
          <w:b/>
          <w:bCs/>
          <w:i/>
          <w:iCs/>
          <w:color w:val="000000"/>
          <w:sz w:val="24"/>
          <w:szCs w:val="24"/>
          <w:lang w:eastAsia="ru-RU"/>
        </w:rPr>
        <w:t>БОУ</w:t>
      </w:r>
      <w:r>
        <w:rPr>
          <w:rFonts w:eastAsia="Times New Roman" w:cstheme="minorHAnsi"/>
          <w:b/>
          <w:bCs/>
          <w:i/>
          <w:iCs/>
          <w:color w:val="000000"/>
          <w:sz w:val="24"/>
          <w:szCs w:val="24"/>
          <w:lang w:eastAsia="ru-RU"/>
        </w:rPr>
        <w:t xml:space="preserve"> Р</w:t>
      </w:r>
      <w:proofErr w:type="gramStart"/>
      <w:r>
        <w:rPr>
          <w:rFonts w:eastAsia="Times New Roman" w:cstheme="minorHAnsi"/>
          <w:b/>
          <w:bCs/>
          <w:i/>
          <w:iCs/>
          <w:color w:val="000000"/>
          <w:sz w:val="24"/>
          <w:szCs w:val="24"/>
          <w:lang w:eastAsia="ru-RU"/>
        </w:rPr>
        <w:t>С(</w:t>
      </w:r>
      <w:proofErr w:type="gramEnd"/>
      <w:r>
        <w:rPr>
          <w:rFonts w:eastAsia="Times New Roman" w:cstheme="minorHAnsi"/>
          <w:b/>
          <w:bCs/>
          <w:i/>
          <w:iCs/>
          <w:color w:val="000000"/>
          <w:sz w:val="24"/>
          <w:szCs w:val="24"/>
          <w:lang w:eastAsia="ru-RU"/>
        </w:rPr>
        <w:t>Я) «</w:t>
      </w:r>
      <w:proofErr w:type="spellStart"/>
      <w:r>
        <w:rPr>
          <w:rFonts w:eastAsia="Times New Roman" w:cstheme="minorHAnsi"/>
          <w:b/>
          <w:bCs/>
          <w:i/>
          <w:iCs/>
          <w:color w:val="000000"/>
          <w:sz w:val="24"/>
          <w:szCs w:val="24"/>
          <w:lang w:eastAsia="ru-RU"/>
        </w:rPr>
        <w:t>Харбалахский</w:t>
      </w:r>
      <w:proofErr w:type="spellEnd"/>
      <w:r>
        <w:rPr>
          <w:rFonts w:eastAsia="Times New Roman" w:cstheme="minorHAnsi"/>
          <w:b/>
          <w:bCs/>
          <w:i/>
          <w:iCs/>
          <w:color w:val="000000"/>
          <w:sz w:val="24"/>
          <w:szCs w:val="24"/>
          <w:lang w:eastAsia="ru-RU"/>
        </w:rPr>
        <w:t xml:space="preserve">  образовательный комплекс</w:t>
      </w: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r w:rsidRPr="00B963AD">
        <w:rPr>
          <w:rFonts w:eastAsia="Times New Roman" w:cstheme="minorHAnsi"/>
          <w:b/>
          <w:bCs/>
          <w:i/>
          <w:iCs/>
          <w:color w:val="000000"/>
          <w:sz w:val="24"/>
          <w:szCs w:val="24"/>
          <w:lang w:eastAsia="ru-RU"/>
        </w:rPr>
        <w:t xml:space="preserve"> им. </w:t>
      </w:r>
      <w:proofErr w:type="spellStart"/>
      <w:r w:rsidRPr="00B963AD">
        <w:rPr>
          <w:rFonts w:eastAsia="Times New Roman" w:cstheme="minorHAnsi"/>
          <w:b/>
          <w:bCs/>
          <w:i/>
          <w:iCs/>
          <w:color w:val="000000"/>
          <w:sz w:val="24"/>
          <w:szCs w:val="24"/>
          <w:lang w:eastAsia="ru-RU"/>
        </w:rPr>
        <w:t>Н.Е.Мординова-Амма</w:t>
      </w:r>
      <w:proofErr w:type="spellEnd"/>
      <w:r w:rsidRPr="00B963AD">
        <w:rPr>
          <w:rFonts w:eastAsia="Times New Roman" w:cstheme="minorHAnsi"/>
          <w:b/>
          <w:bCs/>
          <w:i/>
          <w:iCs/>
          <w:color w:val="000000"/>
          <w:sz w:val="24"/>
          <w:szCs w:val="24"/>
          <w:lang w:eastAsia="ru-RU"/>
        </w:rPr>
        <w:t xml:space="preserve"> </w:t>
      </w:r>
      <w:proofErr w:type="spellStart"/>
      <w:r w:rsidRPr="00B963AD">
        <w:rPr>
          <w:rFonts w:eastAsia="Times New Roman" w:cstheme="minorHAnsi"/>
          <w:b/>
          <w:bCs/>
          <w:i/>
          <w:iCs/>
          <w:color w:val="000000"/>
          <w:sz w:val="24"/>
          <w:szCs w:val="24"/>
          <w:lang w:eastAsia="ru-RU"/>
        </w:rPr>
        <w:t>Аччыгыйа</w:t>
      </w:r>
      <w:proofErr w:type="spellEnd"/>
      <w:r w:rsidRPr="00B963AD">
        <w:rPr>
          <w:rFonts w:eastAsia="Times New Roman" w:cstheme="minorHAnsi"/>
          <w:b/>
          <w:bCs/>
          <w:i/>
          <w:iCs/>
          <w:color w:val="000000"/>
          <w:sz w:val="24"/>
          <w:szCs w:val="24"/>
          <w:lang w:eastAsia="ru-RU"/>
        </w:rPr>
        <w:t>»</w:t>
      </w: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color w:val="000000"/>
          <w:sz w:val="24"/>
          <w:szCs w:val="24"/>
          <w:lang w:eastAsia="ru-RU"/>
        </w:rPr>
      </w:pPr>
      <w:r w:rsidRPr="00B963AD">
        <w:rPr>
          <w:rFonts w:eastAsia="Times New Roman" w:cstheme="minorHAnsi"/>
          <w:b/>
          <w:bCs/>
          <w:i/>
          <w:iCs/>
          <w:color w:val="000000"/>
          <w:sz w:val="24"/>
          <w:szCs w:val="24"/>
          <w:lang w:eastAsia="ru-RU"/>
        </w:rPr>
        <w:t>Доклад</w:t>
      </w: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r w:rsidRPr="00B963AD">
        <w:rPr>
          <w:rFonts w:eastAsia="Times New Roman" w:cstheme="minorHAnsi"/>
          <w:b/>
          <w:bCs/>
          <w:i/>
          <w:iCs/>
          <w:color w:val="000000"/>
          <w:sz w:val="24"/>
          <w:szCs w:val="24"/>
          <w:lang w:eastAsia="ru-RU"/>
        </w:rPr>
        <w:t>Развитие творческих способностей обучающихся</w:t>
      </w:r>
    </w:p>
    <w:p w:rsidR="00AB084D" w:rsidRPr="00B963AD" w:rsidRDefault="00AB084D" w:rsidP="00AB084D">
      <w:pPr>
        <w:spacing w:after="0" w:line="270" w:lineRule="atLeast"/>
        <w:jc w:val="center"/>
        <w:rPr>
          <w:rFonts w:eastAsia="Times New Roman" w:cstheme="minorHAnsi"/>
          <w:color w:val="000000"/>
          <w:sz w:val="24"/>
          <w:szCs w:val="24"/>
          <w:lang w:eastAsia="ru-RU"/>
        </w:rPr>
      </w:pPr>
      <w:r w:rsidRPr="00B963AD">
        <w:rPr>
          <w:rFonts w:eastAsia="Times New Roman" w:cstheme="minorHAnsi"/>
          <w:b/>
          <w:bCs/>
          <w:i/>
          <w:iCs/>
          <w:color w:val="000000"/>
          <w:sz w:val="24"/>
          <w:szCs w:val="24"/>
          <w:lang w:eastAsia="ru-RU"/>
        </w:rPr>
        <w:t xml:space="preserve"> посредством кружка</w:t>
      </w: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r w:rsidRPr="00B963AD">
        <w:rPr>
          <w:rFonts w:eastAsia="Times New Roman" w:cstheme="minorHAnsi"/>
          <w:b/>
          <w:bCs/>
          <w:i/>
          <w:iCs/>
          <w:color w:val="000000"/>
          <w:sz w:val="24"/>
          <w:szCs w:val="24"/>
          <w:lang w:eastAsia="ru-RU"/>
        </w:rPr>
        <w:t>юных корреспондентов «</w:t>
      </w:r>
      <w:proofErr w:type="spellStart"/>
      <w:r w:rsidRPr="00B963AD">
        <w:rPr>
          <w:rFonts w:eastAsia="Times New Roman" w:cstheme="minorHAnsi"/>
          <w:b/>
          <w:bCs/>
          <w:i/>
          <w:iCs/>
          <w:color w:val="000000"/>
          <w:sz w:val="24"/>
          <w:szCs w:val="24"/>
          <w:lang w:eastAsia="ru-RU"/>
        </w:rPr>
        <w:t>Харбалаах</w:t>
      </w:r>
      <w:proofErr w:type="spellEnd"/>
      <w:r w:rsidRPr="00B963AD">
        <w:rPr>
          <w:rFonts w:eastAsia="Times New Roman" w:cstheme="minorHAnsi"/>
          <w:b/>
          <w:bCs/>
          <w:i/>
          <w:iCs/>
          <w:color w:val="000000"/>
          <w:sz w:val="24"/>
          <w:szCs w:val="24"/>
          <w:lang w:eastAsia="ru-RU"/>
        </w:rPr>
        <w:t xml:space="preserve"> </w:t>
      </w:r>
      <w:proofErr w:type="spellStart"/>
      <w:r w:rsidRPr="00B963AD">
        <w:rPr>
          <w:rFonts w:eastAsia="Times New Roman" w:cstheme="minorHAnsi"/>
          <w:b/>
          <w:bCs/>
          <w:i/>
          <w:iCs/>
          <w:color w:val="000000"/>
          <w:sz w:val="24"/>
          <w:szCs w:val="24"/>
          <w:lang w:eastAsia="ru-RU"/>
        </w:rPr>
        <w:t>кыымнара</w:t>
      </w:r>
      <w:proofErr w:type="spellEnd"/>
      <w:r w:rsidRPr="00B963AD">
        <w:rPr>
          <w:rFonts w:eastAsia="Times New Roman" w:cstheme="minorHAnsi"/>
          <w:b/>
          <w:bCs/>
          <w:i/>
          <w:iCs/>
          <w:color w:val="000000"/>
          <w:sz w:val="24"/>
          <w:szCs w:val="24"/>
          <w:lang w:eastAsia="ru-RU"/>
        </w:rPr>
        <w:t>»</w:t>
      </w: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b/>
          <w:bCs/>
          <w:i/>
          <w:iCs/>
          <w:color w:val="000000"/>
          <w:sz w:val="24"/>
          <w:szCs w:val="24"/>
          <w:lang w:eastAsia="ru-RU"/>
        </w:rPr>
      </w:pPr>
    </w:p>
    <w:p w:rsidR="00AB084D" w:rsidRPr="00B963AD" w:rsidRDefault="00AB084D" w:rsidP="00AB084D">
      <w:pPr>
        <w:spacing w:after="0" w:line="270" w:lineRule="atLeast"/>
        <w:jc w:val="center"/>
        <w:rPr>
          <w:rFonts w:eastAsia="Times New Roman" w:cstheme="minorHAnsi"/>
          <w:color w:val="000000"/>
          <w:sz w:val="24"/>
          <w:szCs w:val="24"/>
          <w:lang w:eastAsia="ru-RU"/>
        </w:rPr>
      </w:pPr>
    </w:p>
    <w:p w:rsidR="00AB084D" w:rsidRPr="00B963AD" w:rsidRDefault="00AB084D" w:rsidP="00AB084D">
      <w:pPr>
        <w:spacing w:after="0" w:line="270" w:lineRule="atLeast"/>
        <w:jc w:val="right"/>
        <w:rPr>
          <w:rFonts w:eastAsia="Times New Roman" w:cstheme="minorHAnsi"/>
          <w:color w:val="000000"/>
          <w:sz w:val="24"/>
          <w:szCs w:val="24"/>
          <w:lang w:eastAsia="ru-RU"/>
        </w:rPr>
      </w:pPr>
      <w:r w:rsidRPr="00B963AD">
        <w:rPr>
          <w:rFonts w:eastAsia="Times New Roman" w:cstheme="minorHAnsi"/>
          <w:color w:val="000000"/>
          <w:sz w:val="24"/>
          <w:szCs w:val="24"/>
          <w:lang w:eastAsia="ru-RU"/>
        </w:rPr>
        <w:t> </w:t>
      </w:r>
    </w:p>
    <w:p w:rsidR="00AB084D" w:rsidRPr="00B963AD" w:rsidRDefault="00AB084D" w:rsidP="00AB084D">
      <w:pPr>
        <w:spacing w:after="0" w:line="270" w:lineRule="atLeast"/>
        <w:jc w:val="center"/>
        <w:rPr>
          <w:rFonts w:eastAsia="Times New Roman" w:cstheme="minorHAnsi"/>
          <w:color w:val="000000"/>
          <w:sz w:val="24"/>
          <w:szCs w:val="24"/>
          <w:lang w:eastAsia="ru-RU"/>
        </w:rPr>
      </w:pPr>
      <w:r w:rsidRPr="00B963AD">
        <w:rPr>
          <w:rFonts w:eastAsia="Times New Roman" w:cstheme="minorHAnsi"/>
          <w:b/>
          <w:bCs/>
          <w:color w:val="000000"/>
          <w:sz w:val="24"/>
          <w:szCs w:val="24"/>
          <w:lang w:eastAsia="ru-RU"/>
        </w:rPr>
        <w:t xml:space="preserve">                                                                                           подготовила:  </w:t>
      </w:r>
      <w:proofErr w:type="spellStart"/>
      <w:r w:rsidRPr="00B963AD">
        <w:rPr>
          <w:rFonts w:eastAsia="Times New Roman" w:cstheme="minorHAnsi"/>
          <w:b/>
          <w:bCs/>
          <w:color w:val="000000"/>
          <w:sz w:val="24"/>
          <w:szCs w:val="24"/>
          <w:lang w:eastAsia="ru-RU"/>
        </w:rPr>
        <w:t>Бястинова</w:t>
      </w:r>
      <w:proofErr w:type="spellEnd"/>
      <w:r w:rsidRPr="00B963AD">
        <w:rPr>
          <w:rFonts w:eastAsia="Times New Roman" w:cstheme="minorHAnsi"/>
          <w:b/>
          <w:bCs/>
          <w:color w:val="000000"/>
          <w:sz w:val="24"/>
          <w:szCs w:val="24"/>
          <w:lang w:eastAsia="ru-RU"/>
        </w:rPr>
        <w:t xml:space="preserve"> Ирина Романовна,</w:t>
      </w:r>
    </w:p>
    <w:p w:rsidR="00AB084D" w:rsidRPr="00B963AD" w:rsidRDefault="00AB084D" w:rsidP="00AB084D">
      <w:pPr>
        <w:spacing w:after="0" w:line="270" w:lineRule="atLeast"/>
        <w:jc w:val="right"/>
        <w:rPr>
          <w:rFonts w:eastAsia="Times New Roman" w:cstheme="minorHAnsi"/>
          <w:b/>
          <w:bCs/>
          <w:color w:val="000000"/>
          <w:sz w:val="24"/>
          <w:szCs w:val="24"/>
          <w:lang w:eastAsia="ru-RU"/>
        </w:rPr>
      </w:pPr>
      <w:r w:rsidRPr="00B963AD">
        <w:rPr>
          <w:rFonts w:eastAsia="Times New Roman" w:cstheme="minorHAnsi"/>
          <w:b/>
          <w:bCs/>
          <w:color w:val="000000"/>
          <w:sz w:val="24"/>
          <w:szCs w:val="24"/>
          <w:lang w:eastAsia="ru-RU"/>
        </w:rPr>
        <w:t>                                                        учитель русского языка и</w:t>
      </w:r>
      <w:r w:rsidRPr="00B963AD">
        <w:rPr>
          <w:rFonts w:eastAsia="Times New Roman" w:cstheme="minorHAnsi"/>
          <w:color w:val="000000"/>
          <w:sz w:val="24"/>
          <w:szCs w:val="24"/>
          <w:lang w:eastAsia="ru-RU"/>
        </w:rPr>
        <w:t xml:space="preserve"> </w:t>
      </w:r>
      <w:r w:rsidRPr="00B963AD">
        <w:rPr>
          <w:rFonts w:eastAsia="Times New Roman" w:cstheme="minorHAnsi"/>
          <w:b/>
          <w:bCs/>
          <w:color w:val="000000"/>
          <w:sz w:val="24"/>
          <w:szCs w:val="24"/>
          <w:lang w:eastAsia="ru-RU"/>
        </w:rPr>
        <w:t>литературы</w:t>
      </w:r>
    </w:p>
    <w:p w:rsidR="00AB084D" w:rsidRPr="00B963AD" w:rsidRDefault="00AB084D" w:rsidP="00AB084D">
      <w:pPr>
        <w:spacing w:after="0" w:line="270" w:lineRule="atLeast"/>
        <w:jc w:val="right"/>
        <w:rPr>
          <w:rFonts w:eastAsia="Times New Roman" w:cstheme="minorHAnsi"/>
          <w:color w:val="000000"/>
          <w:sz w:val="24"/>
          <w:szCs w:val="24"/>
          <w:lang w:eastAsia="ru-RU"/>
        </w:rPr>
      </w:pPr>
      <w:r w:rsidRPr="00B963AD">
        <w:rPr>
          <w:rFonts w:eastAsia="Times New Roman" w:cstheme="minorHAnsi"/>
          <w:b/>
          <w:bCs/>
          <w:color w:val="000000"/>
          <w:sz w:val="24"/>
          <w:szCs w:val="24"/>
          <w:lang w:eastAsia="ru-RU"/>
        </w:rPr>
        <w:t xml:space="preserve"> </w:t>
      </w:r>
      <w:r w:rsidR="00C61BA7">
        <w:rPr>
          <w:rFonts w:eastAsia="Times New Roman" w:cstheme="minorHAnsi"/>
          <w:b/>
          <w:bCs/>
          <w:color w:val="000000"/>
          <w:sz w:val="24"/>
          <w:szCs w:val="24"/>
          <w:lang w:eastAsia="ru-RU"/>
        </w:rPr>
        <w:t xml:space="preserve"> </w:t>
      </w:r>
    </w:p>
    <w:p w:rsidR="00AB084D" w:rsidRPr="00B963AD" w:rsidRDefault="00AB084D" w:rsidP="00AB084D">
      <w:pPr>
        <w:spacing w:after="0" w:line="270" w:lineRule="atLeast"/>
        <w:jc w:val="center"/>
        <w:rPr>
          <w:rFonts w:eastAsia="Times New Roman" w:cstheme="minorHAnsi"/>
          <w:color w:val="000000"/>
          <w:sz w:val="24"/>
          <w:szCs w:val="24"/>
          <w:lang w:eastAsia="ru-RU"/>
        </w:rPr>
      </w:pPr>
      <w:r w:rsidRPr="00B963AD">
        <w:rPr>
          <w:rFonts w:eastAsia="Times New Roman" w:cstheme="minorHAnsi"/>
          <w:b/>
          <w:bCs/>
          <w:color w:val="000000"/>
          <w:sz w:val="24"/>
          <w:szCs w:val="24"/>
          <w:lang w:eastAsia="ru-RU"/>
        </w:rPr>
        <w:t> </w:t>
      </w:r>
    </w:p>
    <w:p w:rsidR="00AB084D" w:rsidRPr="00B963AD" w:rsidRDefault="00AB084D" w:rsidP="00AB084D">
      <w:pPr>
        <w:spacing w:after="0" w:line="270" w:lineRule="atLeast"/>
        <w:jc w:val="center"/>
        <w:rPr>
          <w:rFonts w:eastAsia="Times New Roman" w:cstheme="minorHAnsi"/>
          <w:color w:val="000000"/>
          <w:sz w:val="24"/>
          <w:szCs w:val="24"/>
          <w:lang w:eastAsia="ru-RU"/>
        </w:rPr>
      </w:pPr>
      <w:r w:rsidRPr="00B963AD">
        <w:rPr>
          <w:rFonts w:eastAsia="Times New Roman" w:cstheme="minorHAnsi"/>
          <w:b/>
          <w:bCs/>
          <w:color w:val="000000"/>
          <w:sz w:val="24"/>
          <w:szCs w:val="24"/>
          <w:lang w:eastAsia="ru-RU"/>
        </w:rPr>
        <w:t> </w:t>
      </w:r>
    </w:p>
    <w:p w:rsidR="00AB084D" w:rsidRPr="00B963AD" w:rsidRDefault="00AB084D" w:rsidP="00AB084D">
      <w:pPr>
        <w:spacing w:after="0" w:line="270" w:lineRule="atLeast"/>
        <w:jc w:val="center"/>
        <w:rPr>
          <w:rFonts w:eastAsia="Times New Roman" w:cstheme="minorHAnsi"/>
          <w:color w:val="000000"/>
          <w:sz w:val="24"/>
          <w:szCs w:val="24"/>
          <w:lang w:eastAsia="ru-RU"/>
        </w:rPr>
      </w:pPr>
      <w:r w:rsidRPr="00B963AD">
        <w:rPr>
          <w:rFonts w:eastAsia="Times New Roman" w:cstheme="minorHAnsi"/>
          <w:b/>
          <w:bCs/>
          <w:color w:val="000000"/>
          <w:sz w:val="24"/>
          <w:szCs w:val="24"/>
          <w:lang w:eastAsia="ru-RU"/>
        </w:rPr>
        <w:t> </w:t>
      </w: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rPr>
          <w:rFonts w:eastAsia="Times New Roman" w:cstheme="minorHAnsi"/>
          <w:color w:val="000000"/>
          <w:sz w:val="24"/>
          <w:szCs w:val="24"/>
          <w:lang w:eastAsia="ru-RU"/>
        </w:rPr>
      </w:pPr>
      <w:r w:rsidRPr="00B963AD">
        <w:rPr>
          <w:rFonts w:eastAsia="Times New Roman" w:cstheme="minorHAnsi"/>
          <w:b/>
          <w:bCs/>
          <w:color w:val="000000"/>
          <w:sz w:val="24"/>
          <w:szCs w:val="24"/>
          <w:lang w:eastAsia="ru-RU"/>
        </w:rPr>
        <w:t> </w:t>
      </w:r>
    </w:p>
    <w:p w:rsidR="00AB084D" w:rsidRPr="00B963AD" w:rsidRDefault="00C61BA7" w:rsidP="00AB084D">
      <w:pPr>
        <w:spacing w:after="0" w:line="270" w:lineRule="atLeast"/>
        <w:jc w:val="center"/>
        <w:rPr>
          <w:rFonts w:eastAsia="Times New Roman" w:cstheme="minorHAnsi"/>
          <w:b/>
          <w:bCs/>
          <w:color w:val="000000"/>
          <w:sz w:val="24"/>
          <w:szCs w:val="24"/>
          <w:lang w:eastAsia="ru-RU"/>
        </w:rPr>
      </w:pPr>
      <w:r>
        <w:rPr>
          <w:rFonts w:eastAsia="Times New Roman" w:cstheme="minorHAnsi"/>
          <w:b/>
          <w:bCs/>
          <w:color w:val="000000"/>
          <w:sz w:val="24"/>
          <w:szCs w:val="24"/>
          <w:lang w:eastAsia="ru-RU"/>
        </w:rPr>
        <w:t xml:space="preserve"> </w:t>
      </w:r>
      <w:proofErr w:type="spellStart"/>
      <w:r>
        <w:rPr>
          <w:rFonts w:eastAsia="Times New Roman" w:cstheme="minorHAnsi"/>
          <w:b/>
          <w:bCs/>
          <w:color w:val="000000"/>
          <w:sz w:val="24"/>
          <w:szCs w:val="24"/>
          <w:lang w:eastAsia="ru-RU"/>
        </w:rPr>
        <w:t>с.Харбалах</w:t>
      </w:r>
      <w:proofErr w:type="spellEnd"/>
      <w:r>
        <w:rPr>
          <w:rFonts w:eastAsia="Times New Roman" w:cstheme="minorHAnsi"/>
          <w:b/>
          <w:bCs/>
          <w:color w:val="000000"/>
          <w:sz w:val="24"/>
          <w:szCs w:val="24"/>
          <w:lang w:eastAsia="ru-RU"/>
        </w:rPr>
        <w:t>, 2018</w:t>
      </w:r>
      <w:bookmarkStart w:id="0" w:name="_GoBack"/>
      <w:bookmarkEnd w:id="0"/>
      <w:r w:rsidR="00AB084D" w:rsidRPr="00B963AD">
        <w:rPr>
          <w:rFonts w:eastAsia="Times New Roman" w:cstheme="minorHAnsi"/>
          <w:b/>
          <w:bCs/>
          <w:color w:val="000000"/>
          <w:sz w:val="24"/>
          <w:szCs w:val="24"/>
          <w:lang w:eastAsia="ru-RU"/>
        </w:rPr>
        <w:t>.</w:t>
      </w:r>
    </w:p>
    <w:p w:rsidR="00AB084D" w:rsidRPr="00B963AD" w:rsidRDefault="00AB084D" w:rsidP="00AB084D">
      <w:pPr>
        <w:spacing w:after="0" w:line="270" w:lineRule="atLeast"/>
        <w:jc w:val="center"/>
        <w:rPr>
          <w:rFonts w:eastAsia="Times New Roman" w:cstheme="minorHAnsi"/>
          <w:b/>
          <w:bCs/>
          <w:color w:val="000000"/>
          <w:sz w:val="24"/>
          <w:szCs w:val="24"/>
          <w:lang w:eastAsia="ru-RU"/>
        </w:rPr>
      </w:pPr>
    </w:p>
    <w:p w:rsidR="00AB084D" w:rsidRPr="00B963AD" w:rsidRDefault="00AB084D" w:rsidP="00AB084D">
      <w:pPr>
        <w:spacing w:after="0" w:line="270" w:lineRule="atLeast"/>
        <w:jc w:val="center"/>
        <w:rPr>
          <w:rFonts w:eastAsia="Times New Roman" w:cstheme="minorHAnsi"/>
          <w:color w:val="000000"/>
          <w:sz w:val="24"/>
          <w:szCs w:val="24"/>
          <w:lang w:eastAsia="ru-RU"/>
        </w:rPr>
      </w:pP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Стремление детей к литературному творчеству так же велико, как и стремление их петь, танцевать, играть на сцене, рисовать. Поэтому  учителя-языковеды  ищут и находят разнообразные пути удовлетворения этих стремлений, выявляя и развивая у школьников способности к творчеству, в частности, к литературному  творчеству, одному из важнейших путей развития литературного вкуса и литературно - творческих способностей учащихся.</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Детская пресса стала массовым и повсеместным явлением нашей жизни.   Дети и подростки нуждаются в периодических изданиях,  где сотрудничали бы они сами и где затрагивались бы важные и интересные для них темы. А что для детей и подростков важно, они сами должны сказать. Поэтому в очень многих школах и выпускают свои газеты.</w:t>
      </w:r>
    </w:p>
    <w:p w:rsidR="00AB084D" w:rsidRPr="00B963AD" w:rsidRDefault="00AB084D" w:rsidP="00AB084D">
      <w:pPr>
        <w:spacing w:after="0" w:line="270" w:lineRule="atLeast"/>
        <w:ind w:firstLine="708"/>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Кому нужна школьная газета, когда много других детских и подростковых печатных изданий? Конечно, соперничать с центральными </w:t>
      </w:r>
      <w:r>
        <w:rPr>
          <w:rFonts w:eastAsia="Times New Roman" w:cstheme="minorHAnsi"/>
          <w:color w:val="000000"/>
          <w:sz w:val="24"/>
          <w:szCs w:val="24"/>
          <w:lang w:eastAsia="ru-RU"/>
        </w:rPr>
        <w:t>и</w:t>
      </w:r>
      <w:r w:rsidRPr="00B963AD">
        <w:rPr>
          <w:rFonts w:eastAsia="Times New Roman" w:cstheme="minorHAnsi"/>
          <w:color w:val="000000"/>
          <w:sz w:val="24"/>
          <w:szCs w:val="24"/>
          <w:lang w:eastAsia="ru-RU"/>
        </w:rPr>
        <w:t>зданиями школьная печать не может. Но   разве газета существует только для того, чтобы сообщать новости? Школьную газету можно сейчас рассматривать как средство создания в школе настоящего крепкого творческого коллектива, как средство формирования общественного мнения, средство воспитания и т.д. Для ребят активных, любознательных школьная газета – это своеобразный катализатор и генератор идей. А содержание школьной газеты – это школьная жизнь в самом широком смысле. Это круг интересов ребят, их забот, поисков, их общие радости и печали, сомнения и открытия, это своеобразная школьная летопись.</w:t>
      </w:r>
    </w:p>
    <w:p w:rsidR="00AB084D" w:rsidRPr="00B963AD" w:rsidRDefault="00AB084D" w:rsidP="00AB084D">
      <w:pPr>
        <w:spacing w:after="0" w:line="270" w:lineRule="atLeast"/>
        <w:ind w:firstLine="708"/>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Несмотря на занятость в школе и спортивных секциях, у каждого подростка есть свободное время. Многие ребята отдают его увлечению   фотосъемкой, общению, пробуют свои силы в написании статей для школьной стенгазеты. Как соединить интересы ребят и подготовку к возможной будущей профессии? Как найти единомышленников? Как активно включаться в школьную жизнь? Один из вариантов решения этих вопросов - создание школьного пресс-центра, где будет выпускаться печатная школьная газета.</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Журналистика – это как раз одна из форм литературной деятельности, занимаясь ею, я как руководитель школьного кружка юных корреспондентов  «</w:t>
      </w:r>
      <w:proofErr w:type="spellStart"/>
      <w:r w:rsidRPr="00B963AD">
        <w:rPr>
          <w:rFonts w:eastAsia="Times New Roman" w:cstheme="minorHAnsi"/>
          <w:color w:val="000000"/>
          <w:sz w:val="24"/>
          <w:szCs w:val="24"/>
          <w:lang w:eastAsia="ru-RU"/>
        </w:rPr>
        <w:t>Харбалаах</w:t>
      </w:r>
      <w:proofErr w:type="spellEnd"/>
      <w:r w:rsidRPr="00B963AD">
        <w:rPr>
          <w:rFonts w:eastAsia="Times New Roman" w:cstheme="minorHAnsi"/>
          <w:color w:val="000000"/>
          <w:sz w:val="24"/>
          <w:szCs w:val="24"/>
          <w:lang w:eastAsia="ru-RU"/>
        </w:rPr>
        <w:t xml:space="preserve"> </w:t>
      </w:r>
      <w:proofErr w:type="spellStart"/>
      <w:r w:rsidRPr="00B963AD">
        <w:rPr>
          <w:rFonts w:eastAsia="Times New Roman" w:cstheme="minorHAnsi"/>
          <w:color w:val="000000"/>
          <w:sz w:val="24"/>
          <w:szCs w:val="24"/>
          <w:lang w:eastAsia="ru-RU"/>
        </w:rPr>
        <w:t>кыымнара</w:t>
      </w:r>
      <w:proofErr w:type="spellEnd"/>
      <w:r w:rsidRPr="00B963AD">
        <w:rPr>
          <w:rFonts w:eastAsia="Times New Roman" w:cstheme="minorHAnsi"/>
          <w:color w:val="000000"/>
          <w:sz w:val="24"/>
          <w:szCs w:val="24"/>
          <w:lang w:eastAsia="ru-RU"/>
        </w:rPr>
        <w:t xml:space="preserve"> » ставлю перед собой цель не только выявлять и развивать творческие способности детей, но и воспитывать у них чувство прекрасного, навыки сознательного восприятия окружающей действительности, помогать в выборе будущей профессии.</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Отсюда вытекают следующие задачи:</w:t>
      </w:r>
    </w:p>
    <w:p w:rsidR="00AB084D" w:rsidRPr="00B963AD" w:rsidRDefault="00AB084D" w:rsidP="00AB084D">
      <w:pPr>
        <w:numPr>
          <w:ilvl w:val="0"/>
          <w:numId w:val="1"/>
        </w:numPr>
        <w:spacing w:before="100" w:beforeAutospacing="1" w:after="100" w:afterAutospacing="1"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выявление творческих задатков учащихся;</w:t>
      </w:r>
    </w:p>
    <w:p w:rsidR="00AB084D" w:rsidRPr="00B963AD" w:rsidRDefault="00AB084D" w:rsidP="00AB084D">
      <w:pPr>
        <w:numPr>
          <w:ilvl w:val="0"/>
          <w:numId w:val="1"/>
        </w:numPr>
        <w:spacing w:before="100" w:beforeAutospacing="1" w:after="100" w:afterAutospacing="1"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развитие наблюдательности и фантазии;</w:t>
      </w:r>
    </w:p>
    <w:p w:rsidR="00AB084D" w:rsidRPr="00B963AD" w:rsidRDefault="00AB084D" w:rsidP="00AB084D">
      <w:pPr>
        <w:numPr>
          <w:ilvl w:val="0"/>
          <w:numId w:val="1"/>
        </w:numPr>
        <w:spacing w:before="100" w:beforeAutospacing="1" w:after="100" w:afterAutospacing="1"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привитие вкуса к самостоятельному творчеству;</w:t>
      </w:r>
    </w:p>
    <w:p w:rsidR="00AB084D" w:rsidRPr="00B963AD" w:rsidRDefault="00AB084D" w:rsidP="00AB084D">
      <w:pPr>
        <w:numPr>
          <w:ilvl w:val="0"/>
          <w:numId w:val="1"/>
        </w:numPr>
        <w:spacing w:before="100" w:beforeAutospacing="1" w:after="100" w:afterAutospacing="1"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воспитание трудолюбия, усидчивости, силы воли, аккуратности;</w:t>
      </w:r>
    </w:p>
    <w:p w:rsidR="00AB084D" w:rsidRPr="00B963AD" w:rsidRDefault="00AB084D" w:rsidP="00AB084D">
      <w:pPr>
        <w:numPr>
          <w:ilvl w:val="0"/>
          <w:numId w:val="1"/>
        </w:numPr>
        <w:spacing w:before="100" w:beforeAutospacing="1" w:after="100" w:afterAutospacing="1"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обучение навыкам правильного, грамотного и образного изложения мыслей устно и письменно.</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w:t>
      </w:r>
      <w:r w:rsidRPr="00B963AD">
        <w:rPr>
          <w:rFonts w:eastAsia="Times New Roman" w:cstheme="minorHAnsi"/>
          <w:color w:val="000000"/>
          <w:sz w:val="24"/>
          <w:szCs w:val="24"/>
          <w:lang w:eastAsia="ru-RU"/>
        </w:rPr>
        <w:tab/>
        <w:t xml:space="preserve"> С самого начала мною была разработана программа, рассчитанная на последовательное овладение умениями и постоянное их совершенствование. Поэтому весь план работы подразделяется на теоретическую и практическую подготовку юных журналистов. Основной идеей в подаче материала является комплексный подход. Значительный объем содержания программы способен обеспечить вариативность ее реализации в работе с детьми разного возраста.</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w:t>
      </w:r>
      <w:r w:rsidRPr="00B963AD">
        <w:rPr>
          <w:rFonts w:eastAsia="Times New Roman" w:cstheme="minorHAnsi"/>
          <w:color w:val="000000"/>
          <w:sz w:val="24"/>
          <w:szCs w:val="24"/>
          <w:lang w:eastAsia="ru-RU"/>
        </w:rPr>
        <w:tab/>
        <w:t xml:space="preserve"> Используются индивидуальные, групповые и коллективные формы организации деятельности. Согласно этому плану в течение учебного года проводится ряд занятий обучающего характера (объяснения, беседы, лекции с анализом и демонстрацией газетных материалов) на темы: «Предмет журналистики», «Газетные жанры», «Редакция и типография», «Задачи и методы литературного редактирования», «Требования к языку печати», «Техника литературной обработки рукописи».</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lastRenderedPageBreak/>
        <w:t>У кружковцев эта часть программы вызывает живой интерес.</w:t>
      </w:r>
    </w:p>
    <w:p w:rsidR="00AB084D" w:rsidRPr="00B963AD" w:rsidRDefault="00AB084D" w:rsidP="00AB084D">
      <w:pPr>
        <w:spacing w:after="0" w:line="270" w:lineRule="atLeast"/>
        <w:ind w:firstLine="708"/>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Работа с детьми по развитию творческих способностей с помощью журналистики велась по </w:t>
      </w:r>
      <w:r>
        <w:rPr>
          <w:rFonts w:eastAsia="Times New Roman" w:cstheme="minorHAnsi"/>
          <w:color w:val="000000"/>
          <w:sz w:val="24"/>
          <w:szCs w:val="24"/>
          <w:lang w:eastAsia="ru-RU"/>
        </w:rPr>
        <w:t xml:space="preserve">  игровым, интерактивным, творческим методам.</w:t>
      </w:r>
      <w:r>
        <w:rPr>
          <w:rFonts w:eastAsia="Times New Roman" w:cstheme="minorHAnsi"/>
          <w:color w:val="000000"/>
          <w:sz w:val="24"/>
          <w:szCs w:val="24"/>
          <w:lang w:eastAsia="ru-RU"/>
        </w:rPr>
        <w:t xml:space="preserve"> </w:t>
      </w:r>
      <w:r w:rsidRPr="00B963AD">
        <w:rPr>
          <w:rFonts w:eastAsia="Times New Roman" w:cstheme="minorHAnsi"/>
          <w:color w:val="000000"/>
          <w:sz w:val="24"/>
          <w:szCs w:val="24"/>
          <w:lang w:eastAsia="ru-RU"/>
        </w:rPr>
        <w:t>Постепенно они знакомятся с видами журналистской работы, газетными жанрами, принципом редактирования и т.п.</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w:t>
      </w:r>
      <w:r w:rsidRPr="00B963AD">
        <w:rPr>
          <w:rFonts w:eastAsia="Times New Roman" w:cstheme="minorHAnsi"/>
          <w:color w:val="000000"/>
          <w:sz w:val="24"/>
          <w:szCs w:val="24"/>
          <w:lang w:eastAsia="ru-RU"/>
        </w:rPr>
        <w:tab/>
      </w:r>
      <w:r w:rsidR="00C61BA7">
        <w:rPr>
          <w:rFonts w:eastAsia="Times New Roman" w:cstheme="minorHAnsi"/>
          <w:color w:val="000000"/>
          <w:sz w:val="24"/>
          <w:szCs w:val="24"/>
          <w:lang w:eastAsia="ru-RU"/>
        </w:rPr>
        <w:t>В занятиях по теории</w:t>
      </w:r>
      <w:r w:rsidRPr="00B963AD">
        <w:rPr>
          <w:rFonts w:eastAsia="Times New Roman" w:cstheme="minorHAnsi"/>
          <w:color w:val="000000"/>
          <w:sz w:val="24"/>
          <w:szCs w:val="24"/>
          <w:lang w:eastAsia="ru-RU"/>
        </w:rPr>
        <w:t xml:space="preserve"> </w:t>
      </w:r>
      <w:r w:rsidR="00C61BA7">
        <w:rPr>
          <w:rFonts w:eastAsia="Times New Roman" w:cstheme="minorHAnsi"/>
          <w:color w:val="000000"/>
          <w:sz w:val="24"/>
          <w:szCs w:val="24"/>
          <w:lang w:eastAsia="ru-RU"/>
        </w:rPr>
        <w:t>после знакомства с газетными жанрами</w:t>
      </w:r>
      <w:r w:rsidRPr="00B963AD">
        <w:rPr>
          <w:rFonts w:eastAsia="Times New Roman" w:cstheme="minorHAnsi"/>
          <w:color w:val="000000"/>
          <w:sz w:val="24"/>
          <w:szCs w:val="24"/>
          <w:lang w:eastAsia="ru-RU"/>
        </w:rPr>
        <w:t xml:space="preserve"> приступаем к систематическим упражнениям в этих жанрах.</w:t>
      </w:r>
    </w:p>
    <w:p w:rsidR="00AB084D" w:rsidRPr="00B963AD" w:rsidRDefault="00AB084D" w:rsidP="00C61BA7">
      <w:pPr>
        <w:spacing w:after="0" w:line="270" w:lineRule="atLeast"/>
        <w:ind w:firstLine="708"/>
        <w:jc w:val="both"/>
        <w:rPr>
          <w:rFonts w:eastAsia="Times New Roman" w:cstheme="minorHAnsi"/>
          <w:color w:val="000000"/>
          <w:sz w:val="24"/>
          <w:szCs w:val="24"/>
          <w:lang w:eastAsia="ru-RU"/>
        </w:rPr>
      </w:pPr>
      <w:r>
        <w:rPr>
          <w:rFonts w:eastAsia="Times New Roman" w:cstheme="minorHAnsi"/>
          <w:color w:val="000000"/>
          <w:sz w:val="24"/>
          <w:szCs w:val="24"/>
          <w:lang w:eastAsia="ru-RU"/>
        </w:rPr>
        <w:t>Работа над выпуском школьной газеты</w:t>
      </w:r>
      <w:r w:rsidRPr="00B963AD">
        <w:rPr>
          <w:rFonts w:eastAsia="Times New Roman" w:cstheme="minorHAnsi"/>
          <w:color w:val="000000"/>
          <w:sz w:val="24"/>
          <w:szCs w:val="24"/>
          <w:lang w:eastAsia="ru-RU"/>
        </w:rPr>
        <w:t xml:space="preserve"> начинается с  практических занятий</w:t>
      </w:r>
      <w:r>
        <w:rPr>
          <w:rFonts w:eastAsia="Times New Roman" w:cstheme="minorHAnsi"/>
          <w:color w:val="000000"/>
          <w:sz w:val="24"/>
          <w:szCs w:val="24"/>
          <w:lang w:eastAsia="ru-RU"/>
        </w:rPr>
        <w:t>.</w:t>
      </w:r>
      <w:r w:rsidRPr="00B963AD">
        <w:rPr>
          <w:rFonts w:eastAsia="Times New Roman" w:cstheme="minorHAnsi"/>
          <w:color w:val="000000"/>
          <w:sz w:val="24"/>
          <w:szCs w:val="24"/>
          <w:lang w:eastAsia="ru-RU"/>
        </w:rPr>
        <w:t xml:space="preserve"> </w:t>
      </w:r>
      <w:r>
        <w:rPr>
          <w:rFonts w:eastAsia="Times New Roman" w:cstheme="minorHAnsi"/>
          <w:color w:val="000000"/>
          <w:sz w:val="24"/>
          <w:szCs w:val="24"/>
          <w:lang w:eastAsia="ru-RU"/>
        </w:rPr>
        <w:t xml:space="preserve"> К</w:t>
      </w:r>
      <w:r w:rsidRPr="00B963AD">
        <w:rPr>
          <w:rFonts w:eastAsia="Times New Roman" w:cstheme="minorHAnsi"/>
          <w:color w:val="000000"/>
          <w:sz w:val="24"/>
          <w:szCs w:val="24"/>
          <w:lang w:eastAsia="ru-RU"/>
        </w:rPr>
        <w:t>аждый раз ребята получают редакционные задания: написать информацию, хроникальную заметку, отчет, взять интервью, сделать литературную зарисовку. А темы и факты брались из текущей жизни школы. При выпол</w:t>
      </w:r>
      <w:r>
        <w:rPr>
          <w:rFonts w:eastAsia="Times New Roman" w:cstheme="minorHAnsi"/>
          <w:color w:val="000000"/>
          <w:sz w:val="24"/>
          <w:szCs w:val="24"/>
          <w:lang w:eastAsia="ru-RU"/>
        </w:rPr>
        <w:t>нении заданий требуется соблюдать</w:t>
      </w:r>
      <w:r w:rsidRPr="00B963AD">
        <w:rPr>
          <w:rFonts w:eastAsia="Times New Roman" w:cstheme="minorHAnsi"/>
          <w:color w:val="000000"/>
          <w:sz w:val="24"/>
          <w:szCs w:val="24"/>
          <w:lang w:eastAsia="ru-RU"/>
        </w:rPr>
        <w:t xml:space="preserve"> определенные условия: оперативность, злободневность, популярность, сжатость и живость изложения.</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w:t>
      </w:r>
      <w:r w:rsidRPr="00B963AD">
        <w:rPr>
          <w:rFonts w:eastAsia="Times New Roman" w:cstheme="minorHAnsi"/>
          <w:color w:val="000000"/>
          <w:sz w:val="24"/>
          <w:szCs w:val="24"/>
          <w:lang w:eastAsia="ru-RU"/>
        </w:rPr>
        <w:tab/>
        <w:t xml:space="preserve">  Очень важно, чтобы руководитель внимательно относился к каждой работе учащихся, обращал особое внимание на оригинальность раскрытия темы, на самостоятельность мысли, легкость языка, умение обобщать факты. При анализе детских работ со стороны педагога необходимо избегать резкого суждения, которое может убить стремление учащегося к творчеству, а также неосновательного восхваления, следствием чего явится самоуспокоенность пишущего и нежелание работать, совершенствовать свои способности.</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Когда я начинаю готовить ребят к самостоятельной творческой работе, я требую, чтобы они как можно больше читали, посещали   мероприятия (концерты, выставки, конкурсы, соревнования),   и обязательно вели записи. Писать нужно только о том, что хорошо знаешь, что сам видел, прочувствовал. Материал следует собирать всюду и всегда. </w:t>
      </w:r>
      <w:proofErr w:type="gramStart"/>
      <w:r w:rsidRPr="00B963AD">
        <w:rPr>
          <w:rFonts w:eastAsia="Times New Roman" w:cstheme="minorHAnsi"/>
          <w:color w:val="000000"/>
          <w:sz w:val="24"/>
          <w:szCs w:val="24"/>
          <w:lang w:eastAsia="ru-RU"/>
        </w:rPr>
        <w:t>Встречи, беседы, путешествия, походы, общественная работа, трудовой десант, необычные уроки, праздники – все это дает богатый материал.</w:t>
      </w:r>
      <w:proofErr w:type="gramEnd"/>
      <w:r w:rsidRPr="00B963AD">
        <w:rPr>
          <w:rFonts w:eastAsia="Times New Roman" w:cstheme="minorHAnsi"/>
          <w:color w:val="000000"/>
          <w:sz w:val="24"/>
          <w:szCs w:val="24"/>
          <w:lang w:eastAsia="ru-RU"/>
        </w:rPr>
        <w:t> Надо только найти свою тему. А тематика у детей разнообразна: школа, природа, спорт, интересные люди, отклики на повседневную жизнь нашей молодежи и многое другое.</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Чтобы помочь кружковцам выбрать темы, рассказываю сама или рекомендую обратиться к конкретному лицу за сведениями, например, о прошлом и настоящем нашего села, о знатных людях.  </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Я учу школьников писать просто. Простота, скромность, трезвая самокритичность и высокая требовательность к себе – самые надежные товарищи в любой работе, а тем более </w:t>
      </w:r>
      <w:proofErr w:type="gramStart"/>
      <w:r w:rsidRPr="00B963AD">
        <w:rPr>
          <w:rFonts w:eastAsia="Times New Roman" w:cstheme="minorHAnsi"/>
          <w:color w:val="000000"/>
          <w:sz w:val="24"/>
          <w:szCs w:val="24"/>
          <w:lang w:eastAsia="ru-RU"/>
        </w:rPr>
        <w:t>в</w:t>
      </w:r>
      <w:proofErr w:type="gramEnd"/>
      <w:r w:rsidRPr="00B963AD">
        <w:rPr>
          <w:rFonts w:eastAsia="Times New Roman" w:cstheme="minorHAnsi"/>
          <w:color w:val="000000"/>
          <w:sz w:val="24"/>
          <w:szCs w:val="24"/>
          <w:lang w:eastAsia="ru-RU"/>
        </w:rPr>
        <w:t> творческой, в журналистской.</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Большое внимание уделяется культуре речи и стилистике, на протяжении всех занятий идет углубленная работа над словом. Повседневные наблюдения учащихся за своей речью и речью окружающих, литературные игры, беседы, чтение и обсуждение газетных статей и работа со специальной литературой и словарями – все эти разнообразные приемы работы над словом способствуют повышению культуры речи кружковцев.</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В свои записные книжки школьники заносят наиболее интересные словосочетания, впервые услышанные ими эпитеты. Дети с увлечением пополняют свой словарный запас.</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Воспитание любви к русскому и родному языку, навыков бережного, вдумчивого с ним обращения, правильного использования стилистических форм речи проводится почти на каждом занятии.</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В   кружок « </w:t>
      </w:r>
      <w:proofErr w:type="spellStart"/>
      <w:r w:rsidRPr="00B963AD">
        <w:rPr>
          <w:rFonts w:eastAsia="Times New Roman" w:cstheme="minorHAnsi"/>
          <w:color w:val="000000"/>
          <w:sz w:val="24"/>
          <w:szCs w:val="24"/>
          <w:lang w:eastAsia="ru-RU"/>
        </w:rPr>
        <w:t>Харбалаах</w:t>
      </w:r>
      <w:proofErr w:type="spellEnd"/>
      <w:r w:rsidRPr="00B963AD">
        <w:rPr>
          <w:rFonts w:eastAsia="Times New Roman" w:cstheme="minorHAnsi"/>
          <w:color w:val="000000"/>
          <w:sz w:val="24"/>
          <w:szCs w:val="24"/>
          <w:lang w:eastAsia="ru-RU"/>
        </w:rPr>
        <w:t xml:space="preserve"> </w:t>
      </w:r>
      <w:proofErr w:type="spellStart"/>
      <w:r w:rsidRPr="00B963AD">
        <w:rPr>
          <w:rFonts w:eastAsia="Times New Roman" w:cstheme="minorHAnsi"/>
          <w:color w:val="000000"/>
          <w:sz w:val="24"/>
          <w:szCs w:val="24"/>
          <w:lang w:eastAsia="ru-RU"/>
        </w:rPr>
        <w:t>кыымнара</w:t>
      </w:r>
      <w:proofErr w:type="spellEnd"/>
      <w:r w:rsidRPr="00B963AD">
        <w:rPr>
          <w:rFonts w:eastAsia="Times New Roman" w:cstheme="minorHAnsi"/>
          <w:color w:val="000000"/>
          <w:sz w:val="24"/>
          <w:szCs w:val="24"/>
          <w:lang w:eastAsia="ru-RU"/>
        </w:rPr>
        <w:t>» входят обучающиеся разных возрастов, с 4 по 11 классы, дети, проявляющие интерес к журналистской деятельности, склонность к творчеству, число которых увеличивается с каждым годом существования школьного пресс-центра. Все они разные как по подготовке, так и по общему развитию, не говоря уже о способностях.</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Ребята, которые приходят впервые, </w:t>
      </w:r>
      <w:r>
        <w:rPr>
          <w:rFonts w:eastAsia="Times New Roman" w:cstheme="minorHAnsi"/>
          <w:color w:val="000000"/>
          <w:sz w:val="24"/>
          <w:szCs w:val="24"/>
          <w:lang w:eastAsia="ru-RU"/>
        </w:rPr>
        <w:t xml:space="preserve"> </w:t>
      </w:r>
      <w:r w:rsidRPr="00B963AD">
        <w:rPr>
          <w:rFonts w:eastAsia="Times New Roman" w:cstheme="minorHAnsi"/>
          <w:color w:val="000000"/>
          <w:sz w:val="24"/>
          <w:szCs w:val="24"/>
          <w:lang w:eastAsia="ru-RU"/>
        </w:rPr>
        <w:t xml:space="preserve"> постепенно, знакомясь с видами газетных материалов, на примерах печатных изданий и работ старших товарищей они вникают в суть дела и, заинтересовавшись, пробуют себя сначала в написании небольшой заметки для школьной газеты, потом учатся брать интервью, и вскоре уже берутся за статью или репортаж.</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Заметка, литературная зарисовка для газеты – это самая простая, доступная для начинающих форма творчества. Она приучает к краткости изложения мысли, к нахождению  в окружающей </w:t>
      </w:r>
      <w:r w:rsidRPr="00B963AD">
        <w:rPr>
          <w:rFonts w:eastAsia="Times New Roman" w:cstheme="minorHAnsi"/>
          <w:color w:val="000000"/>
          <w:sz w:val="24"/>
          <w:szCs w:val="24"/>
          <w:lang w:eastAsia="ru-RU"/>
        </w:rPr>
        <w:lastRenderedPageBreak/>
        <w:t>жизни нужного материала, привлекает к участию в печати и в работе кружка должна занимать не последнее место.</w:t>
      </w:r>
    </w:p>
    <w:p w:rsidR="00AB084D" w:rsidRPr="00B963AD" w:rsidRDefault="00AB084D" w:rsidP="00AB084D">
      <w:pPr>
        <w:spacing w:after="0" w:line="270" w:lineRule="atLeast"/>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Стимулом в рабо</w:t>
      </w:r>
      <w:r>
        <w:rPr>
          <w:rFonts w:eastAsia="Times New Roman" w:cstheme="minorHAnsi"/>
          <w:color w:val="000000"/>
          <w:sz w:val="24"/>
          <w:szCs w:val="24"/>
          <w:lang w:eastAsia="ru-RU"/>
        </w:rPr>
        <w:t>те юного журналиста является мнение</w:t>
      </w:r>
      <w:r w:rsidRPr="00B963AD">
        <w:rPr>
          <w:rFonts w:eastAsia="Times New Roman" w:cstheme="minorHAnsi"/>
          <w:color w:val="000000"/>
          <w:sz w:val="24"/>
          <w:szCs w:val="24"/>
          <w:lang w:eastAsia="ru-RU"/>
        </w:rPr>
        <w:t xml:space="preserve"> общественности, публикация.   Начинающие авторы гордятся своими первыми опытами</w:t>
      </w:r>
      <w:r>
        <w:rPr>
          <w:rFonts w:eastAsia="Times New Roman" w:cstheme="minorHAnsi"/>
          <w:color w:val="000000"/>
          <w:sz w:val="24"/>
          <w:szCs w:val="24"/>
          <w:lang w:eastAsia="ru-RU"/>
        </w:rPr>
        <w:t xml:space="preserve">. </w:t>
      </w:r>
      <w:r w:rsidRPr="00B963AD">
        <w:rPr>
          <w:rFonts w:eastAsia="Times New Roman" w:cstheme="minorHAnsi"/>
          <w:color w:val="000000"/>
          <w:sz w:val="24"/>
          <w:szCs w:val="24"/>
          <w:lang w:eastAsia="ru-RU"/>
        </w:rPr>
        <w:t xml:space="preserve"> </w:t>
      </w:r>
      <w:r>
        <w:rPr>
          <w:rFonts w:eastAsia="Times New Roman" w:cstheme="minorHAnsi"/>
          <w:color w:val="000000"/>
          <w:sz w:val="24"/>
          <w:szCs w:val="24"/>
          <w:lang w:eastAsia="ru-RU"/>
        </w:rPr>
        <w:t xml:space="preserve"> </w:t>
      </w:r>
    </w:p>
    <w:p w:rsidR="00AB084D" w:rsidRPr="00B963AD" w:rsidRDefault="00AB084D" w:rsidP="00AB084D">
      <w:pPr>
        <w:spacing w:after="0" w:line="240" w:lineRule="auto"/>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Вот уже несколько лет мы выпускаем школьную газету « </w:t>
      </w:r>
      <w:proofErr w:type="spellStart"/>
      <w:r w:rsidRPr="00B963AD">
        <w:rPr>
          <w:rFonts w:eastAsia="Times New Roman" w:cstheme="minorHAnsi"/>
          <w:color w:val="000000"/>
          <w:sz w:val="24"/>
          <w:szCs w:val="24"/>
          <w:lang w:eastAsia="ru-RU"/>
        </w:rPr>
        <w:t>Харбалаах</w:t>
      </w:r>
      <w:proofErr w:type="spellEnd"/>
      <w:r w:rsidRPr="00B963AD">
        <w:rPr>
          <w:rFonts w:eastAsia="Times New Roman" w:cstheme="minorHAnsi"/>
          <w:color w:val="000000"/>
          <w:sz w:val="24"/>
          <w:szCs w:val="24"/>
          <w:lang w:eastAsia="ru-RU"/>
        </w:rPr>
        <w:t xml:space="preserve"> </w:t>
      </w:r>
      <w:proofErr w:type="spellStart"/>
      <w:r w:rsidRPr="00B963AD">
        <w:rPr>
          <w:rFonts w:eastAsia="Times New Roman" w:cstheme="minorHAnsi"/>
          <w:color w:val="000000"/>
          <w:sz w:val="24"/>
          <w:szCs w:val="24"/>
          <w:lang w:eastAsia="ru-RU"/>
        </w:rPr>
        <w:t>кыымнара</w:t>
      </w:r>
      <w:proofErr w:type="spellEnd"/>
      <w:r w:rsidRPr="00B963AD">
        <w:rPr>
          <w:rFonts w:eastAsia="Times New Roman" w:cstheme="minorHAnsi"/>
          <w:color w:val="000000"/>
          <w:sz w:val="24"/>
          <w:szCs w:val="24"/>
          <w:lang w:eastAsia="ru-RU"/>
        </w:rPr>
        <w:t>», члены кружка   печатаются  в республиканских  газетах «</w:t>
      </w:r>
      <w:proofErr w:type="spellStart"/>
      <w:r w:rsidRPr="00B963AD">
        <w:rPr>
          <w:rFonts w:eastAsia="Times New Roman" w:cstheme="minorHAnsi"/>
          <w:color w:val="000000"/>
          <w:sz w:val="24"/>
          <w:szCs w:val="24"/>
          <w:lang w:eastAsia="ru-RU"/>
        </w:rPr>
        <w:t>Кэскил</w:t>
      </w:r>
      <w:proofErr w:type="spellEnd"/>
      <w:r w:rsidRPr="00B963AD">
        <w:rPr>
          <w:rFonts w:eastAsia="Times New Roman" w:cstheme="minorHAnsi"/>
          <w:color w:val="000000"/>
          <w:sz w:val="24"/>
          <w:szCs w:val="24"/>
          <w:lang w:eastAsia="ru-RU"/>
        </w:rPr>
        <w:t>», «Юность Севера», принимают  активное участие в  различных улусных и республиканских конкурсах</w:t>
      </w:r>
      <w:proofErr w:type="gramStart"/>
      <w:r w:rsidRPr="00B963AD">
        <w:rPr>
          <w:rFonts w:eastAsia="Times New Roman" w:cstheme="minorHAnsi"/>
          <w:color w:val="000000"/>
          <w:sz w:val="24"/>
          <w:szCs w:val="24"/>
          <w:lang w:eastAsia="ru-RU"/>
        </w:rPr>
        <w:t xml:space="preserve"> ,</w:t>
      </w:r>
      <w:proofErr w:type="gramEnd"/>
      <w:r w:rsidRPr="00B963AD">
        <w:rPr>
          <w:rFonts w:eastAsia="Times New Roman" w:cstheme="minorHAnsi"/>
          <w:color w:val="000000"/>
          <w:sz w:val="24"/>
          <w:szCs w:val="24"/>
          <w:lang w:eastAsia="ru-RU"/>
        </w:rPr>
        <w:t xml:space="preserve"> принимали участие в республиканском слете юных журналистов, организованном редакцией  республиканской  газеты «</w:t>
      </w:r>
      <w:proofErr w:type="spellStart"/>
      <w:r w:rsidRPr="00B963AD">
        <w:rPr>
          <w:rFonts w:eastAsia="Times New Roman" w:cstheme="minorHAnsi"/>
          <w:color w:val="000000"/>
          <w:sz w:val="24"/>
          <w:szCs w:val="24"/>
          <w:lang w:eastAsia="ru-RU"/>
        </w:rPr>
        <w:t>Кэскил</w:t>
      </w:r>
      <w:proofErr w:type="spellEnd"/>
      <w:r w:rsidRPr="00B963AD">
        <w:rPr>
          <w:rFonts w:eastAsia="Times New Roman" w:cstheme="minorHAnsi"/>
          <w:color w:val="000000"/>
          <w:sz w:val="24"/>
          <w:szCs w:val="24"/>
          <w:lang w:eastAsia="ru-RU"/>
        </w:rPr>
        <w:t>» и ДТРА «Полярная звезда», и были награждены Почетными грамотами.</w:t>
      </w:r>
    </w:p>
    <w:p w:rsidR="00AB084D" w:rsidRPr="00B963AD" w:rsidRDefault="00AB084D" w:rsidP="00AB084D">
      <w:pPr>
        <w:spacing w:after="0" w:line="240" w:lineRule="auto"/>
        <w:jc w:val="both"/>
        <w:rPr>
          <w:rFonts w:cstheme="minorHAnsi"/>
          <w:sz w:val="24"/>
          <w:szCs w:val="24"/>
        </w:rPr>
      </w:pPr>
      <w:r w:rsidRPr="00B963AD">
        <w:rPr>
          <w:rFonts w:eastAsia="Times New Roman" w:cstheme="minorHAnsi"/>
          <w:color w:val="000000"/>
          <w:sz w:val="24"/>
          <w:szCs w:val="24"/>
          <w:lang w:eastAsia="ru-RU"/>
        </w:rPr>
        <w:t xml:space="preserve">Через объединение прошло очень много ребят, среди которых есть победители муниципальных  и  республиканских  олимпиад, победители и  призеры Всероссийского </w:t>
      </w:r>
      <w:r w:rsidRPr="00B963AD">
        <w:rPr>
          <w:rFonts w:cstheme="minorHAnsi"/>
          <w:sz w:val="24"/>
          <w:szCs w:val="24"/>
        </w:rPr>
        <w:t>Молодежного чемпионат по филологии</w:t>
      </w:r>
      <w:r w:rsidRPr="00B963AD">
        <w:rPr>
          <w:rFonts w:eastAsia="Times New Roman" w:cstheme="minorHAnsi"/>
          <w:color w:val="000000"/>
          <w:sz w:val="24"/>
          <w:szCs w:val="24"/>
          <w:lang w:eastAsia="ru-RU"/>
        </w:rPr>
        <w:t>, победители  конкурсов сочинений, участники научно-практических конференций.</w:t>
      </w:r>
    </w:p>
    <w:p w:rsidR="00AB084D" w:rsidRPr="00B963AD" w:rsidRDefault="00AB084D" w:rsidP="00AB084D">
      <w:pPr>
        <w:spacing w:after="0" w:line="240" w:lineRule="auto"/>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xml:space="preserve">      Участие в кружке юных корреспондентов «</w:t>
      </w:r>
      <w:proofErr w:type="spellStart"/>
      <w:r w:rsidRPr="00B963AD">
        <w:rPr>
          <w:rFonts w:eastAsia="Times New Roman" w:cstheme="minorHAnsi"/>
          <w:color w:val="000000"/>
          <w:sz w:val="24"/>
          <w:szCs w:val="24"/>
          <w:lang w:eastAsia="ru-RU"/>
        </w:rPr>
        <w:t>Харбалаах</w:t>
      </w:r>
      <w:proofErr w:type="spellEnd"/>
      <w:r w:rsidRPr="00B963AD">
        <w:rPr>
          <w:rFonts w:eastAsia="Times New Roman" w:cstheme="minorHAnsi"/>
          <w:color w:val="000000"/>
          <w:sz w:val="24"/>
          <w:szCs w:val="24"/>
          <w:lang w:eastAsia="ru-RU"/>
        </w:rPr>
        <w:t xml:space="preserve"> </w:t>
      </w:r>
      <w:proofErr w:type="spellStart"/>
      <w:r w:rsidRPr="00B963AD">
        <w:rPr>
          <w:rFonts w:eastAsia="Times New Roman" w:cstheme="minorHAnsi"/>
          <w:color w:val="000000"/>
          <w:sz w:val="24"/>
          <w:szCs w:val="24"/>
          <w:lang w:eastAsia="ru-RU"/>
        </w:rPr>
        <w:t>кыымнара</w:t>
      </w:r>
      <w:proofErr w:type="spellEnd"/>
      <w:r w:rsidRPr="00B963AD">
        <w:rPr>
          <w:rFonts w:eastAsia="Times New Roman" w:cstheme="minorHAnsi"/>
          <w:color w:val="000000"/>
          <w:sz w:val="24"/>
          <w:szCs w:val="24"/>
          <w:lang w:eastAsia="ru-RU"/>
        </w:rPr>
        <w:t>» дает возможность школьникам увидеть непосредственно в труде много людей, позволяет шире познать и глубже полюбить родной поселок, школу, учит отделять главное от </w:t>
      </w:r>
      <w:proofErr w:type="gramStart"/>
      <w:r w:rsidRPr="00B963AD">
        <w:rPr>
          <w:rFonts w:eastAsia="Times New Roman" w:cstheme="minorHAnsi"/>
          <w:color w:val="000000"/>
          <w:sz w:val="24"/>
          <w:szCs w:val="24"/>
          <w:lang w:eastAsia="ru-RU"/>
        </w:rPr>
        <w:t>несущественного</w:t>
      </w:r>
      <w:proofErr w:type="gramEnd"/>
      <w:r w:rsidRPr="00B963AD">
        <w:rPr>
          <w:rFonts w:eastAsia="Times New Roman" w:cstheme="minorHAnsi"/>
          <w:color w:val="000000"/>
          <w:sz w:val="24"/>
          <w:szCs w:val="24"/>
          <w:lang w:eastAsia="ru-RU"/>
        </w:rPr>
        <w:t> и подходить ко всем явлениям общественной жизни объективно.</w:t>
      </w:r>
    </w:p>
    <w:p w:rsidR="00AB084D" w:rsidRPr="00B963AD" w:rsidRDefault="00AB084D" w:rsidP="00AB084D">
      <w:pPr>
        <w:spacing w:after="0" w:line="240" w:lineRule="auto"/>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Занятия журналистикой включает учащихся в кипучую деятельность, прививает вкус к самостоятельному творческому труду, открывает глаза на одну из благороднейших профессий, которая в будущем, может быть, пригодится кому-нибудь из них.</w:t>
      </w:r>
    </w:p>
    <w:p w:rsidR="00AB084D" w:rsidRPr="00B963AD" w:rsidRDefault="00AB084D" w:rsidP="00AB084D">
      <w:pPr>
        <w:spacing w:after="0" w:line="240" w:lineRule="auto"/>
        <w:jc w:val="both"/>
        <w:rPr>
          <w:rFonts w:eastAsia="Times New Roman" w:cstheme="minorHAnsi"/>
          <w:color w:val="000000"/>
          <w:sz w:val="24"/>
          <w:szCs w:val="24"/>
          <w:lang w:eastAsia="ru-RU"/>
        </w:rPr>
      </w:pPr>
      <w:r w:rsidRPr="00B963AD">
        <w:rPr>
          <w:rFonts w:eastAsia="Times New Roman" w:cstheme="minorHAnsi"/>
          <w:color w:val="000000"/>
          <w:sz w:val="24"/>
          <w:szCs w:val="24"/>
          <w:lang w:eastAsia="ru-RU"/>
        </w:rPr>
        <w:t> </w:t>
      </w:r>
    </w:p>
    <w:p w:rsidR="00AB084D" w:rsidRPr="00B963AD" w:rsidRDefault="00AB084D" w:rsidP="00AB084D">
      <w:pPr>
        <w:spacing w:line="240" w:lineRule="auto"/>
        <w:rPr>
          <w:rFonts w:cstheme="minorHAnsi"/>
          <w:sz w:val="24"/>
          <w:szCs w:val="24"/>
        </w:rPr>
      </w:pPr>
    </w:p>
    <w:p w:rsidR="00CB7622" w:rsidRDefault="00CB7622"/>
    <w:sectPr w:rsidR="00CB7622" w:rsidSect="00FE5D06">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06491"/>
    <w:multiLevelType w:val="multilevel"/>
    <w:tmpl w:val="AC54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84D"/>
    <w:rsid w:val="000313A4"/>
    <w:rsid w:val="000400CE"/>
    <w:rsid w:val="00081ABA"/>
    <w:rsid w:val="00096DF7"/>
    <w:rsid w:val="000C5FBC"/>
    <w:rsid w:val="0012711E"/>
    <w:rsid w:val="00164911"/>
    <w:rsid w:val="00212104"/>
    <w:rsid w:val="0028659E"/>
    <w:rsid w:val="002B38A8"/>
    <w:rsid w:val="002C2887"/>
    <w:rsid w:val="003016CD"/>
    <w:rsid w:val="00334595"/>
    <w:rsid w:val="003346CA"/>
    <w:rsid w:val="00341AFD"/>
    <w:rsid w:val="00341DF1"/>
    <w:rsid w:val="00362575"/>
    <w:rsid w:val="003B5188"/>
    <w:rsid w:val="004127FA"/>
    <w:rsid w:val="004145AE"/>
    <w:rsid w:val="00443257"/>
    <w:rsid w:val="00481141"/>
    <w:rsid w:val="00491A17"/>
    <w:rsid w:val="005B1780"/>
    <w:rsid w:val="005B5C89"/>
    <w:rsid w:val="005E7366"/>
    <w:rsid w:val="00604FCE"/>
    <w:rsid w:val="006C4B04"/>
    <w:rsid w:val="006D1E38"/>
    <w:rsid w:val="0072661E"/>
    <w:rsid w:val="007401A7"/>
    <w:rsid w:val="00757B03"/>
    <w:rsid w:val="0076364A"/>
    <w:rsid w:val="007D38AF"/>
    <w:rsid w:val="00806EB0"/>
    <w:rsid w:val="0084030E"/>
    <w:rsid w:val="00885A06"/>
    <w:rsid w:val="00986C91"/>
    <w:rsid w:val="00994BC4"/>
    <w:rsid w:val="009B2959"/>
    <w:rsid w:val="00A76874"/>
    <w:rsid w:val="00AB084D"/>
    <w:rsid w:val="00B15EA3"/>
    <w:rsid w:val="00B2541A"/>
    <w:rsid w:val="00B8768D"/>
    <w:rsid w:val="00BB1010"/>
    <w:rsid w:val="00BC0B76"/>
    <w:rsid w:val="00BE3B06"/>
    <w:rsid w:val="00C026C6"/>
    <w:rsid w:val="00C04E94"/>
    <w:rsid w:val="00C33342"/>
    <w:rsid w:val="00C508B7"/>
    <w:rsid w:val="00C61BA7"/>
    <w:rsid w:val="00CB7622"/>
    <w:rsid w:val="00CF3F76"/>
    <w:rsid w:val="00CF4DC0"/>
    <w:rsid w:val="00D2099D"/>
    <w:rsid w:val="00D401B5"/>
    <w:rsid w:val="00D4751C"/>
    <w:rsid w:val="00D53A89"/>
    <w:rsid w:val="00D75A59"/>
    <w:rsid w:val="00D86F30"/>
    <w:rsid w:val="00E35DF8"/>
    <w:rsid w:val="00E43B06"/>
    <w:rsid w:val="00EB6A5B"/>
    <w:rsid w:val="00EC6E98"/>
    <w:rsid w:val="00F01E58"/>
    <w:rsid w:val="00FC3290"/>
    <w:rsid w:val="00FD47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8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B08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8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B08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1408</Words>
  <Characters>8027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2019-11-15T12:20:00Z</dcterms:created>
  <dcterms:modified xsi:type="dcterms:W3CDTF">2019-11-15T12:40:00Z</dcterms:modified>
</cp:coreProperties>
</file>