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5113" w:rsidRDefault="009C5113" w:rsidP="009C5113">
      <w:pPr>
        <w:spacing w:before="0" w:after="0"/>
        <w:ind w:firstLine="0"/>
        <w:rPr>
          <w:rFonts w:ascii="Times New Roman" w:hAnsi="Times New Roman" w:cs="Times New Roman"/>
          <w:b/>
          <w:sz w:val="32"/>
          <w:szCs w:val="32"/>
        </w:rPr>
      </w:pPr>
      <w:r w:rsidRPr="00E256A2"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drawing>
          <wp:inline distT="0" distB="0" distL="0" distR="0">
            <wp:extent cx="1791821" cy="1857375"/>
            <wp:effectExtent l="19050" t="0" r="0" b="0"/>
            <wp:docPr id="6" name="Рисунок 2" descr="D:\Рабочий стол\личное\P10300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Рабочий стол\личное\P1030056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1821" cy="1857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256A2" w:rsidRPr="00E256A2" w:rsidRDefault="00E256A2" w:rsidP="009C5113">
      <w:pPr>
        <w:spacing w:before="0" w:after="0"/>
        <w:ind w:firstLine="0"/>
        <w:rPr>
          <w:rFonts w:ascii="Times New Roman" w:hAnsi="Times New Roman" w:cs="Times New Roman"/>
          <w:sz w:val="32"/>
          <w:szCs w:val="32"/>
        </w:rPr>
      </w:pPr>
      <w:proofErr w:type="spellStart"/>
      <w:r w:rsidRPr="00E256A2">
        <w:rPr>
          <w:rFonts w:ascii="Times New Roman" w:hAnsi="Times New Roman" w:cs="Times New Roman"/>
          <w:b/>
          <w:sz w:val="32"/>
          <w:szCs w:val="32"/>
        </w:rPr>
        <w:t>Атаева</w:t>
      </w:r>
      <w:proofErr w:type="spellEnd"/>
      <w:r w:rsidRPr="00E256A2">
        <w:rPr>
          <w:rFonts w:ascii="Times New Roman" w:hAnsi="Times New Roman" w:cs="Times New Roman"/>
          <w:b/>
          <w:sz w:val="32"/>
          <w:szCs w:val="32"/>
        </w:rPr>
        <w:t xml:space="preserve"> Диана Руслановна</w:t>
      </w:r>
    </w:p>
    <w:p w:rsidR="00E256A2" w:rsidRPr="009C5113" w:rsidRDefault="009C5113" w:rsidP="009C5113">
      <w:pPr>
        <w:spacing w:before="0"/>
        <w:ind w:firstLine="0"/>
        <w:rPr>
          <w:rFonts w:ascii="Times New Roman" w:hAnsi="Times New Roman" w:cs="Times New Roman"/>
          <w:b/>
          <w:sz w:val="28"/>
          <w:szCs w:val="28"/>
        </w:rPr>
      </w:pPr>
      <w:r w:rsidRPr="00E256A2">
        <w:rPr>
          <w:rFonts w:ascii="Times New Roman" w:hAnsi="Times New Roman" w:cs="Times New Roman"/>
          <w:b/>
          <w:sz w:val="28"/>
          <w:szCs w:val="28"/>
        </w:rPr>
        <w:t>Визитная карточка</w:t>
      </w:r>
    </w:p>
    <w:p w:rsidR="009C5113" w:rsidRDefault="00E256A2" w:rsidP="009C5113">
      <w:pPr>
        <w:spacing w:before="0"/>
        <w:jc w:val="both"/>
        <w:rPr>
          <w:rFonts w:ascii="Times New Roman" w:hAnsi="Times New Roman" w:cs="Times New Roman"/>
          <w:sz w:val="28"/>
          <w:szCs w:val="28"/>
        </w:rPr>
      </w:pPr>
      <w:r w:rsidRPr="00E256A2">
        <w:rPr>
          <w:rFonts w:ascii="Times New Roman" w:hAnsi="Times New Roman" w:cs="Times New Roman"/>
          <w:sz w:val="28"/>
          <w:szCs w:val="28"/>
        </w:rPr>
        <w:t xml:space="preserve">Преподаватель специальных дисциплин </w:t>
      </w:r>
      <w:r>
        <w:rPr>
          <w:rFonts w:ascii="Times New Roman" w:hAnsi="Times New Roman" w:cs="Times New Roman"/>
          <w:sz w:val="28"/>
          <w:szCs w:val="28"/>
        </w:rPr>
        <w:t>ГБПОУ «Владикавказский торгово-экономический техникум»</w:t>
      </w:r>
      <w:r w:rsidRPr="00E256A2">
        <w:rPr>
          <w:rFonts w:ascii="Times New Roman" w:hAnsi="Times New Roman" w:cs="Times New Roman"/>
          <w:sz w:val="28"/>
          <w:szCs w:val="28"/>
        </w:rPr>
        <w:t xml:space="preserve">. Педагогический стаж – </w:t>
      </w:r>
      <w:r>
        <w:rPr>
          <w:rFonts w:ascii="Times New Roman" w:hAnsi="Times New Roman" w:cs="Times New Roman"/>
          <w:sz w:val="28"/>
          <w:szCs w:val="28"/>
        </w:rPr>
        <w:t>1 год и 2 месяца</w:t>
      </w:r>
      <w:r w:rsidRPr="00E256A2">
        <w:rPr>
          <w:rFonts w:ascii="Times New Roman" w:hAnsi="Times New Roman" w:cs="Times New Roman"/>
          <w:sz w:val="28"/>
          <w:szCs w:val="28"/>
        </w:rPr>
        <w:t xml:space="preserve">. Образование – высшее: в </w:t>
      </w:r>
      <w:r>
        <w:rPr>
          <w:rFonts w:ascii="Times New Roman" w:hAnsi="Times New Roman" w:cs="Times New Roman"/>
          <w:sz w:val="28"/>
          <w:szCs w:val="28"/>
        </w:rPr>
        <w:t>2010</w:t>
      </w:r>
      <w:r w:rsidRPr="00E256A2">
        <w:rPr>
          <w:rFonts w:ascii="Times New Roman" w:hAnsi="Times New Roman" w:cs="Times New Roman"/>
          <w:sz w:val="28"/>
          <w:szCs w:val="28"/>
        </w:rPr>
        <w:t xml:space="preserve"> году окончила </w:t>
      </w:r>
      <w:r>
        <w:rPr>
          <w:rFonts w:ascii="Times New Roman" w:hAnsi="Times New Roman" w:cs="Times New Roman"/>
          <w:sz w:val="28"/>
          <w:szCs w:val="28"/>
        </w:rPr>
        <w:t xml:space="preserve">«Владикавказский институт экономики, управления и права». </w:t>
      </w:r>
    </w:p>
    <w:p w:rsidR="009C5113" w:rsidRDefault="00E256A2" w:rsidP="00E256A2">
      <w:pPr>
        <w:spacing w:before="0" w:after="0"/>
        <w:jc w:val="both"/>
        <w:rPr>
          <w:rFonts w:ascii="Times New Roman" w:hAnsi="Times New Roman" w:cs="Times New Roman"/>
          <w:sz w:val="28"/>
          <w:szCs w:val="28"/>
        </w:rPr>
      </w:pPr>
      <w:r w:rsidRPr="00E256A2">
        <w:rPr>
          <w:rFonts w:ascii="Times New Roman" w:hAnsi="Times New Roman" w:cs="Times New Roman"/>
          <w:sz w:val="28"/>
          <w:szCs w:val="28"/>
        </w:rPr>
        <w:t xml:space="preserve"> Эпиграф педагогической деятельности: Образование – это индустрия, направленная в будущее. </w:t>
      </w:r>
    </w:p>
    <w:p w:rsidR="00E256A2" w:rsidRDefault="009C5113" w:rsidP="009C5113">
      <w:pPr>
        <w:spacing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</w:t>
      </w:r>
      <w:r w:rsidRPr="00E256A2">
        <w:rPr>
          <w:rFonts w:ascii="Times New Roman" w:hAnsi="Times New Roman" w:cs="Times New Roman"/>
          <w:sz w:val="28"/>
          <w:szCs w:val="28"/>
        </w:rPr>
        <w:t>С.П. Капица</w:t>
      </w:r>
    </w:p>
    <w:p w:rsidR="009C5113" w:rsidRDefault="00E256A2" w:rsidP="009C5113">
      <w:pPr>
        <w:spacing w:before="0" w:after="0"/>
        <w:rPr>
          <w:rFonts w:ascii="Times New Roman" w:hAnsi="Times New Roman" w:cs="Times New Roman"/>
          <w:sz w:val="28"/>
          <w:szCs w:val="28"/>
        </w:rPr>
      </w:pPr>
      <w:r w:rsidRPr="00E256A2">
        <w:rPr>
          <w:rFonts w:ascii="Times New Roman" w:hAnsi="Times New Roman" w:cs="Times New Roman"/>
          <w:sz w:val="28"/>
          <w:szCs w:val="28"/>
        </w:rPr>
        <w:t>Педагогическая позиция:</w:t>
      </w:r>
    </w:p>
    <w:p w:rsidR="009C5113" w:rsidRDefault="00E256A2" w:rsidP="009C5113">
      <w:pPr>
        <w:spacing w:before="0" w:after="0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E256A2">
        <w:rPr>
          <w:rFonts w:ascii="Times New Roman" w:hAnsi="Times New Roman" w:cs="Times New Roman"/>
          <w:sz w:val="28"/>
          <w:szCs w:val="28"/>
        </w:rPr>
        <w:t>- управление процессом развития – саморазвития студентов через предметное содержание учебных дисциплин и профессиональных модулей;</w:t>
      </w:r>
    </w:p>
    <w:p w:rsidR="009C5113" w:rsidRDefault="00E256A2" w:rsidP="009C5113">
      <w:pPr>
        <w:spacing w:before="0" w:after="0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E256A2">
        <w:rPr>
          <w:rFonts w:ascii="Times New Roman" w:hAnsi="Times New Roman" w:cs="Times New Roman"/>
          <w:sz w:val="28"/>
          <w:szCs w:val="28"/>
        </w:rPr>
        <w:t xml:space="preserve"> - управление деятельностью студентов через работу кабинета и кружка; </w:t>
      </w:r>
    </w:p>
    <w:p w:rsidR="009C5113" w:rsidRDefault="00E256A2" w:rsidP="009C5113">
      <w:pPr>
        <w:spacing w:before="0" w:after="0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E256A2">
        <w:rPr>
          <w:rFonts w:ascii="Times New Roman" w:hAnsi="Times New Roman" w:cs="Times New Roman"/>
          <w:sz w:val="28"/>
          <w:szCs w:val="28"/>
        </w:rPr>
        <w:t xml:space="preserve">- формирование у студентов общих и профессиональных компетенций. </w:t>
      </w:r>
    </w:p>
    <w:p w:rsidR="009C5113" w:rsidRDefault="00E256A2" w:rsidP="009C5113">
      <w:pPr>
        <w:spacing w:before="0" w:after="0"/>
        <w:ind w:firstLine="0"/>
        <w:rPr>
          <w:rFonts w:ascii="Times New Roman" w:hAnsi="Times New Roman" w:cs="Times New Roman"/>
          <w:sz w:val="28"/>
          <w:szCs w:val="28"/>
        </w:rPr>
      </w:pPr>
      <w:r w:rsidRPr="00E256A2">
        <w:rPr>
          <w:rFonts w:ascii="Times New Roman" w:hAnsi="Times New Roman" w:cs="Times New Roman"/>
          <w:sz w:val="28"/>
          <w:szCs w:val="28"/>
        </w:rPr>
        <w:t>Рефлексия:</w:t>
      </w:r>
    </w:p>
    <w:p w:rsidR="009C5113" w:rsidRDefault="00E256A2" w:rsidP="009C5113">
      <w:pPr>
        <w:spacing w:before="0" w:after="0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E256A2"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 w:rsidRPr="00E256A2">
        <w:rPr>
          <w:rFonts w:ascii="Times New Roman" w:hAnsi="Times New Roman" w:cs="Times New Roman"/>
          <w:sz w:val="28"/>
          <w:szCs w:val="28"/>
        </w:rPr>
        <w:t>убеждена</w:t>
      </w:r>
      <w:proofErr w:type="gramEnd"/>
      <w:r w:rsidRPr="00E256A2">
        <w:rPr>
          <w:rFonts w:ascii="Times New Roman" w:hAnsi="Times New Roman" w:cs="Times New Roman"/>
          <w:sz w:val="28"/>
          <w:szCs w:val="28"/>
        </w:rPr>
        <w:t xml:space="preserve">, что студент на занятии должен быть открыт, раскрепощен, свободен в высказываниях, личных суждениях и наблюдениях, и постоянно занят напряженной интеллектуально-нравственной работой; </w:t>
      </w:r>
    </w:p>
    <w:p w:rsidR="00E256A2" w:rsidRDefault="00E256A2" w:rsidP="009C5113">
      <w:pPr>
        <w:spacing w:before="0" w:after="0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E256A2">
        <w:rPr>
          <w:rFonts w:ascii="Times New Roman" w:hAnsi="Times New Roman" w:cs="Times New Roman"/>
          <w:sz w:val="28"/>
          <w:szCs w:val="28"/>
        </w:rPr>
        <w:t>- побуждаю студентов к самостоятельности в исследованиях, суждениях, выводах, умению видеть природные явления в сложности и разнообразии взаимосвязей-отношений.</w:t>
      </w:r>
    </w:p>
    <w:p w:rsidR="00D06BB5" w:rsidRPr="00E256A2" w:rsidRDefault="00D06BB5" w:rsidP="009C5113">
      <w:pPr>
        <w:spacing w:before="0" w:after="0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9C5113" w:rsidRPr="009C5113" w:rsidRDefault="009C5113" w:rsidP="009C5113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 w:rsidRPr="009C5113">
        <w:rPr>
          <w:rFonts w:ascii="Times New Roman" w:hAnsi="Times New Roman" w:cs="Times New Roman"/>
          <w:b/>
          <w:sz w:val="28"/>
          <w:szCs w:val="28"/>
        </w:rPr>
        <w:lastRenderedPageBreak/>
        <w:t>МИНИСТЕРСТВО ОБРАЗОВАНИЯ И НАУКИ РСО-АЛАНИЯ</w:t>
      </w:r>
    </w:p>
    <w:p w:rsidR="009C5113" w:rsidRPr="009C5113" w:rsidRDefault="009C5113" w:rsidP="009C5113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 w:rsidRPr="009C5113">
        <w:rPr>
          <w:rFonts w:ascii="Times New Roman" w:hAnsi="Times New Roman" w:cs="Times New Roman"/>
          <w:b/>
          <w:sz w:val="28"/>
          <w:szCs w:val="28"/>
        </w:rPr>
        <w:t>ГОСУДАРСТВЕННОЕ БЮДЖЕТНОЕ ПРОФЕССИОНАЛЬНОЕ ОБРАЗОВАТЕЛЬНОЕ УЧРЕЖДЕНИЕ</w:t>
      </w:r>
    </w:p>
    <w:p w:rsidR="009C5113" w:rsidRPr="009C5113" w:rsidRDefault="009C5113" w:rsidP="009C5113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 w:rsidRPr="009C5113">
        <w:rPr>
          <w:rFonts w:ascii="Times New Roman" w:hAnsi="Times New Roman" w:cs="Times New Roman"/>
          <w:b/>
          <w:sz w:val="28"/>
          <w:szCs w:val="28"/>
        </w:rPr>
        <w:t xml:space="preserve"> «ВЛАДИКАВКАЗСКИЙ ТОРГОВО-ЭКОНОМИЧЕСКИЙ ТЕХНИКУМ»</w:t>
      </w:r>
    </w:p>
    <w:p w:rsidR="009C5113" w:rsidRDefault="009C5113">
      <w:pPr>
        <w:rPr>
          <w:rFonts w:ascii="Times New Roman" w:hAnsi="Times New Roman" w:cs="Times New Roman"/>
          <w:sz w:val="28"/>
          <w:szCs w:val="28"/>
        </w:rPr>
      </w:pPr>
    </w:p>
    <w:p w:rsidR="009C5113" w:rsidRDefault="009C5113" w:rsidP="009C5113">
      <w:pPr>
        <w:spacing w:before="0" w:after="0"/>
        <w:rPr>
          <w:rFonts w:ascii="Times New Roman" w:hAnsi="Times New Roman" w:cs="Times New Roman"/>
          <w:sz w:val="28"/>
          <w:szCs w:val="28"/>
        </w:rPr>
      </w:pPr>
    </w:p>
    <w:p w:rsidR="009C5113" w:rsidRDefault="009C5113" w:rsidP="009C5113">
      <w:pPr>
        <w:spacing w:before="0" w:after="0"/>
        <w:rPr>
          <w:rFonts w:ascii="Times New Roman" w:hAnsi="Times New Roman" w:cs="Times New Roman"/>
          <w:sz w:val="28"/>
          <w:szCs w:val="28"/>
        </w:rPr>
      </w:pPr>
    </w:p>
    <w:p w:rsidR="009C5113" w:rsidRDefault="009C5113" w:rsidP="009C5113">
      <w:pPr>
        <w:spacing w:before="0" w:after="0"/>
        <w:rPr>
          <w:rFonts w:ascii="Times New Roman" w:hAnsi="Times New Roman" w:cs="Times New Roman"/>
          <w:sz w:val="28"/>
          <w:szCs w:val="28"/>
        </w:rPr>
      </w:pPr>
    </w:p>
    <w:p w:rsidR="009C5113" w:rsidRDefault="009C5113" w:rsidP="009C5113">
      <w:pPr>
        <w:spacing w:before="0" w:after="0"/>
        <w:rPr>
          <w:rFonts w:ascii="Times New Roman" w:hAnsi="Times New Roman" w:cs="Times New Roman"/>
          <w:sz w:val="28"/>
          <w:szCs w:val="28"/>
        </w:rPr>
      </w:pPr>
    </w:p>
    <w:p w:rsidR="009C5113" w:rsidRDefault="009C5113" w:rsidP="009C5113">
      <w:pPr>
        <w:spacing w:before="0" w:after="0"/>
        <w:rPr>
          <w:rFonts w:ascii="Times New Roman" w:hAnsi="Times New Roman" w:cs="Times New Roman"/>
          <w:sz w:val="28"/>
          <w:szCs w:val="28"/>
        </w:rPr>
      </w:pPr>
    </w:p>
    <w:p w:rsidR="009C5113" w:rsidRDefault="00E256A2" w:rsidP="009C5113">
      <w:pPr>
        <w:spacing w:before="0" w:after="0"/>
        <w:ind w:firstLine="0"/>
        <w:rPr>
          <w:rFonts w:ascii="Times New Roman" w:hAnsi="Times New Roman" w:cs="Times New Roman"/>
          <w:b/>
          <w:sz w:val="28"/>
          <w:szCs w:val="28"/>
        </w:rPr>
      </w:pPr>
      <w:r w:rsidRPr="00E256A2">
        <w:rPr>
          <w:rFonts w:ascii="Times New Roman" w:hAnsi="Times New Roman" w:cs="Times New Roman"/>
          <w:sz w:val="28"/>
          <w:szCs w:val="28"/>
        </w:rPr>
        <w:t xml:space="preserve"> </w:t>
      </w:r>
      <w:r w:rsidRPr="009C5113">
        <w:rPr>
          <w:rFonts w:ascii="Times New Roman" w:hAnsi="Times New Roman" w:cs="Times New Roman"/>
          <w:b/>
          <w:sz w:val="28"/>
          <w:szCs w:val="28"/>
        </w:rPr>
        <w:t xml:space="preserve">Обобщение педагогического опыта преподавателя </w:t>
      </w:r>
    </w:p>
    <w:p w:rsidR="009C5113" w:rsidRPr="009C5113" w:rsidRDefault="009C5113" w:rsidP="009C5113">
      <w:pPr>
        <w:spacing w:before="0" w:after="0"/>
        <w:ind w:firstLine="0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9C5113">
        <w:rPr>
          <w:rFonts w:ascii="Times New Roman" w:hAnsi="Times New Roman" w:cs="Times New Roman"/>
          <w:b/>
          <w:sz w:val="28"/>
          <w:szCs w:val="28"/>
        </w:rPr>
        <w:t>Атаевой</w:t>
      </w:r>
      <w:proofErr w:type="spellEnd"/>
      <w:r w:rsidRPr="009C5113">
        <w:rPr>
          <w:rFonts w:ascii="Times New Roman" w:hAnsi="Times New Roman" w:cs="Times New Roman"/>
          <w:b/>
          <w:sz w:val="28"/>
          <w:szCs w:val="28"/>
        </w:rPr>
        <w:t xml:space="preserve"> Дианы Руслановны</w:t>
      </w:r>
    </w:p>
    <w:p w:rsidR="009C5113" w:rsidRDefault="00E256A2" w:rsidP="009C5113">
      <w:pPr>
        <w:ind w:firstLine="0"/>
        <w:rPr>
          <w:rFonts w:ascii="Times New Roman" w:hAnsi="Times New Roman" w:cs="Times New Roman"/>
          <w:sz w:val="28"/>
          <w:szCs w:val="28"/>
        </w:rPr>
      </w:pPr>
      <w:r w:rsidRPr="00E256A2">
        <w:rPr>
          <w:rFonts w:ascii="Times New Roman" w:hAnsi="Times New Roman" w:cs="Times New Roman"/>
          <w:sz w:val="28"/>
          <w:szCs w:val="28"/>
        </w:rPr>
        <w:t xml:space="preserve"> Тема: Методическое обеспечение </w:t>
      </w:r>
      <w:proofErr w:type="spellStart"/>
      <w:r w:rsidRPr="00E256A2">
        <w:rPr>
          <w:rFonts w:ascii="Times New Roman" w:hAnsi="Times New Roman" w:cs="Times New Roman"/>
          <w:sz w:val="28"/>
          <w:szCs w:val="28"/>
        </w:rPr>
        <w:t>учебно</w:t>
      </w:r>
      <w:proofErr w:type="spellEnd"/>
      <w:r w:rsidRPr="00E256A2">
        <w:rPr>
          <w:rFonts w:ascii="Times New Roman" w:hAnsi="Times New Roman" w:cs="Times New Roman"/>
          <w:sz w:val="28"/>
          <w:szCs w:val="28"/>
        </w:rPr>
        <w:t xml:space="preserve"> – воспитательного процесса в ходе подготовки специалистов юридического профиля </w:t>
      </w:r>
    </w:p>
    <w:p w:rsidR="009C5113" w:rsidRDefault="009C5113">
      <w:pPr>
        <w:rPr>
          <w:rFonts w:ascii="Times New Roman" w:hAnsi="Times New Roman" w:cs="Times New Roman"/>
          <w:sz w:val="28"/>
          <w:szCs w:val="28"/>
        </w:rPr>
      </w:pPr>
    </w:p>
    <w:p w:rsidR="009C5113" w:rsidRDefault="009C5113">
      <w:pPr>
        <w:rPr>
          <w:rFonts w:ascii="Times New Roman" w:hAnsi="Times New Roman" w:cs="Times New Roman"/>
          <w:sz w:val="28"/>
          <w:szCs w:val="28"/>
        </w:rPr>
      </w:pPr>
    </w:p>
    <w:p w:rsidR="009C5113" w:rsidRDefault="009C5113">
      <w:pPr>
        <w:rPr>
          <w:rFonts w:ascii="Times New Roman" w:hAnsi="Times New Roman" w:cs="Times New Roman"/>
          <w:sz w:val="28"/>
          <w:szCs w:val="28"/>
        </w:rPr>
      </w:pPr>
    </w:p>
    <w:p w:rsidR="009C5113" w:rsidRDefault="009C5113">
      <w:pPr>
        <w:rPr>
          <w:rFonts w:ascii="Times New Roman" w:hAnsi="Times New Roman" w:cs="Times New Roman"/>
          <w:sz w:val="28"/>
          <w:szCs w:val="28"/>
        </w:rPr>
      </w:pPr>
    </w:p>
    <w:p w:rsidR="009C5113" w:rsidRDefault="009C5113">
      <w:pPr>
        <w:rPr>
          <w:rFonts w:ascii="Times New Roman" w:hAnsi="Times New Roman" w:cs="Times New Roman"/>
          <w:sz w:val="28"/>
          <w:szCs w:val="28"/>
        </w:rPr>
      </w:pPr>
    </w:p>
    <w:p w:rsidR="009C5113" w:rsidRDefault="009C5113">
      <w:pPr>
        <w:rPr>
          <w:rFonts w:ascii="Times New Roman" w:hAnsi="Times New Roman" w:cs="Times New Roman"/>
          <w:sz w:val="28"/>
          <w:szCs w:val="28"/>
        </w:rPr>
      </w:pPr>
    </w:p>
    <w:p w:rsidR="009C5113" w:rsidRDefault="009C5113" w:rsidP="009C5113">
      <w:pPr>
        <w:spacing w:before="0" w:after="0"/>
        <w:rPr>
          <w:rFonts w:ascii="Times New Roman" w:hAnsi="Times New Roman" w:cs="Times New Roman"/>
          <w:sz w:val="28"/>
          <w:szCs w:val="28"/>
        </w:rPr>
      </w:pPr>
    </w:p>
    <w:p w:rsidR="00D06BB5" w:rsidRDefault="00D06BB5" w:rsidP="009C5113">
      <w:pPr>
        <w:spacing w:before="0" w:after="0"/>
        <w:ind w:firstLine="0"/>
        <w:rPr>
          <w:rFonts w:ascii="Times New Roman" w:hAnsi="Times New Roman" w:cs="Times New Roman"/>
          <w:sz w:val="28"/>
          <w:szCs w:val="28"/>
        </w:rPr>
      </w:pPr>
    </w:p>
    <w:p w:rsidR="009C5113" w:rsidRDefault="009C5113" w:rsidP="009C5113">
      <w:pPr>
        <w:spacing w:before="0" w:after="0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Владикавказ, 2017</w:t>
      </w:r>
    </w:p>
    <w:p w:rsidR="009C5113" w:rsidRPr="00D06BB5" w:rsidRDefault="009C5113" w:rsidP="00D06BB5">
      <w:pPr>
        <w:pStyle w:val="a5"/>
        <w:ind w:firstLine="0"/>
        <w:jc w:val="left"/>
        <w:rPr>
          <w:rFonts w:ascii="Times New Roman" w:hAnsi="Times New Roman" w:cs="Times New Roman"/>
          <w:sz w:val="28"/>
          <w:szCs w:val="28"/>
        </w:rPr>
      </w:pPr>
      <w:r w:rsidRPr="00D06BB5">
        <w:rPr>
          <w:rFonts w:ascii="Times New Roman" w:hAnsi="Times New Roman" w:cs="Times New Roman"/>
          <w:sz w:val="28"/>
          <w:szCs w:val="28"/>
        </w:rPr>
        <w:lastRenderedPageBreak/>
        <w:t xml:space="preserve">Рассмотрено предметной (цикловой)                     </w:t>
      </w:r>
    </w:p>
    <w:p w:rsidR="009C5113" w:rsidRPr="00D06BB5" w:rsidRDefault="009C5113" w:rsidP="00D06BB5">
      <w:pPr>
        <w:pStyle w:val="a5"/>
        <w:ind w:firstLine="0"/>
        <w:jc w:val="left"/>
        <w:rPr>
          <w:rFonts w:ascii="Times New Roman" w:hAnsi="Times New Roman" w:cs="Times New Roman"/>
          <w:sz w:val="28"/>
          <w:szCs w:val="28"/>
        </w:rPr>
      </w:pPr>
      <w:r w:rsidRPr="00D06BB5">
        <w:rPr>
          <w:rFonts w:ascii="Times New Roman" w:hAnsi="Times New Roman" w:cs="Times New Roman"/>
          <w:sz w:val="28"/>
          <w:szCs w:val="28"/>
        </w:rPr>
        <w:t xml:space="preserve">комиссией </w:t>
      </w:r>
      <w:proofErr w:type="gramStart"/>
      <w:r w:rsidRPr="00D06BB5">
        <w:rPr>
          <w:rFonts w:ascii="Times New Roman" w:hAnsi="Times New Roman" w:cs="Times New Roman"/>
          <w:sz w:val="28"/>
          <w:szCs w:val="28"/>
        </w:rPr>
        <w:t>общественных</w:t>
      </w:r>
      <w:proofErr w:type="gramEnd"/>
      <w:r w:rsidRPr="00D06BB5">
        <w:rPr>
          <w:rFonts w:ascii="Times New Roman" w:hAnsi="Times New Roman" w:cs="Times New Roman"/>
          <w:sz w:val="28"/>
          <w:szCs w:val="28"/>
        </w:rPr>
        <w:t xml:space="preserve"> и                               </w:t>
      </w:r>
    </w:p>
    <w:p w:rsidR="009C5113" w:rsidRPr="00D06BB5" w:rsidRDefault="009C5113" w:rsidP="00D06BB5">
      <w:pPr>
        <w:pStyle w:val="a5"/>
        <w:spacing w:after="240"/>
        <w:ind w:firstLine="0"/>
        <w:jc w:val="left"/>
        <w:rPr>
          <w:rFonts w:ascii="Times New Roman" w:hAnsi="Times New Roman" w:cs="Times New Roman"/>
          <w:sz w:val="28"/>
          <w:szCs w:val="28"/>
        </w:rPr>
      </w:pPr>
      <w:r w:rsidRPr="00D06BB5">
        <w:rPr>
          <w:rFonts w:ascii="Times New Roman" w:hAnsi="Times New Roman" w:cs="Times New Roman"/>
          <w:sz w:val="28"/>
          <w:szCs w:val="28"/>
        </w:rPr>
        <w:t xml:space="preserve">правовых дисциплин                                           </w:t>
      </w:r>
    </w:p>
    <w:p w:rsidR="009C5113" w:rsidRPr="00D06BB5" w:rsidRDefault="009C5113" w:rsidP="00D06BB5">
      <w:pPr>
        <w:pStyle w:val="a5"/>
        <w:ind w:firstLine="0"/>
        <w:jc w:val="left"/>
        <w:rPr>
          <w:rFonts w:ascii="Times New Roman" w:hAnsi="Times New Roman" w:cs="Times New Roman"/>
          <w:sz w:val="28"/>
          <w:szCs w:val="28"/>
        </w:rPr>
      </w:pPr>
      <w:r w:rsidRPr="00D06BB5">
        <w:rPr>
          <w:rFonts w:ascii="Times New Roman" w:hAnsi="Times New Roman" w:cs="Times New Roman"/>
          <w:sz w:val="28"/>
          <w:szCs w:val="28"/>
        </w:rPr>
        <w:t xml:space="preserve">Протокол № __                                                                                                                                                                                                                                   </w:t>
      </w:r>
    </w:p>
    <w:p w:rsidR="009C5113" w:rsidRPr="00D06BB5" w:rsidRDefault="009C5113" w:rsidP="00D06BB5">
      <w:pPr>
        <w:pStyle w:val="a5"/>
        <w:spacing w:after="240"/>
        <w:ind w:firstLine="0"/>
        <w:jc w:val="left"/>
        <w:rPr>
          <w:rFonts w:ascii="Times New Roman" w:hAnsi="Times New Roman" w:cs="Times New Roman"/>
          <w:sz w:val="28"/>
          <w:szCs w:val="28"/>
        </w:rPr>
      </w:pPr>
      <w:r w:rsidRPr="00D06BB5">
        <w:rPr>
          <w:rFonts w:ascii="Times New Roman" w:hAnsi="Times New Roman" w:cs="Times New Roman"/>
          <w:sz w:val="28"/>
          <w:szCs w:val="28"/>
        </w:rPr>
        <w:t>«____»  ___________201</w:t>
      </w:r>
      <w:r w:rsidR="00D06BB5">
        <w:rPr>
          <w:rFonts w:ascii="Times New Roman" w:hAnsi="Times New Roman" w:cs="Times New Roman"/>
          <w:sz w:val="28"/>
          <w:szCs w:val="28"/>
        </w:rPr>
        <w:t xml:space="preserve">7 </w:t>
      </w:r>
      <w:r w:rsidRPr="00D06BB5">
        <w:rPr>
          <w:rFonts w:ascii="Times New Roman" w:hAnsi="Times New Roman" w:cs="Times New Roman"/>
          <w:sz w:val="28"/>
          <w:szCs w:val="28"/>
        </w:rPr>
        <w:t>г.</w:t>
      </w:r>
    </w:p>
    <w:p w:rsidR="009C5113" w:rsidRPr="00D06BB5" w:rsidRDefault="009C5113" w:rsidP="00D06BB5">
      <w:pPr>
        <w:pStyle w:val="a5"/>
        <w:ind w:firstLine="0"/>
        <w:jc w:val="left"/>
        <w:rPr>
          <w:rFonts w:ascii="Times New Roman" w:hAnsi="Times New Roman" w:cs="Times New Roman"/>
          <w:sz w:val="28"/>
          <w:szCs w:val="28"/>
        </w:rPr>
      </w:pPr>
      <w:r w:rsidRPr="00D06BB5">
        <w:rPr>
          <w:rFonts w:ascii="Times New Roman" w:hAnsi="Times New Roman" w:cs="Times New Roman"/>
          <w:sz w:val="28"/>
          <w:szCs w:val="28"/>
        </w:rPr>
        <w:t xml:space="preserve">Председатель ______________ </w:t>
      </w:r>
    </w:p>
    <w:p w:rsidR="009C5113" w:rsidRPr="00D06BB5" w:rsidRDefault="009C5113" w:rsidP="00D06BB5">
      <w:pPr>
        <w:pStyle w:val="a5"/>
        <w:ind w:firstLine="0"/>
        <w:jc w:val="left"/>
        <w:rPr>
          <w:rFonts w:ascii="Times New Roman" w:hAnsi="Times New Roman" w:cs="Times New Roman"/>
          <w:sz w:val="28"/>
          <w:szCs w:val="28"/>
        </w:rPr>
      </w:pPr>
      <w:r w:rsidRPr="00D06BB5">
        <w:rPr>
          <w:rFonts w:ascii="Times New Roman" w:hAnsi="Times New Roman" w:cs="Times New Roman"/>
          <w:sz w:val="28"/>
          <w:szCs w:val="28"/>
        </w:rPr>
        <w:t xml:space="preserve">                           Г.Н. Волина</w:t>
      </w:r>
    </w:p>
    <w:p w:rsidR="009C5113" w:rsidRPr="00AF2A5A" w:rsidRDefault="009C5113" w:rsidP="009C5113">
      <w:pPr>
        <w:rPr>
          <w:rFonts w:ascii="Times New Roman" w:hAnsi="Times New Roman"/>
          <w:sz w:val="28"/>
          <w:szCs w:val="28"/>
        </w:rPr>
      </w:pPr>
    </w:p>
    <w:p w:rsidR="009C5113" w:rsidRPr="00AF2A5A" w:rsidRDefault="009C5113" w:rsidP="009C5113">
      <w:pPr>
        <w:rPr>
          <w:rFonts w:ascii="Times New Roman" w:hAnsi="Times New Roman"/>
          <w:sz w:val="28"/>
          <w:szCs w:val="28"/>
        </w:rPr>
      </w:pPr>
    </w:p>
    <w:p w:rsidR="009C5113" w:rsidRDefault="009C5113" w:rsidP="009C5113">
      <w:pPr>
        <w:spacing w:before="0" w:after="0"/>
        <w:rPr>
          <w:rFonts w:ascii="Times New Roman" w:hAnsi="Times New Roman" w:cs="Times New Roman"/>
          <w:sz w:val="28"/>
          <w:szCs w:val="28"/>
        </w:rPr>
      </w:pPr>
    </w:p>
    <w:p w:rsidR="009C5113" w:rsidRDefault="009C5113" w:rsidP="009C5113">
      <w:pPr>
        <w:spacing w:before="0" w:after="0"/>
        <w:rPr>
          <w:rFonts w:ascii="Times New Roman" w:hAnsi="Times New Roman" w:cs="Times New Roman"/>
          <w:sz w:val="28"/>
          <w:szCs w:val="28"/>
        </w:rPr>
      </w:pPr>
    </w:p>
    <w:p w:rsidR="009C5113" w:rsidRDefault="009C5113" w:rsidP="009C5113">
      <w:pPr>
        <w:spacing w:before="0" w:after="0"/>
        <w:rPr>
          <w:rFonts w:ascii="Times New Roman" w:hAnsi="Times New Roman" w:cs="Times New Roman"/>
          <w:sz w:val="28"/>
          <w:szCs w:val="28"/>
        </w:rPr>
      </w:pPr>
    </w:p>
    <w:p w:rsidR="009C5113" w:rsidRDefault="009C5113" w:rsidP="009C5113">
      <w:pPr>
        <w:spacing w:before="0" w:after="0"/>
        <w:rPr>
          <w:rFonts w:ascii="Times New Roman" w:hAnsi="Times New Roman" w:cs="Times New Roman"/>
          <w:sz w:val="28"/>
          <w:szCs w:val="28"/>
        </w:rPr>
      </w:pPr>
    </w:p>
    <w:p w:rsidR="00D06BB5" w:rsidRDefault="00D06BB5" w:rsidP="009C5113">
      <w:pPr>
        <w:spacing w:before="0" w:after="0"/>
        <w:rPr>
          <w:rFonts w:ascii="Times New Roman" w:hAnsi="Times New Roman" w:cs="Times New Roman"/>
          <w:sz w:val="28"/>
          <w:szCs w:val="28"/>
        </w:rPr>
      </w:pPr>
    </w:p>
    <w:p w:rsidR="00D06BB5" w:rsidRDefault="00D06BB5" w:rsidP="009C5113">
      <w:pPr>
        <w:spacing w:before="0" w:after="0"/>
        <w:rPr>
          <w:rFonts w:ascii="Times New Roman" w:hAnsi="Times New Roman" w:cs="Times New Roman"/>
          <w:sz w:val="28"/>
          <w:szCs w:val="28"/>
        </w:rPr>
      </w:pPr>
    </w:p>
    <w:p w:rsidR="00D06BB5" w:rsidRDefault="00D06BB5" w:rsidP="009C5113">
      <w:pPr>
        <w:spacing w:before="0" w:after="0"/>
        <w:rPr>
          <w:rFonts w:ascii="Times New Roman" w:hAnsi="Times New Roman" w:cs="Times New Roman"/>
          <w:sz w:val="28"/>
          <w:szCs w:val="28"/>
        </w:rPr>
      </w:pPr>
    </w:p>
    <w:p w:rsidR="00D06BB5" w:rsidRDefault="00D06BB5" w:rsidP="009C5113">
      <w:pPr>
        <w:spacing w:before="0" w:after="0"/>
        <w:rPr>
          <w:rFonts w:ascii="Times New Roman" w:hAnsi="Times New Roman" w:cs="Times New Roman"/>
          <w:sz w:val="28"/>
          <w:szCs w:val="28"/>
        </w:rPr>
      </w:pPr>
    </w:p>
    <w:p w:rsidR="009C5113" w:rsidRDefault="009C5113" w:rsidP="009C5113">
      <w:pPr>
        <w:spacing w:before="0" w:after="0"/>
        <w:rPr>
          <w:rFonts w:ascii="Times New Roman" w:hAnsi="Times New Roman" w:cs="Times New Roman"/>
          <w:sz w:val="28"/>
          <w:szCs w:val="28"/>
        </w:rPr>
      </w:pPr>
    </w:p>
    <w:p w:rsidR="009C5113" w:rsidRDefault="009C5113" w:rsidP="009C5113">
      <w:pPr>
        <w:spacing w:before="0" w:after="0"/>
        <w:rPr>
          <w:rFonts w:ascii="Times New Roman" w:hAnsi="Times New Roman" w:cs="Times New Roman"/>
          <w:sz w:val="28"/>
          <w:szCs w:val="28"/>
        </w:rPr>
      </w:pPr>
    </w:p>
    <w:p w:rsidR="009C5113" w:rsidRDefault="009C5113" w:rsidP="009C5113">
      <w:pPr>
        <w:spacing w:before="0" w:after="0"/>
        <w:rPr>
          <w:rFonts w:ascii="Times New Roman" w:hAnsi="Times New Roman" w:cs="Times New Roman"/>
          <w:sz w:val="28"/>
          <w:szCs w:val="28"/>
        </w:rPr>
      </w:pPr>
    </w:p>
    <w:p w:rsidR="009C5113" w:rsidRDefault="009C5113" w:rsidP="009C5113">
      <w:pPr>
        <w:spacing w:before="0" w:after="0"/>
        <w:rPr>
          <w:rFonts w:ascii="Times New Roman" w:hAnsi="Times New Roman" w:cs="Times New Roman"/>
          <w:sz w:val="28"/>
          <w:szCs w:val="28"/>
        </w:rPr>
      </w:pPr>
    </w:p>
    <w:p w:rsidR="009C5113" w:rsidRDefault="009C5113" w:rsidP="009C5113">
      <w:pPr>
        <w:spacing w:before="0" w:after="0"/>
        <w:rPr>
          <w:rFonts w:ascii="Times New Roman" w:hAnsi="Times New Roman" w:cs="Times New Roman"/>
          <w:sz w:val="28"/>
          <w:szCs w:val="28"/>
        </w:rPr>
      </w:pPr>
    </w:p>
    <w:p w:rsidR="009C5113" w:rsidRDefault="009C5113" w:rsidP="009C5113">
      <w:pPr>
        <w:spacing w:before="0" w:after="0"/>
        <w:rPr>
          <w:rFonts w:ascii="Times New Roman" w:hAnsi="Times New Roman" w:cs="Times New Roman"/>
          <w:sz w:val="28"/>
          <w:szCs w:val="28"/>
        </w:rPr>
      </w:pPr>
    </w:p>
    <w:p w:rsidR="009C5113" w:rsidRDefault="009C5113" w:rsidP="009C5113">
      <w:pPr>
        <w:spacing w:before="0" w:after="0"/>
        <w:rPr>
          <w:rFonts w:ascii="Times New Roman" w:hAnsi="Times New Roman" w:cs="Times New Roman"/>
          <w:sz w:val="28"/>
          <w:szCs w:val="28"/>
        </w:rPr>
      </w:pPr>
    </w:p>
    <w:p w:rsidR="009C5113" w:rsidRDefault="009C5113" w:rsidP="009C5113">
      <w:pPr>
        <w:spacing w:before="0" w:after="0"/>
        <w:rPr>
          <w:rFonts w:ascii="Times New Roman" w:hAnsi="Times New Roman" w:cs="Times New Roman"/>
          <w:sz w:val="28"/>
          <w:szCs w:val="28"/>
        </w:rPr>
      </w:pPr>
    </w:p>
    <w:p w:rsidR="00D06BB5" w:rsidRDefault="00D06BB5" w:rsidP="009C5113">
      <w:pPr>
        <w:spacing w:before="0" w:after="0"/>
        <w:rPr>
          <w:rFonts w:ascii="Times New Roman" w:hAnsi="Times New Roman" w:cs="Times New Roman"/>
          <w:sz w:val="28"/>
          <w:szCs w:val="28"/>
        </w:rPr>
      </w:pPr>
    </w:p>
    <w:p w:rsidR="00D06BB5" w:rsidRDefault="00D06BB5" w:rsidP="009C5113">
      <w:pPr>
        <w:spacing w:before="0" w:after="0"/>
        <w:rPr>
          <w:rFonts w:ascii="Times New Roman" w:hAnsi="Times New Roman" w:cs="Times New Roman"/>
          <w:sz w:val="28"/>
          <w:szCs w:val="28"/>
        </w:rPr>
      </w:pPr>
    </w:p>
    <w:p w:rsidR="00D06BB5" w:rsidRDefault="00D06BB5" w:rsidP="009C5113">
      <w:pPr>
        <w:spacing w:before="0" w:after="0"/>
        <w:rPr>
          <w:rFonts w:ascii="Times New Roman" w:hAnsi="Times New Roman" w:cs="Times New Roman"/>
          <w:sz w:val="28"/>
          <w:szCs w:val="28"/>
        </w:rPr>
      </w:pPr>
    </w:p>
    <w:p w:rsidR="00D06BB5" w:rsidRDefault="00E256A2" w:rsidP="00D06BB5">
      <w:pPr>
        <w:spacing w:before="0" w:after="0"/>
        <w:jc w:val="both"/>
        <w:rPr>
          <w:rFonts w:ascii="Times New Roman" w:hAnsi="Times New Roman" w:cs="Times New Roman"/>
          <w:sz w:val="28"/>
          <w:szCs w:val="28"/>
        </w:rPr>
      </w:pPr>
      <w:r w:rsidRPr="00D06BB5">
        <w:rPr>
          <w:rFonts w:ascii="Times New Roman" w:hAnsi="Times New Roman" w:cs="Times New Roman"/>
          <w:b/>
          <w:sz w:val="28"/>
          <w:szCs w:val="28"/>
        </w:rPr>
        <w:lastRenderedPageBreak/>
        <w:t>Актуальность опыта, цели и задачи обобщения опыта</w:t>
      </w:r>
      <w:r w:rsidRPr="00E256A2">
        <w:rPr>
          <w:rFonts w:ascii="Times New Roman" w:hAnsi="Times New Roman" w:cs="Times New Roman"/>
          <w:sz w:val="28"/>
          <w:szCs w:val="28"/>
        </w:rPr>
        <w:t xml:space="preserve">: Специфика изучения юридических дисциплин, огромный поток информации, отставание полиграфического рынка от динамично развивающегося российского законодательства привело нас к осознанию </w:t>
      </w:r>
      <w:proofErr w:type="gramStart"/>
      <w:r w:rsidRPr="00E256A2">
        <w:rPr>
          <w:rFonts w:ascii="Times New Roman" w:hAnsi="Times New Roman" w:cs="Times New Roman"/>
          <w:sz w:val="28"/>
          <w:szCs w:val="28"/>
        </w:rPr>
        <w:t>проблемы создания такого методического обеспечения технологии проведения учебного</w:t>
      </w:r>
      <w:proofErr w:type="gramEnd"/>
      <w:r w:rsidRPr="00E256A2">
        <w:rPr>
          <w:rFonts w:ascii="Times New Roman" w:hAnsi="Times New Roman" w:cs="Times New Roman"/>
          <w:sz w:val="28"/>
          <w:szCs w:val="28"/>
        </w:rPr>
        <w:t xml:space="preserve"> занятия, как рабочая тетрадь. Значимость данного обобщения педагогического опыта подтверждается рядом противоречий, выявленных в результате анализа многолетней практики обучения студентов-юристов. К таковым относится противоречие между декларируемой необходимостью конструирования учебников нового поколения и недостаточной разработанностью технологий, методов и приемов их использования в учебном процессе. </w:t>
      </w:r>
    </w:p>
    <w:p w:rsidR="00D06BB5" w:rsidRDefault="00E256A2" w:rsidP="00D06BB5">
      <w:pPr>
        <w:spacing w:before="0" w:after="0"/>
        <w:jc w:val="both"/>
        <w:rPr>
          <w:rFonts w:ascii="Times New Roman" w:hAnsi="Times New Roman" w:cs="Times New Roman"/>
          <w:sz w:val="28"/>
          <w:szCs w:val="28"/>
        </w:rPr>
      </w:pPr>
      <w:r w:rsidRPr="00D06BB5">
        <w:rPr>
          <w:rFonts w:ascii="Times New Roman" w:hAnsi="Times New Roman" w:cs="Times New Roman"/>
          <w:b/>
          <w:sz w:val="28"/>
          <w:szCs w:val="28"/>
        </w:rPr>
        <w:t>Проблема обобщения</w:t>
      </w:r>
      <w:r w:rsidRPr="00E256A2">
        <w:rPr>
          <w:rFonts w:ascii="Times New Roman" w:hAnsi="Times New Roman" w:cs="Times New Roman"/>
          <w:sz w:val="28"/>
          <w:szCs w:val="28"/>
        </w:rPr>
        <w:t xml:space="preserve"> состоит в неотложности разрешения противоречия между необходимостью внедрения новых жанров учебной юридической литературы, основанных на принципах социально-ориентированного обучения и самостоятельности добывания студентом знания и преимущественно авторитарным, монологическим характером процесса обучения, базирующегося </w:t>
      </w:r>
      <w:r w:rsidR="00D06BB5">
        <w:rPr>
          <w:rFonts w:ascii="Times New Roman" w:hAnsi="Times New Roman" w:cs="Times New Roman"/>
          <w:sz w:val="28"/>
          <w:szCs w:val="28"/>
        </w:rPr>
        <w:t>на пособиях традиционного типа.</w:t>
      </w:r>
    </w:p>
    <w:p w:rsidR="00D06BB5" w:rsidRDefault="00E256A2" w:rsidP="00D06BB5">
      <w:pPr>
        <w:spacing w:before="0" w:after="0"/>
        <w:jc w:val="both"/>
        <w:rPr>
          <w:rFonts w:ascii="Times New Roman" w:hAnsi="Times New Roman" w:cs="Times New Roman"/>
          <w:sz w:val="28"/>
          <w:szCs w:val="28"/>
        </w:rPr>
      </w:pPr>
      <w:r w:rsidRPr="00D06BB5">
        <w:rPr>
          <w:rFonts w:ascii="Times New Roman" w:hAnsi="Times New Roman" w:cs="Times New Roman"/>
          <w:b/>
          <w:sz w:val="28"/>
          <w:szCs w:val="28"/>
        </w:rPr>
        <w:t>Объектом исследования</w:t>
      </w:r>
      <w:r w:rsidRPr="00E256A2">
        <w:rPr>
          <w:rFonts w:ascii="Times New Roman" w:hAnsi="Times New Roman" w:cs="Times New Roman"/>
          <w:sz w:val="28"/>
          <w:szCs w:val="28"/>
        </w:rPr>
        <w:t xml:space="preserve"> является учебный процесс на специальности «Право и организация социального обеспечения», построенный на технологии использования рабочих тетрадей. </w:t>
      </w:r>
    </w:p>
    <w:p w:rsidR="00D06BB5" w:rsidRDefault="00E256A2" w:rsidP="00D06BB5">
      <w:pPr>
        <w:spacing w:before="0" w:after="0"/>
        <w:jc w:val="both"/>
        <w:rPr>
          <w:rFonts w:ascii="Times New Roman" w:hAnsi="Times New Roman" w:cs="Times New Roman"/>
          <w:sz w:val="28"/>
          <w:szCs w:val="28"/>
        </w:rPr>
      </w:pPr>
      <w:r w:rsidRPr="00D06BB5">
        <w:rPr>
          <w:rFonts w:ascii="Times New Roman" w:hAnsi="Times New Roman" w:cs="Times New Roman"/>
          <w:b/>
          <w:sz w:val="28"/>
          <w:szCs w:val="28"/>
        </w:rPr>
        <w:t>Предметом исследования</w:t>
      </w:r>
      <w:r w:rsidRPr="00E256A2">
        <w:rPr>
          <w:rFonts w:ascii="Times New Roman" w:hAnsi="Times New Roman" w:cs="Times New Roman"/>
          <w:sz w:val="28"/>
          <w:szCs w:val="28"/>
        </w:rPr>
        <w:t xml:space="preserve"> выступают дидактические основы проектирования нового жанра учебной литературы в аспекте содержательной, процессуальной, технологической стороны повышения эффективности учебного процесса. </w:t>
      </w:r>
    </w:p>
    <w:p w:rsidR="00D06BB5" w:rsidRDefault="00E256A2" w:rsidP="00D06BB5">
      <w:pPr>
        <w:spacing w:before="0" w:after="0"/>
        <w:jc w:val="both"/>
        <w:rPr>
          <w:rFonts w:ascii="Times New Roman" w:hAnsi="Times New Roman" w:cs="Times New Roman"/>
          <w:sz w:val="28"/>
          <w:szCs w:val="28"/>
        </w:rPr>
      </w:pPr>
      <w:r w:rsidRPr="00D06BB5">
        <w:rPr>
          <w:rFonts w:ascii="Times New Roman" w:hAnsi="Times New Roman" w:cs="Times New Roman"/>
          <w:b/>
          <w:sz w:val="28"/>
          <w:szCs w:val="28"/>
        </w:rPr>
        <w:t>Цель обобщения опыта:</w:t>
      </w:r>
      <w:r w:rsidRPr="00E256A2">
        <w:rPr>
          <w:rFonts w:ascii="Times New Roman" w:hAnsi="Times New Roman" w:cs="Times New Roman"/>
          <w:sz w:val="28"/>
          <w:szCs w:val="28"/>
        </w:rPr>
        <w:t xml:space="preserve"> разработка, научное обоснование, апробация технологии работы с новым жанром учебной литературы как средства повышения эффективности учебного процесса на специальности «Право и организация социального обеспечения». </w:t>
      </w:r>
    </w:p>
    <w:p w:rsidR="00D06BB5" w:rsidRDefault="00E256A2" w:rsidP="00D06BB5">
      <w:pPr>
        <w:spacing w:before="0" w:after="0"/>
        <w:jc w:val="both"/>
        <w:rPr>
          <w:rFonts w:ascii="Times New Roman" w:hAnsi="Times New Roman" w:cs="Times New Roman"/>
          <w:sz w:val="28"/>
          <w:szCs w:val="28"/>
        </w:rPr>
      </w:pPr>
      <w:r w:rsidRPr="00E256A2">
        <w:rPr>
          <w:rFonts w:ascii="Times New Roman" w:hAnsi="Times New Roman" w:cs="Times New Roman"/>
          <w:sz w:val="28"/>
          <w:szCs w:val="28"/>
        </w:rPr>
        <w:t xml:space="preserve">Цель исследования обусловила необходимость решения следующих задач: </w:t>
      </w:r>
    </w:p>
    <w:p w:rsidR="00D06BB5" w:rsidRDefault="00E256A2" w:rsidP="00D06BB5">
      <w:pPr>
        <w:spacing w:before="0" w:after="0"/>
        <w:jc w:val="both"/>
        <w:rPr>
          <w:rFonts w:ascii="Times New Roman" w:hAnsi="Times New Roman" w:cs="Times New Roman"/>
          <w:sz w:val="28"/>
          <w:szCs w:val="28"/>
        </w:rPr>
      </w:pPr>
      <w:r w:rsidRPr="00E256A2">
        <w:rPr>
          <w:rFonts w:ascii="Times New Roman" w:hAnsi="Times New Roman" w:cs="Times New Roman"/>
          <w:sz w:val="28"/>
          <w:szCs w:val="28"/>
        </w:rPr>
        <w:lastRenderedPageBreak/>
        <w:t>• раскрыть уровень теоретической разработки и практического использования рабочих тетрадей как средства повышения эффективности учебного процесса;</w:t>
      </w:r>
    </w:p>
    <w:p w:rsidR="00D06BB5" w:rsidRDefault="00E256A2" w:rsidP="00D06BB5">
      <w:pPr>
        <w:spacing w:before="0" w:after="0"/>
        <w:jc w:val="both"/>
        <w:rPr>
          <w:rFonts w:ascii="Times New Roman" w:hAnsi="Times New Roman" w:cs="Times New Roman"/>
          <w:sz w:val="28"/>
          <w:szCs w:val="28"/>
        </w:rPr>
      </w:pPr>
      <w:r w:rsidRPr="00E256A2">
        <w:rPr>
          <w:rFonts w:ascii="Times New Roman" w:hAnsi="Times New Roman" w:cs="Times New Roman"/>
          <w:sz w:val="28"/>
          <w:szCs w:val="28"/>
        </w:rPr>
        <w:t xml:space="preserve"> • выявить специфику нового жанра учебной литературы в пре</w:t>
      </w:r>
      <w:r w:rsidR="00D06BB5">
        <w:rPr>
          <w:rFonts w:ascii="Times New Roman" w:hAnsi="Times New Roman" w:cs="Times New Roman"/>
          <w:sz w:val="28"/>
          <w:szCs w:val="28"/>
        </w:rPr>
        <w:t>подавании юридических дисциплин</w:t>
      </w:r>
      <w:r w:rsidRPr="00E256A2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D06BB5" w:rsidRDefault="00E256A2" w:rsidP="00D06BB5">
      <w:pPr>
        <w:spacing w:before="0" w:after="0"/>
        <w:jc w:val="both"/>
        <w:rPr>
          <w:rFonts w:ascii="Times New Roman" w:hAnsi="Times New Roman" w:cs="Times New Roman"/>
          <w:sz w:val="28"/>
          <w:szCs w:val="28"/>
        </w:rPr>
      </w:pPr>
      <w:r w:rsidRPr="00E256A2">
        <w:rPr>
          <w:rFonts w:ascii="Times New Roman" w:hAnsi="Times New Roman" w:cs="Times New Roman"/>
          <w:sz w:val="28"/>
          <w:szCs w:val="28"/>
        </w:rPr>
        <w:t xml:space="preserve">• выявить условия использования нового жанра учебной литературы в подготовке студентов-юристов. </w:t>
      </w:r>
    </w:p>
    <w:p w:rsidR="00D06BB5" w:rsidRDefault="00E256A2" w:rsidP="00D06BB5">
      <w:pPr>
        <w:spacing w:before="0" w:after="0"/>
        <w:jc w:val="both"/>
        <w:rPr>
          <w:rFonts w:ascii="Times New Roman" w:hAnsi="Times New Roman" w:cs="Times New Roman"/>
          <w:sz w:val="28"/>
          <w:szCs w:val="28"/>
        </w:rPr>
      </w:pPr>
      <w:r w:rsidRPr="00D06BB5">
        <w:rPr>
          <w:rFonts w:ascii="Times New Roman" w:hAnsi="Times New Roman" w:cs="Times New Roman"/>
          <w:b/>
          <w:sz w:val="28"/>
          <w:szCs w:val="28"/>
        </w:rPr>
        <w:t>Научно-методическое обоснование обобщения педагогического опыта:</w:t>
      </w:r>
      <w:r w:rsidRPr="00E256A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06BB5" w:rsidRDefault="00E256A2" w:rsidP="00D06BB5">
      <w:pPr>
        <w:spacing w:before="0" w:after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256A2">
        <w:rPr>
          <w:rFonts w:ascii="Times New Roman" w:hAnsi="Times New Roman" w:cs="Times New Roman"/>
          <w:sz w:val="28"/>
          <w:szCs w:val="28"/>
        </w:rPr>
        <w:t xml:space="preserve">Теоретико-методологическую основу обобщения опыта составили концепция личностно-ориентированного обучения (Н.А. Алексеев, И.С. </w:t>
      </w:r>
      <w:proofErr w:type="spellStart"/>
      <w:r w:rsidRPr="00E256A2">
        <w:rPr>
          <w:rFonts w:ascii="Times New Roman" w:hAnsi="Times New Roman" w:cs="Times New Roman"/>
          <w:sz w:val="28"/>
          <w:szCs w:val="28"/>
        </w:rPr>
        <w:t>Якиманская</w:t>
      </w:r>
      <w:proofErr w:type="spellEnd"/>
      <w:r w:rsidRPr="00E256A2">
        <w:rPr>
          <w:rFonts w:ascii="Times New Roman" w:hAnsi="Times New Roman" w:cs="Times New Roman"/>
          <w:sz w:val="28"/>
          <w:szCs w:val="28"/>
        </w:rPr>
        <w:t>), концепция развивающего обучения (JI.C.</w:t>
      </w:r>
      <w:proofErr w:type="gramEnd"/>
      <w:r w:rsidRPr="00E256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56A2">
        <w:rPr>
          <w:rFonts w:ascii="Times New Roman" w:hAnsi="Times New Roman" w:cs="Times New Roman"/>
          <w:sz w:val="28"/>
          <w:szCs w:val="28"/>
        </w:rPr>
        <w:t>Выготский</w:t>
      </w:r>
      <w:proofErr w:type="spellEnd"/>
      <w:r w:rsidRPr="00E256A2">
        <w:rPr>
          <w:rFonts w:ascii="Times New Roman" w:hAnsi="Times New Roman" w:cs="Times New Roman"/>
          <w:sz w:val="28"/>
          <w:szCs w:val="28"/>
        </w:rPr>
        <w:t xml:space="preserve">, В.В. Давыдов), идеи </w:t>
      </w:r>
      <w:proofErr w:type="spellStart"/>
      <w:r w:rsidRPr="00E256A2">
        <w:rPr>
          <w:rFonts w:ascii="Times New Roman" w:hAnsi="Times New Roman" w:cs="Times New Roman"/>
          <w:sz w:val="28"/>
          <w:szCs w:val="28"/>
        </w:rPr>
        <w:t>гуманизации</w:t>
      </w:r>
      <w:proofErr w:type="spellEnd"/>
      <w:r w:rsidRPr="00E256A2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E256A2">
        <w:rPr>
          <w:rFonts w:ascii="Times New Roman" w:hAnsi="Times New Roman" w:cs="Times New Roman"/>
          <w:sz w:val="28"/>
          <w:szCs w:val="28"/>
        </w:rPr>
        <w:t>гуманитаризации</w:t>
      </w:r>
      <w:proofErr w:type="spellEnd"/>
      <w:r w:rsidRPr="00E256A2">
        <w:rPr>
          <w:rFonts w:ascii="Times New Roman" w:hAnsi="Times New Roman" w:cs="Times New Roman"/>
          <w:sz w:val="28"/>
          <w:szCs w:val="28"/>
        </w:rPr>
        <w:t xml:space="preserve"> исторического образования (Ш.А. </w:t>
      </w:r>
      <w:proofErr w:type="spellStart"/>
      <w:r w:rsidRPr="00E256A2">
        <w:rPr>
          <w:rFonts w:ascii="Times New Roman" w:hAnsi="Times New Roman" w:cs="Times New Roman"/>
          <w:sz w:val="28"/>
          <w:szCs w:val="28"/>
        </w:rPr>
        <w:t>Амонашвили</w:t>
      </w:r>
      <w:proofErr w:type="spellEnd"/>
      <w:r w:rsidRPr="00E256A2">
        <w:rPr>
          <w:rFonts w:ascii="Times New Roman" w:hAnsi="Times New Roman" w:cs="Times New Roman"/>
          <w:sz w:val="28"/>
          <w:szCs w:val="28"/>
        </w:rPr>
        <w:t xml:space="preserve">, М.Н. </w:t>
      </w:r>
      <w:proofErr w:type="spellStart"/>
      <w:r w:rsidRPr="00E256A2">
        <w:rPr>
          <w:rFonts w:ascii="Times New Roman" w:hAnsi="Times New Roman" w:cs="Times New Roman"/>
          <w:sz w:val="28"/>
          <w:szCs w:val="28"/>
        </w:rPr>
        <w:t>Берулава</w:t>
      </w:r>
      <w:proofErr w:type="spellEnd"/>
      <w:r w:rsidRPr="00E256A2">
        <w:rPr>
          <w:rFonts w:ascii="Times New Roman" w:hAnsi="Times New Roman" w:cs="Times New Roman"/>
          <w:sz w:val="28"/>
          <w:szCs w:val="28"/>
        </w:rPr>
        <w:t xml:space="preserve">, B.C. </w:t>
      </w:r>
      <w:proofErr w:type="spellStart"/>
      <w:proofErr w:type="gramStart"/>
      <w:r w:rsidRPr="00E256A2">
        <w:rPr>
          <w:rFonts w:ascii="Times New Roman" w:hAnsi="Times New Roman" w:cs="Times New Roman"/>
          <w:sz w:val="28"/>
          <w:szCs w:val="28"/>
        </w:rPr>
        <w:t>Библер</w:t>
      </w:r>
      <w:proofErr w:type="spellEnd"/>
      <w:r w:rsidRPr="00E256A2">
        <w:rPr>
          <w:rFonts w:ascii="Times New Roman" w:hAnsi="Times New Roman" w:cs="Times New Roman"/>
          <w:sz w:val="28"/>
          <w:szCs w:val="28"/>
        </w:rPr>
        <w:t xml:space="preserve">), концепция школы коммуникативной дидактики (Ю.Л. Троицкий, Т.С. Троицкая, В.И. Тюпа, Ю.В. </w:t>
      </w:r>
      <w:proofErr w:type="spellStart"/>
      <w:r w:rsidRPr="00E256A2">
        <w:rPr>
          <w:rFonts w:ascii="Times New Roman" w:hAnsi="Times New Roman" w:cs="Times New Roman"/>
          <w:sz w:val="28"/>
          <w:szCs w:val="28"/>
        </w:rPr>
        <w:t>Шатин</w:t>
      </w:r>
      <w:proofErr w:type="spellEnd"/>
      <w:r w:rsidRPr="00E256A2">
        <w:rPr>
          <w:rFonts w:ascii="Times New Roman" w:hAnsi="Times New Roman" w:cs="Times New Roman"/>
          <w:sz w:val="28"/>
          <w:szCs w:val="28"/>
        </w:rPr>
        <w:t xml:space="preserve">), природно-рефлексивная технология саморазвития человека, автором которой является академик </w:t>
      </w:r>
      <w:proofErr w:type="spellStart"/>
      <w:r w:rsidRPr="00E256A2">
        <w:rPr>
          <w:rFonts w:ascii="Times New Roman" w:hAnsi="Times New Roman" w:cs="Times New Roman"/>
          <w:sz w:val="28"/>
          <w:szCs w:val="28"/>
        </w:rPr>
        <w:t>К.Я.Вазина</w:t>
      </w:r>
      <w:proofErr w:type="spellEnd"/>
      <w:r w:rsidRPr="00E256A2">
        <w:rPr>
          <w:rFonts w:ascii="Times New Roman" w:hAnsi="Times New Roman" w:cs="Times New Roman"/>
          <w:sz w:val="28"/>
          <w:szCs w:val="28"/>
        </w:rPr>
        <w:t xml:space="preserve">. </w:t>
      </w:r>
      <w:proofErr w:type="gramEnd"/>
    </w:p>
    <w:p w:rsidR="00D06BB5" w:rsidRDefault="00E256A2" w:rsidP="00D06BB5">
      <w:pPr>
        <w:spacing w:before="0" w:after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256A2">
        <w:rPr>
          <w:rFonts w:ascii="Times New Roman" w:hAnsi="Times New Roman" w:cs="Times New Roman"/>
          <w:sz w:val="28"/>
          <w:szCs w:val="28"/>
        </w:rPr>
        <w:t xml:space="preserve">Для решения поставленных задач использовались следующие </w:t>
      </w:r>
      <w:r w:rsidRPr="00D06BB5">
        <w:rPr>
          <w:rFonts w:ascii="Times New Roman" w:hAnsi="Times New Roman" w:cs="Times New Roman"/>
          <w:b/>
          <w:sz w:val="28"/>
          <w:szCs w:val="28"/>
        </w:rPr>
        <w:t>методы:</w:t>
      </w:r>
      <w:r w:rsidRPr="00E256A2">
        <w:rPr>
          <w:rFonts w:ascii="Times New Roman" w:hAnsi="Times New Roman" w:cs="Times New Roman"/>
          <w:sz w:val="28"/>
          <w:szCs w:val="28"/>
        </w:rPr>
        <w:t xml:space="preserve"> теоретического анализа (сравнительно-сопоставительный, моделирование),</w:t>
      </w:r>
      <w:r w:rsidR="00D06BB5">
        <w:rPr>
          <w:rFonts w:ascii="Times New Roman" w:hAnsi="Times New Roman" w:cs="Times New Roman"/>
          <w:sz w:val="28"/>
          <w:szCs w:val="28"/>
        </w:rPr>
        <w:t xml:space="preserve"> опроса (анкетирование, беседа),</w:t>
      </w:r>
      <w:r w:rsidRPr="00E256A2">
        <w:rPr>
          <w:rFonts w:ascii="Times New Roman" w:hAnsi="Times New Roman" w:cs="Times New Roman"/>
          <w:sz w:val="28"/>
          <w:szCs w:val="28"/>
        </w:rPr>
        <w:t xml:space="preserve"> диагностические (тестирование), обсервационные (прямое, косвенное наблюдения), </w:t>
      </w:r>
      <w:proofErr w:type="spellStart"/>
      <w:r w:rsidRPr="00E256A2">
        <w:rPr>
          <w:rFonts w:ascii="Times New Roman" w:hAnsi="Times New Roman" w:cs="Times New Roman"/>
          <w:sz w:val="28"/>
          <w:szCs w:val="28"/>
        </w:rPr>
        <w:t>праксиометрические</w:t>
      </w:r>
      <w:proofErr w:type="spellEnd"/>
      <w:r w:rsidRPr="00E256A2">
        <w:rPr>
          <w:rFonts w:ascii="Times New Roman" w:hAnsi="Times New Roman" w:cs="Times New Roman"/>
          <w:sz w:val="28"/>
          <w:szCs w:val="28"/>
        </w:rPr>
        <w:t xml:space="preserve"> (анализ продуктов деятельности), экспериментальные (констатирующий, формирующий), изучения и обобщения пе</w:t>
      </w:r>
      <w:r w:rsidR="00D06BB5">
        <w:rPr>
          <w:rFonts w:ascii="Times New Roman" w:hAnsi="Times New Roman" w:cs="Times New Roman"/>
          <w:sz w:val="28"/>
          <w:szCs w:val="28"/>
        </w:rPr>
        <w:t>редового педагогического опыта.</w:t>
      </w:r>
      <w:proofErr w:type="gramEnd"/>
    </w:p>
    <w:p w:rsidR="00D06BB5" w:rsidRDefault="00E256A2" w:rsidP="00D06BB5">
      <w:pPr>
        <w:spacing w:before="0" w:after="0"/>
        <w:jc w:val="both"/>
        <w:rPr>
          <w:rFonts w:ascii="Times New Roman" w:hAnsi="Times New Roman" w:cs="Times New Roman"/>
          <w:sz w:val="28"/>
          <w:szCs w:val="28"/>
        </w:rPr>
      </w:pPr>
      <w:r w:rsidRPr="00E256A2">
        <w:rPr>
          <w:rFonts w:ascii="Times New Roman" w:hAnsi="Times New Roman" w:cs="Times New Roman"/>
          <w:sz w:val="28"/>
          <w:szCs w:val="28"/>
        </w:rPr>
        <w:t xml:space="preserve">Базой обобщения опыта является </w:t>
      </w:r>
      <w:r w:rsidR="00D06BB5">
        <w:rPr>
          <w:rFonts w:ascii="Times New Roman" w:hAnsi="Times New Roman" w:cs="Times New Roman"/>
          <w:sz w:val="28"/>
          <w:szCs w:val="28"/>
        </w:rPr>
        <w:t xml:space="preserve">Владикавказский торгово-экономический техникум </w:t>
      </w:r>
      <w:proofErr w:type="spellStart"/>
      <w:r w:rsidR="00D06BB5">
        <w:rPr>
          <w:rFonts w:ascii="Times New Roman" w:hAnsi="Times New Roman" w:cs="Times New Roman"/>
          <w:sz w:val="28"/>
          <w:szCs w:val="28"/>
        </w:rPr>
        <w:t>РСО-Алания</w:t>
      </w:r>
      <w:proofErr w:type="spellEnd"/>
      <w:r w:rsidRPr="00E256A2">
        <w:rPr>
          <w:rFonts w:ascii="Times New Roman" w:hAnsi="Times New Roman" w:cs="Times New Roman"/>
          <w:sz w:val="28"/>
          <w:szCs w:val="28"/>
        </w:rPr>
        <w:t xml:space="preserve">. Исследование по теме осуществлялось </w:t>
      </w:r>
      <w:r w:rsidR="00D06BB5">
        <w:rPr>
          <w:rFonts w:ascii="Times New Roman" w:hAnsi="Times New Roman" w:cs="Times New Roman"/>
          <w:sz w:val="28"/>
          <w:szCs w:val="28"/>
        </w:rPr>
        <w:t>более одного года</w:t>
      </w:r>
      <w:r w:rsidRPr="00E256A2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06BB5" w:rsidRPr="00D06BB5" w:rsidRDefault="00E256A2" w:rsidP="00D06BB5">
      <w:pPr>
        <w:spacing w:before="0" w:after="0"/>
        <w:rPr>
          <w:rFonts w:ascii="Times New Roman" w:hAnsi="Times New Roman" w:cs="Times New Roman"/>
          <w:b/>
          <w:sz w:val="28"/>
          <w:szCs w:val="28"/>
        </w:rPr>
      </w:pPr>
      <w:r w:rsidRPr="00D06BB5">
        <w:rPr>
          <w:rFonts w:ascii="Times New Roman" w:hAnsi="Times New Roman" w:cs="Times New Roman"/>
          <w:b/>
          <w:sz w:val="28"/>
          <w:szCs w:val="28"/>
        </w:rPr>
        <w:t>Описание сущности педагогического опыта</w:t>
      </w:r>
    </w:p>
    <w:p w:rsidR="00D06BB5" w:rsidRDefault="00D06BB5" w:rsidP="00D06BB5">
      <w:pPr>
        <w:spacing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E256A2" w:rsidRPr="00E256A2">
        <w:rPr>
          <w:rFonts w:ascii="Times New Roman" w:hAnsi="Times New Roman" w:cs="Times New Roman"/>
          <w:sz w:val="28"/>
          <w:szCs w:val="28"/>
        </w:rPr>
        <w:t xml:space="preserve">рактика работы со студентами II-III курсов специальности «Право и организация социального обеспечения» свидетельствует о том, что, к сожалению, подавляющее </w:t>
      </w:r>
      <w:proofErr w:type="gramStart"/>
      <w:r w:rsidR="00E256A2" w:rsidRPr="00E256A2">
        <w:rPr>
          <w:rFonts w:ascii="Times New Roman" w:hAnsi="Times New Roman" w:cs="Times New Roman"/>
          <w:sz w:val="28"/>
          <w:szCs w:val="28"/>
        </w:rPr>
        <w:t>большинство студентов не обладает еще</w:t>
      </w:r>
      <w:proofErr w:type="gramEnd"/>
      <w:r w:rsidR="00E256A2" w:rsidRPr="00E256A2">
        <w:rPr>
          <w:rFonts w:ascii="Times New Roman" w:hAnsi="Times New Roman" w:cs="Times New Roman"/>
          <w:sz w:val="28"/>
          <w:szCs w:val="28"/>
        </w:rPr>
        <w:t xml:space="preserve"> навыками </w:t>
      </w:r>
      <w:r w:rsidR="00E256A2" w:rsidRPr="00E256A2">
        <w:rPr>
          <w:rFonts w:ascii="Times New Roman" w:hAnsi="Times New Roman" w:cs="Times New Roman"/>
          <w:sz w:val="28"/>
          <w:szCs w:val="28"/>
        </w:rPr>
        <w:lastRenderedPageBreak/>
        <w:t xml:space="preserve">целенаправленной организации умственного труда и самостоятельной работы. Для многих из них одной из основных задач, решаемой в ходе учебного процесса, является выработка умения осмысленного чтения и осознанного освоения изучаемого материала, умения его дифференцировать (выделять главное). Общеизвестно, что знание, которое включается в самостоятельную деятельность учащегося, усваивается значительно лучше в сравнение с тем, которое сообщается педагогом как готовое. </w:t>
      </w:r>
    </w:p>
    <w:p w:rsidR="00D06BB5" w:rsidRDefault="00E256A2" w:rsidP="00D06BB5">
      <w:pPr>
        <w:spacing w:before="0" w:after="0"/>
        <w:jc w:val="both"/>
        <w:rPr>
          <w:rFonts w:ascii="Times New Roman" w:hAnsi="Times New Roman" w:cs="Times New Roman"/>
          <w:sz w:val="28"/>
          <w:szCs w:val="28"/>
        </w:rPr>
      </w:pPr>
      <w:r w:rsidRPr="00E256A2">
        <w:rPr>
          <w:rFonts w:ascii="Times New Roman" w:hAnsi="Times New Roman" w:cs="Times New Roman"/>
          <w:sz w:val="28"/>
          <w:szCs w:val="28"/>
        </w:rPr>
        <w:t xml:space="preserve">Одним из таких предложений является внедрение в учебный процесс так называемых рабочих тетрадей, бесспорно повышающих продуктивность обучения и способствующих решению развивающих задач. </w:t>
      </w:r>
    </w:p>
    <w:p w:rsidR="005574B4" w:rsidRDefault="00E256A2" w:rsidP="00D06BB5">
      <w:pPr>
        <w:spacing w:before="0" w:after="0"/>
        <w:jc w:val="both"/>
        <w:rPr>
          <w:rFonts w:ascii="Times New Roman" w:hAnsi="Times New Roman" w:cs="Times New Roman"/>
          <w:sz w:val="28"/>
          <w:szCs w:val="28"/>
        </w:rPr>
      </w:pPr>
      <w:r w:rsidRPr="00E256A2">
        <w:rPr>
          <w:rFonts w:ascii="Times New Roman" w:hAnsi="Times New Roman" w:cs="Times New Roman"/>
          <w:sz w:val="28"/>
          <w:szCs w:val="28"/>
        </w:rPr>
        <w:t xml:space="preserve">Рабочая тетрадь - это учебное пособие, имеющее особый дидактический аппарат, способствующий самостоятельной работе студентов над усвоением рабочего материала. </w:t>
      </w:r>
    </w:p>
    <w:p w:rsidR="005574B4" w:rsidRDefault="00E256A2" w:rsidP="00D06BB5">
      <w:pPr>
        <w:spacing w:before="0" w:after="0"/>
        <w:jc w:val="both"/>
        <w:rPr>
          <w:rFonts w:ascii="Times New Roman" w:hAnsi="Times New Roman" w:cs="Times New Roman"/>
          <w:sz w:val="28"/>
          <w:szCs w:val="28"/>
        </w:rPr>
      </w:pPr>
      <w:r w:rsidRPr="00E256A2">
        <w:rPr>
          <w:rFonts w:ascii="Times New Roman" w:hAnsi="Times New Roman" w:cs="Times New Roman"/>
          <w:sz w:val="28"/>
          <w:szCs w:val="28"/>
        </w:rPr>
        <w:t xml:space="preserve">Структура рабочей тетради может быть различной, что, в свою очередь, обусловлено: </w:t>
      </w:r>
    </w:p>
    <w:p w:rsidR="005574B4" w:rsidRDefault="00E256A2" w:rsidP="00D06BB5">
      <w:pPr>
        <w:spacing w:before="0" w:after="0"/>
        <w:jc w:val="both"/>
        <w:rPr>
          <w:rFonts w:ascii="Times New Roman" w:hAnsi="Times New Roman" w:cs="Times New Roman"/>
          <w:sz w:val="28"/>
          <w:szCs w:val="28"/>
        </w:rPr>
      </w:pPr>
      <w:r w:rsidRPr="00E256A2">
        <w:rPr>
          <w:rFonts w:ascii="Times New Roman" w:hAnsi="Times New Roman" w:cs="Times New Roman"/>
          <w:sz w:val="28"/>
          <w:szCs w:val="28"/>
        </w:rPr>
        <w:sym w:font="Symbol" w:char="F0B7"/>
      </w:r>
      <w:r w:rsidRPr="00E256A2">
        <w:rPr>
          <w:rFonts w:ascii="Times New Roman" w:hAnsi="Times New Roman" w:cs="Times New Roman"/>
          <w:sz w:val="28"/>
          <w:szCs w:val="28"/>
        </w:rPr>
        <w:t xml:space="preserve"> содержанием изучаемой дисциплины, междисциплинарного цикла, профессионального модуля, степенью их сложности; </w:t>
      </w:r>
    </w:p>
    <w:p w:rsidR="005574B4" w:rsidRDefault="00E256A2" w:rsidP="00D06BB5">
      <w:pPr>
        <w:spacing w:before="0" w:after="0"/>
        <w:jc w:val="both"/>
        <w:rPr>
          <w:rFonts w:ascii="Times New Roman" w:hAnsi="Times New Roman" w:cs="Times New Roman"/>
          <w:sz w:val="28"/>
          <w:szCs w:val="28"/>
        </w:rPr>
      </w:pPr>
      <w:r w:rsidRPr="00E256A2">
        <w:rPr>
          <w:rFonts w:ascii="Times New Roman" w:hAnsi="Times New Roman" w:cs="Times New Roman"/>
          <w:sz w:val="28"/>
          <w:szCs w:val="28"/>
        </w:rPr>
        <w:sym w:font="Symbol" w:char="F0B7"/>
      </w:r>
      <w:r w:rsidRPr="00E256A2">
        <w:rPr>
          <w:rFonts w:ascii="Times New Roman" w:hAnsi="Times New Roman" w:cs="Times New Roman"/>
          <w:sz w:val="28"/>
          <w:szCs w:val="28"/>
        </w:rPr>
        <w:t xml:space="preserve"> характером (стилем) управления познавательной деятельностью студентов; </w:t>
      </w:r>
    </w:p>
    <w:p w:rsidR="005574B4" w:rsidRDefault="00E256A2" w:rsidP="00D06BB5">
      <w:pPr>
        <w:spacing w:before="0" w:after="0"/>
        <w:jc w:val="both"/>
        <w:rPr>
          <w:rFonts w:ascii="Times New Roman" w:hAnsi="Times New Roman" w:cs="Times New Roman"/>
          <w:sz w:val="28"/>
          <w:szCs w:val="28"/>
        </w:rPr>
      </w:pPr>
      <w:r w:rsidRPr="00E256A2">
        <w:rPr>
          <w:rFonts w:ascii="Times New Roman" w:hAnsi="Times New Roman" w:cs="Times New Roman"/>
          <w:sz w:val="28"/>
          <w:szCs w:val="28"/>
        </w:rPr>
        <w:sym w:font="Symbol" w:char="F0B7"/>
      </w:r>
      <w:r w:rsidRPr="00E256A2">
        <w:rPr>
          <w:rFonts w:ascii="Times New Roman" w:hAnsi="Times New Roman" w:cs="Times New Roman"/>
          <w:sz w:val="28"/>
          <w:szCs w:val="28"/>
        </w:rPr>
        <w:t xml:space="preserve"> исходным уровнем подготовленности аудитории; </w:t>
      </w:r>
    </w:p>
    <w:p w:rsidR="005574B4" w:rsidRDefault="00E256A2" w:rsidP="00D06BB5">
      <w:pPr>
        <w:spacing w:before="0" w:after="0"/>
        <w:jc w:val="both"/>
        <w:rPr>
          <w:rFonts w:ascii="Times New Roman" w:hAnsi="Times New Roman" w:cs="Times New Roman"/>
          <w:sz w:val="28"/>
          <w:szCs w:val="28"/>
        </w:rPr>
      </w:pPr>
      <w:r w:rsidRPr="00E256A2">
        <w:rPr>
          <w:rFonts w:ascii="Times New Roman" w:hAnsi="Times New Roman" w:cs="Times New Roman"/>
          <w:sz w:val="28"/>
          <w:szCs w:val="28"/>
        </w:rPr>
        <w:sym w:font="Symbol" w:char="F0B7"/>
      </w:r>
      <w:r w:rsidRPr="00E256A2">
        <w:rPr>
          <w:rFonts w:ascii="Times New Roman" w:hAnsi="Times New Roman" w:cs="Times New Roman"/>
          <w:sz w:val="28"/>
          <w:szCs w:val="28"/>
        </w:rPr>
        <w:t xml:space="preserve"> возрастными особенностями слушателей; </w:t>
      </w:r>
    </w:p>
    <w:p w:rsidR="005574B4" w:rsidRDefault="00E256A2" w:rsidP="00D06BB5">
      <w:pPr>
        <w:spacing w:before="0" w:after="0"/>
        <w:jc w:val="both"/>
        <w:rPr>
          <w:rFonts w:ascii="Times New Roman" w:hAnsi="Times New Roman" w:cs="Times New Roman"/>
          <w:sz w:val="28"/>
          <w:szCs w:val="28"/>
        </w:rPr>
      </w:pPr>
      <w:r w:rsidRPr="00E256A2">
        <w:rPr>
          <w:rFonts w:ascii="Times New Roman" w:hAnsi="Times New Roman" w:cs="Times New Roman"/>
          <w:sz w:val="28"/>
          <w:szCs w:val="28"/>
        </w:rPr>
        <w:sym w:font="Symbol" w:char="F0B7"/>
      </w:r>
      <w:r w:rsidRPr="00E256A2">
        <w:rPr>
          <w:rFonts w:ascii="Times New Roman" w:hAnsi="Times New Roman" w:cs="Times New Roman"/>
          <w:sz w:val="28"/>
          <w:szCs w:val="28"/>
        </w:rPr>
        <w:t xml:space="preserve"> условиями обучения;</w:t>
      </w:r>
    </w:p>
    <w:p w:rsidR="005574B4" w:rsidRDefault="00E256A2" w:rsidP="00D06BB5">
      <w:pPr>
        <w:spacing w:before="0" w:after="0"/>
        <w:jc w:val="both"/>
        <w:rPr>
          <w:rFonts w:ascii="Times New Roman" w:hAnsi="Times New Roman" w:cs="Times New Roman"/>
          <w:sz w:val="28"/>
          <w:szCs w:val="28"/>
        </w:rPr>
      </w:pPr>
      <w:r w:rsidRPr="00E256A2">
        <w:rPr>
          <w:rFonts w:ascii="Times New Roman" w:hAnsi="Times New Roman" w:cs="Times New Roman"/>
          <w:sz w:val="28"/>
          <w:szCs w:val="28"/>
        </w:rPr>
        <w:sym w:font="Symbol" w:char="F0B7"/>
      </w:r>
      <w:r w:rsidRPr="00E256A2">
        <w:rPr>
          <w:rFonts w:ascii="Times New Roman" w:hAnsi="Times New Roman" w:cs="Times New Roman"/>
          <w:sz w:val="28"/>
          <w:szCs w:val="28"/>
        </w:rPr>
        <w:t xml:space="preserve"> творческими способностями преподавателя. </w:t>
      </w:r>
    </w:p>
    <w:p w:rsidR="005574B4" w:rsidRDefault="00E256A2" w:rsidP="00D06BB5">
      <w:pPr>
        <w:spacing w:before="0" w:after="0"/>
        <w:jc w:val="both"/>
        <w:rPr>
          <w:rFonts w:ascii="Times New Roman" w:hAnsi="Times New Roman" w:cs="Times New Roman"/>
          <w:sz w:val="28"/>
          <w:szCs w:val="28"/>
        </w:rPr>
      </w:pPr>
      <w:r w:rsidRPr="00E256A2">
        <w:rPr>
          <w:rFonts w:ascii="Times New Roman" w:hAnsi="Times New Roman" w:cs="Times New Roman"/>
          <w:sz w:val="28"/>
          <w:szCs w:val="28"/>
        </w:rPr>
        <w:t xml:space="preserve">В соответствии со структурой природно-рефлексивной технологии саморазвития человека, разработанные на специальности «Право и организация социального обеспечения» рабочие тетради имеют такую же структуру: целевое пространство, поисковое и рефлексивное пространства и средства организации каждого из них. </w:t>
      </w:r>
    </w:p>
    <w:p w:rsidR="005574B4" w:rsidRDefault="00E256A2" w:rsidP="00D06BB5">
      <w:pPr>
        <w:spacing w:before="0" w:after="0"/>
        <w:jc w:val="both"/>
        <w:rPr>
          <w:rFonts w:ascii="Times New Roman" w:hAnsi="Times New Roman" w:cs="Times New Roman"/>
          <w:sz w:val="28"/>
          <w:szCs w:val="28"/>
        </w:rPr>
      </w:pPr>
      <w:r w:rsidRPr="00E256A2">
        <w:rPr>
          <w:rFonts w:ascii="Times New Roman" w:hAnsi="Times New Roman" w:cs="Times New Roman"/>
          <w:sz w:val="28"/>
          <w:szCs w:val="28"/>
        </w:rPr>
        <w:t xml:space="preserve">Обязательным признаком рабочей тетради является четко сформулированная учебная ситуация, которая содержит основную проблему </w:t>
      </w:r>
      <w:r w:rsidRPr="00E256A2">
        <w:rPr>
          <w:rFonts w:ascii="Times New Roman" w:hAnsi="Times New Roman" w:cs="Times New Roman"/>
          <w:sz w:val="28"/>
          <w:szCs w:val="28"/>
        </w:rPr>
        <w:lastRenderedPageBreak/>
        <w:t xml:space="preserve">исследования и является средством самопознания и саморазвития студентов. (Например, «Дисциплинарная ответственность – это система дисциплинарных взысканий, применяемых за совершение дисциплинарных проступков» или «Материальная ответственность как взаимная имущественная ответственность работника и работодателя»). </w:t>
      </w:r>
    </w:p>
    <w:p w:rsidR="005574B4" w:rsidRDefault="00E256A2" w:rsidP="00D06BB5">
      <w:pPr>
        <w:spacing w:before="0" w:after="0"/>
        <w:jc w:val="both"/>
        <w:rPr>
          <w:rFonts w:ascii="Times New Roman" w:hAnsi="Times New Roman" w:cs="Times New Roman"/>
          <w:sz w:val="28"/>
          <w:szCs w:val="28"/>
        </w:rPr>
      </w:pPr>
      <w:r w:rsidRPr="00E256A2">
        <w:rPr>
          <w:rFonts w:ascii="Times New Roman" w:hAnsi="Times New Roman" w:cs="Times New Roman"/>
          <w:sz w:val="28"/>
          <w:szCs w:val="28"/>
        </w:rPr>
        <w:t xml:space="preserve">При подборе вопросов и заданий для рабочей тетради (схемы, тесты, задачи, графики, таблицы) реализуются дидактические принципы: степень сложности возрастает от простых заданий до заданий, требующих установить </w:t>
      </w:r>
      <w:proofErr w:type="spellStart"/>
      <w:r w:rsidRPr="00E256A2">
        <w:rPr>
          <w:rFonts w:ascii="Times New Roman" w:hAnsi="Times New Roman" w:cs="Times New Roman"/>
          <w:sz w:val="28"/>
          <w:szCs w:val="28"/>
        </w:rPr>
        <w:t>межпредметные</w:t>
      </w:r>
      <w:proofErr w:type="spellEnd"/>
      <w:r w:rsidRPr="00E256A2">
        <w:rPr>
          <w:rFonts w:ascii="Times New Roman" w:hAnsi="Times New Roman" w:cs="Times New Roman"/>
          <w:sz w:val="28"/>
          <w:szCs w:val="28"/>
        </w:rPr>
        <w:t xml:space="preserve"> связи или требующих умений сравнивать, проводить классификацию, анализировать и делать обобщения. </w:t>
      </w:r>
    </w:p>
    <w:p w:rsidR="005574B4" w:rsidRDefault="00E256A2" w:rsidP="00D06BB5">
      <w:pPr>
        <w:spacing w:before="0" w:after="0"/>
        <w:jc w:val="both"/>
        <w:rPr>
          <w:rFonts w:ascii="Times New Roman" w:hAnsi="Times New Roman" w:cs="Times New Roman"/>
          <w:sz w:val="28"/>
          <w:szCs w:val="28"/>
        </w:rPr>
      </w:pPr>
      <w:r w:rsidRPr="00E256A2">
        <w:rPr>
          <w:rFonts w:ascii="Times New Roman" w:hAnsi="Times New Roman" w:cs="Times New Roman"/>
          <w:sz w:val="28"/>
          <w:szCs w:val="28"/>
        </w:rPr>
        <w:t xml:space="preserve">Постепенное овладение умениями и навыками рационального умственного труда, тренировка по вопросам и заданиям, самостоятельное нахождение правильного решения способствует формированию у студента чувства удовлетворения, которое </w:t>
      </w:r>
      <w:proofErr w:type="gramStart"/>
      <w:r w:rsidRPr="00E256A2">
        <w:rPr>
          <w:rFonts w:ascii="Times New Roman" w:hAnsi="Times New Roman" w:cs="Times New Roman"/>
          <w:sz w:val="28"/>
          <w:szCs w:val="28"/>
        </w:rPr>
        <w:t>делает изучение</w:t>
      </w:r>
      <w:proofErr w:type="gramEnd"/>
      <w:r w:rsidRPr="00E256A2">
        <w:rPr>
          <w:rFonts w:ascii="Times New Roman" w:hAnsi="Times New Roman" w:cs="Times New Roman"/>
          <w:sz w:val="28"/>
          <w:szCs w:val="28"/>
        </w:rPr>
        <w:t xml:space="preserve"> юридических дисциплин не утомительной нагрузкой, а интересной, творческой работой. </w:t>
      </w:r>
    </w:p>
    <w:p w:rsidR="005574B4" w:rsidRDefault="00E256A2" w:rsidP="00D06BB5">
      <w:pPr>
        <w:spacing w:before="0" w:after="0"/>
        <w:jc w:val="both"/>
        <w:rPr>
          <w:rFonts w:ascii="Times New Roman" w:hAnsi="Times New Roman" w:cs="Times New Roman"/>
          <w:sz w:val="28"/>
          <w:szCs w:val="28"/>
        </w:rPr>
      </w:pPr>
      <w:r w:rsidRPr="00E256A2">
        <w:rPr>
          <w:rFonts w:ascii="Times New Roman" w:hAnsi="Times New Roman" w:cs="Times New Roman"/>
          <w:sz w:val="28"/>
          <w:szCs w:val="28"/>
        </w:rPr>
        <w:t>На специальности «Право и организация социального обеспечения» рабочие тетради разработаны как для организац</w:t>
      </w:r>
      <w:proofErr w:type="gramStart"/>
      <w:r w:rsidRPr="00E256A2">
        <w:rPr>
          <w:rFonts w:ascii="Times New Roman" w:hAnsi="Times New Roman" w:cs="Times New Roman"/>
          <w:sz w:val="28"/>
          <w:szCs w:val="28"/>
        </w:rPr>
        <w:t>ии ау</w:t>
      </w:r>
      <w:proofErr w:type="gramEnd"/>
      <w:r w:rsidRPr="00E256A2">
        <w:rPr>
          <w:rFonts w:ascii="Times New Roman" w:hAnsi="Times New Roman" w:cs="Times New Roman"/>
          <w:sz w:val="28"/>
          <w:szCs w:val="28"/>
        </w:rPr>
        <w:t xml:space="preserve">диторной (уроки, практические занятия, учебные практики), так и для организации внеклассной (классные часы) и внеаудиторной самостоятельной работы студентов. </w:t>
      </w:r>
    </w:p>
    <w:p w:rsidR="005574B4" w:rsidRDefault="00E256A2" w:rsidP="00D06BB5">
      <w:pPr>
        <w:spacing w:before="0" w:after="0"/>
        <w:jc w:val="both"/>
        <w:rPr>
          <w:rFonts w:ascii="Times New Roman" w:hAnsi="Times New Roman" w:cs="Times New Roman"/>
          <w:sz w:val="28"/>
          <w:szCs w:val="28"/>
        </w:rPr>
      </w:pPr>
      <w:r w:rsidRPr="005574B4">
        <w:rPr>
          <w:rFonts w:ascii="Times New Roman" w:hAnsi="Times New Roman" w:cs="Times New Roman"/>
          <w:b/>
          <w:sz w:val="28"/>
          <w:szCs w:val="28"/>
        </w:rPr>
        <w:t>Распространение</w:t>
      </w:r>
      <w:r w:rsidRPr="00E256A2">
        <w:rPr>
          <w:rFonts w:ascii="Times New Roman" w:hAnsi="Times New Roman" w:cs="Times New Roman"/>
          <w:sz w:val="28"/>
          <w:szCs w:val="28"/>
        </w:rPr>
        <w:t xml:space="preserve"> педагогического опыта ме</w:t>
      </w:r>
      <w:r w:rsidR="005574B4">
        <w:rPr>
          <w:rFonts w:ascii="Times New Roman" w:hAnsi="Times New Roman" w:cs="Times New Roman"/>
          <w:sz w:val="28"/>
          <w:szCs w:val="28"/>
        </w:rPr>
        <w:t>тодического обеспечения учебно-</w:t>
      </w:r>
      <w:r w:rsidRPr="00E256A2">
        <w:rPr>
          <w:rFonts w:ascii="Times New Roman" w:hAnsi="Times New Roman" w:cs="Times New Roman"/>
          <w:sz w:val="28"/>
          <w:szCs w:val="28"/>
        </w:rPr>
        <w:t xml:space="preserve">воспитательного процесса в ходе подготовки специалистов юридического профиля осуществляется через открытые уроки и внеклассные мероприятия, методические объединения, научно-педагогические конференции, педагогические советы. </w:t>
      </w:r>
    </w:p>
    <w:p w:rsidR="005574B4" w:rsidRPr="005574B4" w:rsidRDefault="00E256A2" w:rsidP="005574B4">
      <w:pPr>
        <w:spacing w:before="0" w:after="0"/>
        <w:rPr>
          <w:rFonts w:ascii="Times New Roman" w:hAnsi="Times New Roman" w:cs="Times New Roman"/>
          <w:b/>
          <w:sz w:val="28"/>
          <w:szCs w:val="28"/>
        </w:rPr>
      </w:pPr>
      <w:r w:rsidRPr="005574B4">
        <w:rPr>
          <w:rFonts w:ascii="Times New Roman" w:hAnsi="Times New Roman" w:cs="Times New Roman"/>
          <w:b/>
          <w:sz w:val="28"/>
          <w:szCs w:val="28"/>
        </w:rPr>
        <w:t>Заключение</w:t>
      </w:r>
    </w:p>
    <w:p w:rsidR="00E256A2" w:rsidRPr="00E256A2" w:rsidRDefault="00E256A2" w:rsidP="00D06BB5">
      <w:pPr>
        <w:spacing w:before="0" w:after="0"/>
        <w:jc w:val="both"/>
        <w:rPr>
          <w:rFonts w:ascii="Times New Roman" w:hAnsi="Times New Roman" w:cs="Times New Roman"/>
          <w:sz w:val="28"/>
          <w:szCs w:val="28"/>
        </w:rPr>
      </w:pPr>
      <w:r w:rsidRPr="00E256A2">
        <w:rPr>
          <w:rFonts w:ascii="Times New Roman" w:hAnsi="Times New Roman" w:cs="Times New Roman"/>
          <w:sz w:val="28"/>
          <w:szCs w:val="28"/>
        </w:rPr>
        <w:t xml:space="preserve">Повышение эффективности обучения на специальности «Право и организация социального обеспечения» через использование в учебном процессе рабочих тетрадей, достигается в условиях активного привлечения студентов к самостоятельной работе, включения в процесс анализа </w:t>
      </w:r>
      <w:r w:rsidRPr="00E256A2">
        <w:rPr>
          <w:rFonts w:ascii="Times New Roman" w:hAnsi="Times New Roman" w:cs="Times New Roman"/>
          <w:sz w:val="28"/>
          <w:szCs w:val="28"/>
        </w:rPr>
        <w:lastRenderedPageBreak/>
        <w:t>применения приобретенных знаний и компетенций, формулирования выводов, проверки результатов своей работы с установкой на обязательный отчет.</w:t>
      </w:r>
    </w:p>
    <w:p w:rsidR="00E256A2" w:rsidRPr="00E256A2" w:rsidRDefault="00E256A2" w:rsidP="005574B4">
      <w:pPr>
        <w:spacing w:before="0" w:after="0"/>
        <w:rPr>
          <w:rFonts w:ascii="Times New Roman" w:hAnsi="Times New Roman" w:cs="Times New Roman"/>
          <w:sz w:val="28"/>
          <w:szCs w:val="28"/>
        </w:rPr>
      </w:pPr>
      <w:r w:rsidRPr="00E256A2">
        <w:rPr>
          <w:rFonts w:ascii="Times New Roman" w:hAnsi="Times New Roman" w:cs="Times New Roman"/>
          <w:sz w:val="28"/>
          <w:szCs w:val="28"/>
        </w:rPr>
        <w:t>Список литературы:</w:t>
      </w:r>
    </w:p>
    <w:p w:rsidR="005574B4" w:rsidRDefault="00E256A2" w:rsidP="005574B4">
      <w:pPr>
        <w:spacing w:before="0" w:after="0"/>
        <w:jc w:val="both"/>
        <w:rPr>
          <w:rFonts w:ascii="Times New Roman" w:hAnsi="Times New Roman" w:cs="Times New Roman"/>
          <w:sz w:val="28"/>
          <w:szCs w:val="28"/>
        </w:rPr>
      </w:pPr>
      <w:r w:rsidRPr="00E256A2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E256A2">
        <w:rPr>
          <w:rFonts w:ascii="Times New Roman" w:hAnsi="Times New Roman" w:cs="Times New Roman"/>
          <w:sz w:val="28"/>
          <w:szCs w:val="28"/>
        </w:rPr>
        <w:t>Конституция Российской Федерации: [принята всенародным голосованием 12 декабря 1993 г. (</w:t>
      </w:r>
      <w:r w:rsidR="005574B4">
        <w:rPr>
          <w:rFonts w:ascii="Times New Roman" w:hAnsi="Times New Roman" w:cs="Times New Roman"/>
          <w:sz w:val="28"/>
          <w:szCs w:val="28"/>
        </w:rPr>
        <w:t xml:space="preserve">с </w:t>
      </w:r>
      <w:proofErr w:type="spellStart"/>
      <w:r w:rsidR="005574B4">
        <w:rPr>
          <w:rFonts w:ascii="Times New Roman" w:hAnsi="Times New Roman" w:cs="Times New Roman"/>
          <w:sz w:val="28"/>
          <w:szCs w:val="28"/>
        </w:rPr>
        <w:t>изм</w:t>
      </w:r>
      <w:proofErr w:type="spellEnd"/>
      <w:r w:rsidR="005574B4">
        <w:rPr>
          <w:rFonts w:ascii="Times New Roman" w:hAnsi="Times New Roman" w:cs="Times New Roman"/>
          <w:sz w:val="28"/>
          <w:szCs w:val="28"/>
        </w:rPr>
        <w:t>.</w:t>
      </w:r>
      <w:r w:rsidRPr="00E256A2">
        <w:rPr>
          <w:rFonts w:ascii="Times New Roman" w:hAnsi="Times New Roman" w:cs="Times New Roman"/>
          <w:sz w:val="28"/>
          <w:szCs w:val="28"/>
        </w:rPr>
        <w:t xml:space="preserve"> от 05 февраля </w:t>
      </w:r>
      <w:r w:rsidR="005574B4">
        <w:rPr>
          <w:rFonts w:ascii="Times New Roman" w:hAnsi="Times New Roman" w:cs="Times New Roman"/>
          <w:sz w:val="28"/>
          <w:szCs w:val="28"/>
        </w:rPr>
        <w:t>2014г.</w:t>
      </w:r>
      <w:proofErr w:type="gramEnd"/>
      <w:r w:rsidR="005574B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5574B4">
        <w:rPr>
          <w:rFonts w:ascii="Times New Roman" w:hAnsi="Times New Roman" w:cs="Times New Roman"/>
          <w:sz w:val="28"/>
          <w:szCs w:val="28"/>
        </w:rPr>
        <w:t>N 2-ФКЗ)</w:t>
      </w:r>
      <w:r w:rsidRPr="00E256A2">
        <w:rPr>
          <w:rFonts w:ascii="Times New Roman" w:hAnsi="Times New Roman" w:cs="Times New Roman"/>
          <w:sz w:val="28"/>
          <w:szCs w:val="28"/>
        </w:rPr>
        <w:t xml:space="preserve"> // Собрание законодательства РФ.– 2014. – № 6.</w:t>
      </w:r>
      <w:proofErr w:type="gramEnd"/>
      <w:r w:rsidRPr="00E256A2">
        <w:rPr>
          <w:rFonts w:ascii="Times New Roman" w:hAnsi="Times New Roman" w:cs="Times New Roman"/>
          <w:sz w:val="28"/>
          <w:szCs w:val="28"/>
        </w:rPr>
        <w:t xml:space="preserve"> – Ст. 548. </w:t>
      </w:r>
    </w:p>
    <w:p w:rsidR="005574B4" w:rsidRDefault="00E256A2" w:rsidP="005574B4">
      <w:pPr>
        <w:spacing w:before="0" w:after="0"/>
        <w:jc w:val="both"/>
        <w:rPr>
          <w:rFonts w:ascii="Times New Roman" w:hAnsi="Times New Roman" w:cs="Times New Roman"/>
          <w:sz w:val="28"/>
          <w:szCs w:val="28"/>
        </w:rPr>
      </w:pPr>
      <w:r w:rsidRPr="00E256A2">
        <w:rPr>
          <w:rFonts w:ascii="Times New Roman" w:hAnsi="Times New Roman" w:cs="Times New Roman"/>
          <w:sz w:val="28"/>
          <w:szCs w:val="28"/>
        </w:rPr>
        <w:t xml:space="preserve">2. </w:t>
      </w:r>
      <w:r w:rsidR="005574B4" w:rsidRPr="005574B4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Федеральный закон от 29 декабря 2012 г. N 273-ФЗ "Об образовании в Российской Федерации"</w:t>
      </w:r>
      <w:r w:rsidR="005574B4">
        <w:rPr>
          <w:rFonts w:ascii="Arial" w:hAnsi="Arial" w:cs="Arial"/>
          <w:b/>
          <w:bCs/>
          <w:color w:val="000000"/>
          <w:sz w:val="18"/>
          <w:szCs w:val="18"/>
        </w:rPr>
        <w:t xml:space="preserve"> </w:t>
      </w:r>
      <w:r w:rsidRPr="00E256A2">
        <w:rPr>
          <w:rFonts w:ascii="Times New Roman" w:hAnsi="Times New Roman" w:cs="Times New Roman"/>
          <w:sz w:val="28"/>
          <w:szCs w:val="28"/>
        </w:rPr>
        <w:t xml:space="preserve">(ред. от </w:t>
      </w:r>
      <w:r w:rsidR="005574B4">
        <w:rPr>
          <w:rFonts w:ascii="Times New Roman" w:hAnsi="Times New Roman" w:cs="Times New Roman"/>
          <w:sz w:val="28"/>
          <w:szCs w:val="28"/>
        </w:rPr>
        <w:t>29</w:t>
      </w:r>
      <w:r w:rsidRPr="00E256A2">
        <w:rPr>
          <w:rFonts w:ascii="Times New Roman" w:hAnsi="Times New Roman" w:cs="Times New Roman"/>
          <w:sz w:val="28"/>
          <w:szCs w:val="28"/>
        </w:rPr>
        <w:t>.</w:t>
      </w:r>
      <w:r w:rsidR="005574B4">
        <w:rPr>
          <w:rFonts w:ascii="Times New Roman" w:hAnsi="Times New Roman" w:cs="Times New Roman"/>
          <w:sz w:val="28"/>
          <w:szCs w:val="28"/>
        </w:rPr>
        <w:t>06</w:t>
      </w:r>
      <w:r w:rsidRPr="00E256A2">
        <w:rPr>
          <w:rFonts w:ascii="Times New Roman" w:hAnsi="Times New Roman" w:cs="Times New Roman"/>
          <w:sz w:val="28"/>
          <w:szCs w:val="28"/>
        </w:rPr>
        <w:t>.201</w:t>
      </w:r>
      <w:r w:rsidR="005574B4">
        <w:rPr>
          <w:rFonts w:ascii="Times New Roman" w:hAnsi="Times New Roman" w:cs="Times New Roman"/>
          <w:sz w:val="28"/>
          <w:szCs w:val="28"/>
        </w:rPr>
        <w:t>7</w:t>
      </w:r>
      <w:r w:rsidRPr="00E256A2">
        <w:rPr>
          <w:rFonts w:ascii="Times New Roman" w:hAnsi="Times New Roman" w:cs="Times New Roman"/>
          <w:sz w:val="28"/>
          <w:szCs w:val="28"/>
        </w:rPr>
        <w:t xml:space="preserve">г.) // Собрание законодательства Российской Федерации.- 2016.- № 10.- Ст. 1320. </w:t>
      </w:r>
    </w:p>
    <w:p w:rsidR="005574B4" w:rsidRDefault="00E256A2" w:rsidP="005574B4">
      <w:pPr>
        <w:spacing w:before="0" w:after="0"/>
        <w:jc w:val="both"/>
        <w:rPr>
          <w:rFonts w:ascii="Times New Roman" w:hAnsi="Times New Roman" w:cs="Times New Roman"/>
          <w:sz w:val="28"/>
          <w:szCs w:val="28"/>
        </w:rPr>
      </w:pPr>
      <w:r w:rsidRPr="00E256A2">
        <w:rPr>
          <w:rFonts w:ascii="Times New Roman" w:hAnsi="Times New Roman" w:cs="Times New Roman"/>
          <w:sz w:val="28"/>
          <w:szCs w:val="28"/>
        </w:rPr>
        <w:t xml:space="preserve">3. Анисимов, К.А. Слагаемые инновационного потенциала. / К.А. Анисимов // Директор школы. - 2010. -№3.- С.17-18. </w:t>
      </w:r>
    </w:p>
    <w:p w:rsidR="005574B4" w:rsidRDefault="00E256A2" w:rsidP="005574B4">
      <w:pPr>
        <w:spacing w:before="0" w:after="0"/>
        <w:jc w:val="both"/>
        <w:rPr>
          <w:rFonts w:ascii="Times New Roman" w:hAnsi="Times New Roman" w:cs="Times New Roman"/>
          <w:sz w:val="28"/>
          <w:szCs w:val="28"/>
        </w:rPr>
      </w:pPr>
      <w:r w:rsidRPr="00E256A2">
        <w:rPr>
          <w:rFonts w:ascii="Times New Roman" w:hAnsi="Times New Roman" w:cs="Times New Roman"/>
          <w:sz w:val="28"/>
          <w:szCs w:val="28"/>
        </w:rPr>
        <w:t xml:space="preserve">4. </w:t>
      </w:r>
      <w:proofErr w:type="spellStart"/>
      <w:r w:rsidRPr="00E256A2">
        <w:rPr>
          <w:rFonts w:ascii="Times New Roman" w:hAnsi="Times New Roman" w:cs="Times New Roman"/>
          <w:sz w:val="28"/>
          <w:szCs w:val="28"/>
        </w:rPr>
        <w:t>Асадуллин</w:t>
      </w:r>
      <w:proofErr w:type="spellEnd"/>
      <w:r w:rsidRPr="00E256A2">
        <w:rPr>
          <w:rFonts w:ascii="Times New Roman" w:hAnsi="Times New Roman" w:cs="Times New Roman"/>
          <w:sz w:val="28"/>
          <w:szCs w:val="28"/>
        </w:rPr>
        <w:t xml:space="preserve">, Р.М. Инновационные процессы в педагогическом образовании. / Р.М. </w:t>
      </w:r>
      <w:proofErr w:type="spellStart"/>
      <w:r w:rsidRPr="00E256A2">
        <w:rPr>
          <w:rFonts w:ascii="Times New Roman" w:hAnsi="Times New Roman" w:cs="Times New Roman"/>
          <w:sz w:val="28"/>
          <w:szCs w:val="28"/>
        </w:rPr>
        <w:t>Асадуллин</w:t>
      </w:r>
      <w:proofErr w:type="spellEnd"/>
      <w:r w:rsidRPr="00E256A2">
        <w:rPr>
          <w:rFonts w:ascii="Times New Roman" w:hAnsi="Times New Roman" w:cs="Times New Roman"/>
          <w:sz w:val="28"/>
          <w:szCs w:val="28"/>
        </w:rPr>
        <w:t xml:space="preserve"> // Среднее профессиональное образование. – 2011. – №9. – С. 49-53. </w:t>
      </w:r>
    </w:p>
    <w:p w:rsidR="005574B4" w:rsidRDefault="00E256A2" w:rsidP="005574B4">
      <w:pPr>
        <w:spacing w:before="0" w:after="0"/>
        <w:jc w:val="both"/>
        <w:rPr>
          <w:rFonts w:ascii="Times New Roman" w:hAnsi="Times New Roman" w:cs="Times New Roman"/>
          <w:sz w:val="28"/>
          <w:szCs w:val="28"/>
        </w:rPr>
      </w:pPr>
      <w:r w:rsidRPr="00E256A2">
        <w:rPr>
          <w:rFonts w:ascii="Times New Roman" w:hAnsi="Times New Roman" w:cs="Times New Roman"/>
          <w:sz w:val="28"/>
          <w:szCs w:val="28"/>
        </w:rPr>
        <w:t xml:space="preserve">5. Беспалько, В.П. Реформируется ли образование? / В.П. Беспалько // Мир образования. - 2005. -№10.-С.24-26. </w:t>
      </w:r>
    </w:p>
    <w:p w:rsidR="005574B4" w:rsidRDefault="00E256A2" w:rsidP="005574B4">
      <w:pPr>
        <w:spacing w:before="0" w:after="0"/>
        <w:jc w:val="both"/>
        <w:rPr>
          <w:rFonts w:ascii="Times New Roman" w:hAnsi="Times New Roman" w:cs="Times New Roman"/>
          <w:sz w:val="28"/>
          <w:szCs w:val="28"/>
        </w:rPr>
      </w:pPr>
      <w:r w:rsidRPr="00E256A2">
        <w:rPr>
          <w:rFonts w:ascii="Times New Roman" w:hAnsi="Times New Roman" w:cs="Times New Roman"/>
          <w:sz w:val="28"/>
          <w:szCs w:val="28"/>
        </w:rPr>
        <w:t xml:space="preserve">6. </w:t>
      </w:r>
      <w:proofErr w:type="spellStart"/>
      <w:r w:rsidRPr="00E256A2">
        <w:rPr>
          <w:rFonts w:ascii="Times New Roman" w:hAnsi="Times New Roman" w:cs="Times New Roman"/>
          <w:sz w:val="28"/>
          <w:szCs w:val="28"/>
        </w:rPr>
        <w:t>Вазина</w:t>
      </w:r>
      <w:proofErr w:type="spellEnd"/>
      <w:r w:rsidRPr="00E256A2">
        <w:rPr>
          <w:rFonts w:ascii="Times New Roman" w:hAnsi="Times New Roman" w:cs="Times New Roman"/>
          <w:sz w:val="28"/>
          <w:szCs w:val="28"/>
        </w:rPr>
        <w:t xml:space="preserve">, К.Я. Саморазвитие человека и модульное обучение. / </w:t>
      </w:r>
      <w:proofErr w:type="spellStart"/>
      <w:r w:rsidRPr="00E256A2">
        <w:rPr>
          <w:rFonts w:ascii="Times New Roman" w:hAnsi="Times New Roman" w:cs="Times New Roman"/>
          <w:sz w:val="28"/>
          <w:szCs w:val="28"/>
        </w:rPr>
        <w:t>К.Я.Вазина</w:t>
      </w:r>
      <w:proofErr w:type="spellEnd"/>
      <w:r w:rsidRPr="00E256A2">
        <w:rPr>
          <w:rFonts w:ascii="Times New Roman" w:hAnsi="Times New Roman" w:cs="Times New Roman"/>
          <w:sz w:val="28"/>
          <w:szCs w:val="28"/>
        </w:rPr>
        <w:t xml:space="preserve"> //Н.Новгород, 2001. </w:t>
      </w:r>
    </w:p>
    <w:p w:rsidR="005574B4" w:rsidRDefault="00E256A2" w:rsidP="005574B4">
      <w:pPr>
        <w:spacing w:before="0" w:after="0"/>
        <w:jc w:val="both"/>
        <w:rPr>
          <w:rFonts w:ascii="Times New Roman" w:hAnsi="Times New Roman" w:cs="Times New Roman"/>
          <w:sz w:val="28"/>
          <w:szCs w:val="28"/>
        </w:rPr>
      </w:pPr>
      <w:r w:rsidRPr="00E256A2">
        <w:rPr>
          <w:rFonts w:ascii="Times New Roman" w:hAnsi="Times New Roman" w:cs="Times New Roman"/>
          <w:sz w:val="28"/>
          <w:szCs w:val="28"/>
        </w:rPr>
        <w:t xml:space="preserve">7. </w:t>
      </w:r>
      <w:proofErr w:type="spellStart"/>
      <w:r w:rsidRPr="00E256A2">
        <w:rPr>
          <w:rFonts w:ascii="Times New Roman" w:hAnsi="Times New Roman" w:cs="Times New Roman"/>
          <w:sz w:val="28"/>
          <w:szCs w:val="28"/>
        </w:rPr>
        <w:t>Вазина</w:t>
      </w:r>
      <w:proofErr w:type="spellEnd"/>
      <w:r w:rsidRPr="00E256A2">
        <w:rPr>
          <w:rFonts w:ascii="Times New Roman" w:hAnsi="Times New Roman" w:cs="Times New Roman"/>
          <w:sz w:val="28"/>
          <w:szCs w:val="28"/>
        </w:rPr>
        <w:t xml:space="preserve">, К.Я. Коллективная </w:t>
      </w:r>
      <w:proofErr w:type="spellStart"/>
      <w:r w:rsidRPr="00E256A2">
        <w:rPr>
          <w:rFonts w:ascii="Times New Roman" w:hAnsi="Times New Roman" w:cs="Times New Roman"/>
          <w:sz w:val="28"/>
          <w:szCs w:val="28"/>
        </w:rPr>
        <w:t>мыследеятельность</w:t>
      </w:r>
      <w:proofErr w:type="spellEnd"/>
      <w:r w:rsidRPr="00E256A2">
        <w:rPr>
          <w:rFonts w:ascii="Times New Roman" w:hAnsi="Times New Roman" w:cs="Times New Roman"/>
          <w:sz w:val="28"/>
          <w:szCs w:val="28"/>
        </w:rPr>
        <w:t xml:space="preserve"> - модель саморазвития человека. / </w:t>
      </w:r>
      <w:proofErr w:type="spellStart"/>
      <w:r w:rsidRPr="00E256A2">
        <w:rPr>
          <w:rFonts w:ascii="Times New Roman" w:hAnsi="Times New Roman" w:cs="Times New Roman"/>
          <w:sz w:val="28"/>
          <w:szCs w:val="28"/>
        </w:rPr>
        <w:t>К.Я.Вазина</w:t>
      </w:r>
      <w:proofErr w:type="spellEnd"/>
      <w:r w:rsidRPr="00E256A2">
        <w:rPr>
          <w:rFonts w:ascii="Times New Roman" w:hAnsi="Times New Roman" w:cs="Times New Roman"/>
          <w:sz w:val="28"/>
          <w:szCs w:val="28"/>
        </w:rPr>
        <w:t xml:space="preserve"> // Н. Нов</w:t>
      </w:r>
      <w:r w:rsidR="005574B4">
        <w:rPr>
          <w:rFonts w:ascii="Times New Roman" w:hAnsi="Times New Roman" w:cs="Times New Roman"/>
          <w:sz w:val="28"/>
          <w:szCs w:val="28"/>
        </w:rPr>
        <w:t>город, Педагогика, 2000. -196с.</w:t>
      </w:r>
    </w:p>
    <w:p w:rsidR="005574B4" w:rsidRDefault="00E256A2" w:rsidP="005574B4">
      <w:pPr>
        <w:spacing w:before="0" w:after="0"/>
        <w:jc w:val="both"/>
        <w:rPr>
          <w:rFonts w:ascii="Times New Roman" w:hAnsi="Times New Roman" w:cs="Times New Roman"/>
          <w:sz w:val="28"/>
          <w:szCs w:val="28"/>
        </w:rPr>
      </w:pPr>
      <w:r w:rsidRPr="00E256A2">
        <w:rPr>
          <w:rFonts w:ascii="Times New Roman" w:hAnsi="Times New Roman" w:cs="Times New Roman"/>
          <w:sz w:val="28"/>
          <w:szCs w:val="28"/>
        </w:rPr>
        <w:t xml:space="preserve">8. </w:t>
      </w:r>
      <w:proofErr w:type="spellStart"/>
      <w:r w:rsidRPr="00E256A2">
        <w:rPr>
          <w:rFonts w:ascii="Times New Roman" w:hAnsi="Times New Roman" w:cs="Times New Roman"/>
          <w:sz w:val="28"/>
          <w:szCs w:val="28"/>
        </w:rPr>
        <w:t>Вазина</w:t>
      </w:r>
      <w:proofErr w:type="spellEnd"/>
      <w:r w:rsidRPr="00E256A2">
        <w:rPr>
          <w:rFonts w:ascii="Times New Roman" w:hAnsi="Times New Roman" w:cs="Times New Roman"/>
          <w:sz w:val="28"/>
          <w:szCs w:val="28"/>
        </w:rPr>
        <w:t>, К.Я. Управление инновационными процессами в системе образования (концепция, технология)</w:t>
      </w:r>
      <w:proofErr w:type="gramStart"/>
      <w:r w:rsidRPr="00E256A2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E256A2">
        <w:rPr>
          <w:rFonts w:ascii="Times New Roman" w:hAnsi="Times New Roman" w:cs="Times New Roman"/>
          <w:sz w:val="28"/>
          <w:szCs w:val="28"/>
        </w:rPr>
        <w:t xml:space="preserve">/ К.Я </w:t>
      </w:r>
      <w:proofErr w:type="spellStart"/>
      <w:r w:rsidRPr="00E256A2">
        <w:rPr>
          <w:rFonts w:ascii="Times New Roman" w:hAnsi="Times New Roman" w:cs="Times New Roman"/>
          <w:sz w:val="28"/>
          <w:szCs w:val="28"/>
        </w:rPr>
        <w:t>Вазина</w:t>
      </w:r>
      <w:proofErr w:type="spellEnd"/>
      <w:r w:rsidRPr="00E256A2">
        <w:rPr>
          <w:rFonts w:ascii="Times New Roman" w:hAnsi="Times New Roman" w:cs="Times New Roman"/>
          <w:sz w:val="28"/>
          <w:szCs w:val="28"/>
        </w:rPr>
        <w:t xml:space="preserve">., Е.Ю Копейкина // Н. Новгород, 2009. - 156с. </w:t>
      </w:r>
    </w:p>
    <w:p w:rsidR="005574B4" w:rsidRDefault="00E256A2" w:rsidP="005574B4">
      <w:pPr>
        <w:spacing w:before="0" w:after="0"/>
        <w:jc w:val="both"/>
        <w:rPr>
          <w:rFonts w:ascii="Times New Roman" w:hAnsi="Times New Roman" w:cs="Times New Roman"/>
          <w:sz w:val="28"/>
          <w:szCs w:val="28"/>
        </w:rPr>
      </w:pPr>
      <w:r w:rsidRPr="00E256A2">
        <w:rPr>
          <w:rFonts w:ascii="Times New Roman" w:hAnsi="Times New Roman" w:cs="Times New Roman"/>
          <w:sz w:val="28"/>
          <w:szCs w:val="28"/>
        </w:rPr>
        <w:t xml:space="preserve">9. Гоголева, И.Н. Теоретические аспекты инновационной деятельности в системе среднего профессионального образования. / И.Н. Гоголева // Приложение к журналу «Среднее профессиональное образование». – 2009. – №1. – С. 50 -55. </w:t>
      </w:r>
    </w:p>
    <w:p w:rsidR="005574B4" w:rsidRDefault="00E256A2" w:rsidP="005574B4">
      <w:pPr>
        <w:spacing w:before="0" w:after="0"/>
        <w:jc w:val="both"/>
        <w:rPr>
          <w:rFonts w:ascii="Times New Roman" w:hAnsi="Times New Roman" w:cs="Times New Roman"/>
          <w:sz w:val="28"/>
          <w:szCs w:val="28"/>
        </w:rPr>
      </w:pPr>
      <w:r w:rsidRPr="00E256A2">
        <w:rPr>
          <w:rFonts w:ascii="Times New Roman" w:hAnsi="Times New Roman" w:cs="Times New Roman"/>
          <w:sz w:val="28"/>
          <w:szCs w:val="28"/>
        </w:rPr>
        <w:t xml:space="preserve">10. Долгова, О.О. Рабочая тетрадь как средство развития познавательной активности и организации самостоятельной работы </w:t>
      </w:r>
      <w:r w:rsidRPr="00E256A2">
        <w:rPr>
          <w:rFonts w:ascii="Times New Roman" w:hAnsi="Times New Roman" w:cs="Times New Roman"/>
          <w:sz w:val="28"/>
          <w:szCs w:val="28"/>
        </w:rPr>
        <w:lastRenderedPageBreak/>
        <w:t xml:space="preserve">студентов. / О.О.Долгова // Среднее профессиональное образование. – 2009. -№12.- С.14-15. </w:t>
      </w:r>
    </w:p>
    <w:p w:rsidR="005574B4" w:rsidRDefault="00E256A2" w:rsidP="005574B4">
      <w:pPr>
        <w:spacing w:before="0" w:after="0"/>
        <w:jc w:val="both"/>
        <w:rPr>
          <w:rFonts w:ascii="Times New Roman" w:hAnsi="Times New Roman" w:cs="Times New Roman"/>
          <w:sz w:val="28"/>
          <w:szCs w:val="28"/>
        </w:rPr>
      </w:pPr>
      <w:r w:rsidRPr="00E256A2">
        <w:rPr>
          <w:rFonts w:ascii="Times New Roman" w:hAnsi="Times New Roman" w:cs="Times New Roman"/>
          <w:sz w:val="28"/>
          <w:szCs w:val="28"/>
        </w:rPr>
        <w:t xml:space="preserve">11. Демина, Т.М Применение инновационных технологий в процессе обучения / Т.М.Демина // Приложение к журналу «Среднее профессиональное образование». – 2014. – №6. – С. 81-89. </w:t>
      </w:r>
    </w:p>
    <w:p w:rsidR="005574B4" w:rsidRDefault="00E256A2" w:rsidP="005574B4">
      <w:pPr>
        <w:spacing w:before="0" w:after="0"/>
        <w:jc w:val="both"/>
        <w:rPr>
          <w:rFonts w:ascii="Times New Roman" w:hAnsi="Times New Roman" w:cs="Times New Roman"/>
          <w:sz w:val="28"/>
          <w:szCs w:val="28"/>
        </w:rPr>
      </w:pPr>
      <w:r w:rsidRPr="00E256A2">
        <w:rPr>
          <w:rFonts w:ascii="Times New Roman" w:hAnsi="Times New Roman" w:cs="Times New Roman"/>
          <w:sz w:val="28"/>
          <w:szCs w:val="28"/>
        </w:rPr>
        <w:t xml:space="preserve">12. Жукова, И.П. Новые педагогические технологии - основа практической подготовки специалиста. / И.П.Жукова // Среднее профессиональное образование. –2013. - №4.- С. 18- 20. </w:t>
      </w:r>
    </w:p>
    <w:p w:rsidR="005574B4" w:rsidRDefault="00E256A2" w:rsidP="005574B4">
      <w:pPr>
        <w:spacing w:before="0" w:after="0"/>
        <w:jc w:val="both"/>
        <w:rPr>
          <w:rFonts w:ascii="Times New Roman" w:hAnsi="Times New Roman" w:cs="Times New Roman"/>
          <w:sz w:val="28"/>
          <w:szCs w:val="28"/>
        </w:rPr>
      </w:pPr>
      <w:r w:rsidRPr="00E256A2">
        <w:rPr>
          <w:rFonts w:ascii="Times New Roman" w:hAnsi="Times New Roman" w:cs="Times New Roman"/>
          <w:sz w:val="28"/>
          <w:szCs w:val="28"/>
        </w:rPr>
        <w:t xml:space="preserve">13. Иванов, А.И. Инновации в содержании и технологиях обучения как средство обеспечения приоритетного развития / А.И.Иванов // Среднее профессиональное образование. – 2014. – №3. – С. 2-8. </w:t>
      </w:r>
    </w:p>
    <w:p w:rsidR="005574B4" w:rsidRDefault="00E256A2" w:rsidP="005574B4">
      <w:pPr>
        <w:spacing w:before="0" w:after="0"/>
        <w:jc w:val="both"/>
        <w:rPr>
          <w:rFonts w:ascii="Times New Roman" w:hAnsi="Times New Roman" w:cs="Times New Roman"/>
          <w:sz w:val="28"/>
          <w:szCs w:val="28"/>
        </w:rPr>
      </w:pPr>
      <w:r w:rsidRPr="00E256A2">
        <w:rPr>
          <w:rFonts w:ascii="Times New Roman" w:hAnsi="Times New Roman" w:cs="Times New Roman"/>
          <w:sz w:val="28"/>
          <w:szCs w:val="28"/>
        </w:rPr>
        <w:t xml:space="preserve">14. Иванов, И.А. Использование личностно-ориентированных и </w:t>
      </w:r>
      <w:proofErr w:type="spellStart"/>
      <w:r w:rsidRPr="00E256A2">
        <w:rPr>
          <w:rFonts w:ascii="Times New Roman" w:hAnsi="Times New Roman" w:cs="Times New Roman"/>
          <w:sz w:val="28"/>
          <w:szCs w:val="28"/>
        </w:rPr>
        <w:t>деятельностных</w:t>
      </w:r>
      <w:proofErr w:type="spellEnd"/>
      <w:r w:rsidRPr="00E256A2">
        <w:rPr>
          <w:rFonts w:ascii="Times New Roman" w:hAnsi="Times New Roman" w:cs="Times New Roman"/>
          <w:sz w:val="28"/>
          <w:szCs w:val="28"/>
        </w:rPr>
        <w:t xml:space="preserve"> технологий обучения в </w:t>
      </w:r>
      <w:proofErr w:type="spellStart"/>
      <w:r w:rsidRPr="00E256A2">
        <w:rPr>
          <w:rFonts w:ascii="Times New Roman" w:hAnsi="Times New Roman" w:cs="Times New Roman"/>
          <w:sz w:val="28"/>
          <w:szCs w:val="28"/>
        </w:rPr>
        <w:t>Ссузах</w:t>
      </w:r>
      <w:proofErr w:type="spellEnd"/>
      <w:r w:rsidRPr="00E256A2">
        <w:rPr>
          <w:rFonts w:ascii="Times New Roman" w:hAnsi="Times New Roman" w:cs="Times New Roman"/>
          <w:sz w:val="28"/>
          <w:szCs w:val="28"/>
        </w:rPr>
        <w:t xml:space="preserve"> / И.А Иванов</w:t>
      </w:r>
      <w:proofErr w:type="gramStart"/>
      <w:r w:rsidRPr="00E256A2">
        <w:rPr>
          <w:rFonts w:ascii="Times New Roman" w:hAnsi="Times New Roman" w:cs="Times New Roman"/>
          <w:sz w:val="28"/>
          <w:szCs w:val="28"/>
        </w:rPr>
        <w:t xml:space="preserve">., </w:t>
      </w:r>
      <w:proofErr w:type="gramEnd"/>
      <w:r w:rsidRPr="00E256A2">
        <w:rPr>
          <w:rFonts w:ascii="Times New Roman" w:hAnsi="Times New Roman" w:cs="Times New Roman"/>
          <w:sz w:val="28"/>
          <w:szCs w:val="28"/>
        </w:rPr>
        <w:t xml:space="preserve">Л.Г </w:t>
      </w:r>
      <w:proofErr w:type="spellStart"/>
      <w:r w:rsidRPr="00E256A2">
        <w:rPr>
          <w:rFonts w:ascii="Times New Roman" w:hAnsi="Times New Roman" w:cs="Times New Roman"/>
          <w:sz w:val="28"/>
          <w:szCs w:val="28"/>
        </w:rPr>
        <w:t>Семушина</w:t>
      </w:r>
      <w:proofErr w:type="spellEnd"/>
      <w:r w:rsidRPr="00E256A2">
        <w:rPr>
          <w:rFonts w:ascii="Times New Roman" w:hAnsi="Times New Roman" w:cs="Times New Roman"/>
          <w:sz w:val="28"/>
          <w:szCs w:val="28"/>
        </w:rPr>
        <w:t xml:space="preserve">., С.А.Куликова // Приложение к журналу «Среднее профессиональное образование». – 2010. – №5. – С. 40- 50. </w:t>
      </w:r>
    </w:p>
    <w:p w:rsidR="00D62B4E" w:rsidRPr="00E256A2" w:rsidRDefault="00E256A2" w:rsidP="005574B4">
      <w:pPr>
        <w:spacing w:before="0" w:after="0"/>
        <w:jc w:val="both"/>
        <w:rPr>
          <w:rFonts w:ascii="Times New Roman" w:hAnsi="Times New Roman" w:cs="Times New Roman"/>
          <w:sz w:val="28"/>
          <w:szCs w:val="28"/>
        </w:rPr>
      </w:pPr>
      <w:r w:rsidRPr="00E256A2">
        <w:rPr>
          <w:rFonts w:ascii="Times New Roman" w:hAnsi="Times New Roman" w:cs="Times New Roman"/>
          <w:sz w:val="28"/>
          <w:szCs w:val="28"/>
        </w:rPr>
        <w:t>15. Методика. Рабочие тетради для учителя. М.: Изд-во Гимназии «Открытый мир», 2005.-</w:t>
      </w:r>
      <w:r w:rsidR="005574B4">
        <w:rPr>
          <w:rFonts w:ascii="Times New Roman" w:hAnsi="Times New Roman" w:cs="Times New Roman"/>
          <w:sz w:val="28"/>
          <w:szCs w:val="28"/>
        </w:rPr>
        <w:t xml:space="preserve"> </w:t>
      </w:r>
      <w:r w:rsidRPr="00E256A2">
        <w:rPr>
          <w:rFonts w:ascii="Times New Roman" w:hAnsi="Times New Roman" w:cs="Times New Roman"/>
          <w:sz w:val="28"/>
          <w:szCs w:val="28"/>
        </w:rPr>
        <w:t>656с.</w:t>
      </w:r>
    </w:p>
    <w:sectPr w:rsidR="00D62B4E" w:rsidRPr="00E256A2" w:rsidSect="00D62B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256A2"/>
    <w:rsid w:val="00176D91"/>
    <w:rsid w:val="005574B4"/>
    <w:rsid w:val="009C5113"/>
    <w:rsid w:val="00D06BB5"/>
    <w:rsid w:val="00D62B4E"/>
    <w:rsid w:val="00E256A2"/>
    <w:rsid w:val="00E402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360" w:after="360" w:line="360" w:lineRule="auto"/>
        <w:ind w:firstLine="709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2B4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256A2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256A2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9C5113"/>
    <w:pPr>
      <w:spacing w:before="0" w:after="0" w:line="240" w:lineRule="auto"/>
    </w:pPr>
  </w:style>
  <w:style w:type="character" w:customStyle="1" w:styleId="apple-converted-space">
    <w:name w:val="apple-converted-space"/>
    <w:basedOn w:val="a0"/>
    <w:rsid w:val="005574B4"/>
  </w:style>
  <w:style w:type="character" w:styleId="a6">
    <w:name w:val="Hyperlink"/>
    <w:basedOn w:val="a0"/>
    <w:uiPriority w:val="99"/>
    <w:semiHidden/>
    <w:unhideWhenUsed/>
    <w:rsid w:val="005574B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D344894-3A56-481D-AA79-2C8DDD8FE7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1735</Words>
  <Characters>9892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11604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</dc:creator>
  <cp:keywords/>
  <dc:description/>
  <cp:lastModifiedBy>pro</cp:lastModifiedBy>
  <cp:revision>2</cp:revision>
  <dcterms:created xsi:type="dcterms:W3CDTF">2017-11-02T13:21:00Z</dcterms:created>
  <dcterms:modified xsi:type="dcterms:W3CDTF">2017-11-02T13:59:00Z</dcterms:modified>
</cp:coreProperties>
</file>