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791" w:rsidRPr="00795791" w:rsidRDefault="00795791" w:rsidP="001C13A5">
      <w:pPr>
        <w:spacing w:before="100" w:beforeAutospacing="1" w:after="100" w:afterAutospacing="1" w:line="240" w:lineRule="auto"/>
        <w:rPr>
          <w:rFonts w:ascii="Arial" w:eastAsia="Times New Roman" w:hAnsi="Arial" w:cs="Arial"/>
          <w:color w:val="000000"/>
          <w:sz w:val="18"/>
          <w:szCs w:val="18"/>
          <w:lang w:eastAsia="ru-RU"/>
        </w:rPr>
      </w:pPr>
      <w:r w:rsidRPr="00795791">
        <w:rPr>
          <w:rFonts w:ascii="Times New Roman" w:eastAsia="Times New Roman" w:hAnsi="Times New Roman" w:cs="Times New Roman"/>
          <w:color w:val="000000"/>
          <w:szCs w:val="28"/>
          <w:lang w:eastAsia="ru-RU"/>
        </w:rPr>
        <w:t xml:space="preserve">       </w:t>
      </w:r>
      <w:r w:rsidRPr="00795791">
        <w:rPr>
          <w:rFonts w:ascii="Times New Roman" w:eastAsia="Times New Roman" w:hAnsi="Times New Roman" w:cs="Times New Roman"/>
          <w:color w:val="000000"/>
          <w:szCs w:val="28"/>
          <w:lang w:eastAsia="ru-RU"/>
        </w:rPr>
        <w:t>Согласно требованиям ФГОС начального общего образования учебное исследование и проектирование в начальной школе из экспериментальных педагогических технологи</w:t>
      </w:r>
      <w:r w:rsidRPr="00795791">
        <w:rPr>
          <w:rFonts w:ascii="Times New Roman" w:eastAsia="Times New Roman" w:hAnsi="Times New Roman" w:cs="Times New Roman"/>
          <w:color w:val="000000"/>
          <w:szCs w:val="28"/>
          <w:lang w:eastAsia="ru-RU"/>
        </w:rPr>
        <w:t>й перешли</w:t>
      </w:r>
      <w:r w:rsidRPr="00795791">
        <w:rPr>
          <w:rFonts w:ascii="Times New Roman" w:eastAsia="Times New Roman" w:hAnsi="Times New Roman" w:cs="Times New Roman"/>
          <w:color w:val="000000"/>
          <w:szCs w:val="28"/>
          <w:lang w:eastAsia="ru-RU"/>
        </w:rPr>
        <w:t xml:space="preserve"> </w:t>
      </w:r>
      <w:proofErr w:type="gramStart"/>
      <w:r w:rsidRPr="00795791">
        <w:rPr>
          <w:rFonts w:ascii="Times New Roman" w:eastAsia="Times New Roman" w:hAnsi="Times New Roman" w:cs="Times New Roman"/>
          <w:color w:val="000000"/>
          <w:szCs w:val="28"/>
          <w:lang w:eastAsia="ru-RU"/>
        </w:rPr>
        <w:t>в</w:t>
      </w:r>
      <w:proofErr w:type="gramEnd"/>
      <w:r w:rsidRPr="00795791">
        <w:rPr>
          <w:rFonts w:ascii="Times New Roman" w:eastAsia="Times New Roman" w:hAnsi="Times New Roman" w:cs="Times New Roman"/>
          <w:color w:val="000000"/>
          <w:szCs w:val="28"/>
          <w:lang w:eastAsia="ru-RU"/>
        </w:rPr>
        <w:t xml:space="preserve"> общепринятые и обязательные.</w:t>
      </w:r>
    </w:p>
    <w:p w:rsidR="001C13A5" w:rsidRPr="00795791" w:rsidRDefault="00795791" w:rsidP="001C13A5">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18"/>
          <w:szCs w:val="18"/>
          <w:lang w:eastAsia="ru-RU"/>
        </w:rPr>
        <w:t xml:space="preserve">    </w:t>
      </w:r>
      <w:r w:rsidR="001C13A5" w:rsidRPr="00795791">
        <w:rPr>
          <w:color w:val="000000"/>
          <w:szCs w:val="27"/>
        </w:rPr>
        <w:t>Раньше главной целью начального образования считалось обучение чтению, письму, счету, а критерием успешности был уровень знаний, умени</w:t>
      </w:r>
      <w:r w:rsidRPr="00795791">
        <w:rPr>
          <w:color w:val="000000"/>
          <w:szCs w:val="27"/>
        </w:rPr>
        <w:t>й и навыков младших школьников</w:t>
      </w:r>
      <w:r>
        <w:rPr>
          <w:color w:val="000000"/>
          <w:sz w:val="24"/>
          <w:szCs w:val="27"/>
        </w:rPr>
        <w:t xml:space="preserve">. </w:t>
      </w:r>
      <w:r w:rsidR="001C13A5" w:rsidRPr="00795791">
        <w:rPr>
          <w:rFonts w:ascii="Arial" w:eastAsia="Times New Roman" w:hAnsi="Arial" w:cs="Arial"/>
          <w:color w:val="000000"/>
          <w:sz w:val="20"/>
          <w:szCs w:val="18"/>
          <w:lang w:eastAsia="ru-RU"/>
        </w:rPr>
        <w:t xml:space="preserve">Стандарты нового поколения определяют цели образования как общекультурное, личностное и познавательное развитие учащихся, обеспечивают приобретение такой ключевой компетенции </w:t>
      </w:r>
      <w:proofErr w:type="gramStart"/>
      <w:r w:rsidR="001C13A5" w:rsidRPr="00795791">
        <w:rPr>
          <w:rFonts w:ascii="Arial" w:eastAsia="Times New Roman" w:hAnsi="Arial" w:cs="Arial"/>
          <w:color w:val="000000"/>
          <w:sz w:val="20"/>
          <w:szCs w:val="18"/>
          <w:lang w:eastAsia="ru-RU"/>
        </w:rPr>
        <w:t>образования</w:t>
      </w:r>
      <w:proofErr w:type="gramEnd"/>
      <w:r w:rsidR="001C13A5" w:rsidRPr="00795791">
        <w:rPr>
          <w:rFonts w:ascii="Arial" w:eastAsia="Times New Roman" w:hAnsi="Arial" w:cs="Arial"/>
          <w:color w:val="000000"/>
          <w:sz w:val="20"/>
          <w:szCs w:val="18"/>
          <w:lang w:eastAsia="ru-RU"/>
        </w:rPr>
        <w:t xml:space="preserve"> как </w:t>
      </w:r>
      <w:r w:rsidR="001C13A5" w:rsidRPr="00795791">
        <w:rPr>
          <w:rFonts w:ascii="Arial" w:eastAsia="Times New Roman" w:hAnsi="Arial" w:cs="Arial"/>
          <w:i/>
          <w:iCs/>
          <w:color w:val="000000"/>
          <w:sz w:val="20"/>
          <w:szCs w:val="18"/>
          <w:lang w:eastAsia="ru-RU"/>
        </w:rPr>
        <w:t>научить учиться.</w:t>
      </w:r>
      <w:r w:rsidR="001C13A5" w:rsidRPr="00795791">
        <w:rPr>
          <w:rFonts w:ascii="Arial" w:eastAsia="Times New Roman" w:hAnsi="Arial" w:cs="Arial"/>
          <w:color w:val="000000"/>
          <w:sz w:val="20"/>
          <w:szCs w:val="18"/>
          <w:lang w:eastAsia="ru-RU"/>
        </w:rPr>
        <w:t> Важнейшей задачей современной системы образования является формирование совокупности универсальных учебных действий, обеспечивающих указанную ключевую компетенцию, а не только освоение учащимися конкретных предметных знаний и навыков в рамках отдельных дисциплин.</w:t>
      </w:r>
    </w:p>
    <w:p w:rsidR="007069EE" w:rsidRPr="00795791" w:rsidRDefault="007069EE" w:rsidP="007069EE">
      <w:pPr>
        <w:pStyle w:val="a3"/>
        <w:shd w:val="clear" w:color="auto" w:fill="FFFFFF"/>
        <w:spacing w:before="0" w:beforeAutospacing="0" w:after="0" w:afterAutospacing="0" w:line="294" w:lineRule="atLeast"/>
        <w:rPr>
          <w:rFonts w:ascii="Arial" w:hAnsi="Arial" w:cs="Arial"/>
          <w:color w:val="000000"/>
          <w:sz w:val="20"/>
          <w:szCs w:val="21"/>
        </w:rPr>
      </w:pPr>
      <w:r w:rsidRPr="00795791">
        <w:rPr>
          <w:color w:val="000000"/>
          <w:szCs w:val="27"/>
        </w:rPr>
        <w:t>УУД обеспечивают способность учащегося:</w:t>
      </w:r>
    </w:p>
    <w:p w:rsidR="007069EE" w:rsidRPr="00795791" w:rsidRDefault="007069EE" w:rsidP="007069EE">
      <w:pPr>
        <w:pStyle w:val="a3"/>
        <w:numPr>
          <w:ilvl w:val="0"/>
          <w:numId w:val="2"/>
        </w:numPr>
        <w:shd w:val="clear" w:color="auto" w:fill="FFFFFF"/>
        <w:spacing w:before="0" w:beforeAutospacing="0" w:after="0" w:afterAutospacing="0" w:line="294" w:lineRule="atLeast"/>
        <w:ind w:left="0"/>
        <w:rPr>
          <w:rFonts w:ascii="Arial" w:hAnsi="Arial" w:cs="Arial"/>
          <w:color w:val="000000"/>
          <w:sz w:val="20"/>
          <w:szCs w:val="21"/>
        </w:rPr>
      </w:pPr>
      <w:r w:rsidRPr="00795791">
        <w:rPr>
          <w:color w:val="000000"/>
          <w:szCs w:val="27"/>
        </w:rPr>
        <w:t>к саморазвитию и самосовершенствованию посредством сознательного и активного присвоения нового социального опыта;</w:t>
      </w:r>
    </w:p>
    <w:p w:rsidR="007069EE" w:rsidRPr="00795791" w:rsidRDefault="007069EE" w:rsidP="007069EE">
      <w:pPr>
        <w:pStyle w:val="a3"/>
        <w:numPr>
          <w:ilvl w:val="0"/>
          <w:numId w:val="2"/>
        </w:numPr>
        <w:shd w:val="clear" w:color="auto" w:fill="FFFFFF"/>
        <w:spacing w:before="0" w:beforeAutospacing="0" w:after="0" w:afterAutospacing="0" w:line="294" w:lineRule="atLeast"/>
        <w:ind w:left="0"/>
        <w:rPr>
          <w:rFonts w:ascii="Arial" w:hAnsi="Arial" w:cs="Arial"/>
          <w:color w:val="000000"/>
          <w:sz w:val="20"/>
          <w:szCs w:val="21"/>
        </w:rPr>
      </w:pPr>
      <w:r w:rsidRPr="00795791">
        <w:rPr>
          <w:color w:val="000000"/>
          <w:szCs w:val="27"/>
        </w:rPr>
        <w:t>к самостоятельному приобретению новых знаний и умений, включая саму организацию учебной деятельности.</w:t>
      </w:r>
    </w:p>
    <w:p w:rsidR="00BD557D" w:rsidRPr="00795791" w:rsidRDefault="00BD557D" w:rsidP="00BD557D">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В составе основных видов универсальных учебных действий можно выделить четыре следующих блока:</w:t>
      </w:r>
    </w:p>
    <w:p w:rsidR="00BD557D" w:rsidRPr="00795791" w:rsidRDefault="00BD557D" w:rsidP="00BD557D">
      <w:pPr>
        <w:numPr>
          <w:ilvl w:val="0"/>
          <w:numId w:val="1"/>
        </w:numPr>
        <w:spacing w:before="150" w:after="150" w:line="225" w:lineRule="atLeast"/>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личностный;</w:t>
      </w:r>
    </w:p>
    <w:p w:rsidR="00BD557D" w:rsidRPr="00795791" w:rsidRDefault="00BD557D" w:rsidP="00BD557D">
      <w:pPr>
        <w:numPr>
          <w:ilvl w:val="0"/>
          <w:numId w:val="1"/>
        </w:numPr>
        <w:spacing w:before="150" w:after="150" w:line="225" w:lineRule="atLeast"/>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регулятивный;</w:t>
      </w:r>
    </w:p>
    <w:p w:rsidR="00BD557D" w:rsidRPr="00795791" w:rsidRDefault="00BD557D" w:rsidP="00BD557D">
      <w:pPr>
        <w:numPr>
          <w:ilvl w:val="0"/>
          <w:numId w:val="1"/>
        </w:numPr>
        <w:spacing w:before="150" w:after="150" w:line="225" w:lineRule="atLeast"/>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познавательный;</w:t>
      </w:r>
    </w:p>
    <w:p w:rsidR="00BD557D" w:rsidRPr="00795791" w:rsidRDefault="00BD557D" w:rsidP="00BD557D">
      <w:pPr>
        <w:numPr>
          <w:ilvl w:val="0"/>
          <w:numId w:val="1"/>
        </w:numPr>
        <w:spacing w:before="150" w:after="150" w:line="225" w:lineRule="atLeast"/>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коммуникативный.</w:t>
      </w:r>
    </w:p>
    <w:p w:rsidR="00BD557D" w:rsidRPr="00795791" w:rsidRDefault="00BD557D" w:rsidP="00BD557D">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Формирование УУД, как нельзя лучше обеспечивает организация исследовательской деятельности.</w:t>
      </w:r>
    </w:p>
    <w:p w:rsidR="00795791" w:rsidRPr="00795791" w:rsidRDefault="00E870B5" w:rsidP="00795791">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Исследовательская деятельность в современной образовательной практике рассматривается как один из эффективных способов познания окружающего мира ребенком.</w:t>
      </w:r>
    </w:p>
    <w:p w:rsidR="00E870B5" w:rsidRPr="00795791" w:rsidRDefault="00795791" w:rsidP="00795791">
      <w:pPr>
        <w:spacing w:before="100" w:beforeAutospacing="1" w:after="100" w:afterAutospacing="1" w:line="240" w:lineRule="auto"/>
        <w:rPr>
          <w:rFonts w:ascii="Arial" w:eastAsia="Times New Roman" w:hAnsi="Arial" w:cs="Arial"/>
          <w:color w:val="000000"/>
          <w:sz w:val="20"/>
          <w:szCs w:val="18"/>
          <w:lang w:eastAsia="ru-RU"/>
        </w:rPr>
      </w:pPr>
      <w:bookmarkStart w:id="0" w:name="_GoBack"/>
      <w:bookmarkEnd w:id="0"/>
      <w:r w:rsidRPr="00795791">
        <w:rPr>
          <w:rFonts w:ascii="Arial" w:eastAsia="Times New Roman" w:hAnsi="Arial" w:cs="Arial"/>
          <w:color w:val="000000"/>
          <w:sz w:val="20"/>
          <w:szCs w:val="18"/>
          <w:lang w:eastAsia="ru-RU"/>
        </w:rPr>
        <w:t xml:space="preserve">     </w:t>
      </w:r>
      <w:r w:rsidR="00E870B5" w:rsidRPr="00795791">
        <w:rPr>
          <w:rFonts w:ascii="Times New Roman" w:eastAsia="Times New Roman" w:hAnsi="Times New Roman" w:cs="Times New Roman"/>
          <w:color w:val="000000"/>
          <w:sz w:val="24"/>
          <w:szCs w:val="28"/>
          <w:lang w:eastAsia="ru-RU"/>
        </w:rPr>
        <w:t>Все мы знаем</w:t>
      </w:r>
      <w:r w:rsidR="00E870B5" w:rsidRPr="00795791">
        <w:rPr>
          <w:rFonts w:ascii="Times New Roman" w:eastAsia="Times New Roman" w:hAnsi="Times New Roman" w:cs="Times New Roman"/>
          <w:color w:val="000000"/>
          <w:sz w:val="24"/>
          <w:szCs w:val="28"/>
          <w:lang w:eastAsia="ru-RU"/>
        </w:rPr>
        <w:t>, что детская потребность в исследовательском поиске обусловлена биологически. Всякий здоровый ребенок рождается исследователем. Неутолимая жажда новых впечатлений, любознательность, стремление наблюдать и экспериментировать, самостоятельно искать новые сведения о мире традиционно рассматриваются как важн</w:t>
      </w:r>
      <w:r w:rsidR="00571736" w:rsidRPr="00795791">
        <w:rPr>
          <w:rFonts w:ascii="Times New Roman" w:eastAsia="Times New Roman" w:hAnsi="Times New Roman" w:cs="Times New Roman"/>
          <w:color w:val="000000"/>
          <w:sz w:val="24"/>
          <w:szCs w:val="28"/>
          <w:lang w:eastAsia="ru-RU"/>
        </w:rPr>
        <w:t xml:space="preserve">ейшие черты детского поведения. Ребёнок </w:t>
      </w:r>
      <w:r w:rsidR="00E870B5" w:rsidRPr="00795791">
        <w:rPr>
          <w:rFonts w:ascii="Times New Roman" w:eastAsia="Times New Roman" w:hAnsi="Times New Roman" w:cs="Times New Roman"/>
          <w:color w:val="000000"/>
          <w:sz w:val="24"/>
          <w:szCs w:val="28"/>
          <w:lang w:eastAsia="ru-RU"/>
        </w:rPr>
        <w:t>настроен на познание мира и хочет его познавать. Именно это внутреннее стремление к познанию через исследование порождает исследовательское поведение и создает условия для исследовательского обучения. В совр</w:t>
      </w:r>
      <w:r w:rsidR="00571736" w:rsidRPr="00795791">
        <w:rPr>
          <w:rFonts w:ascii="Times New Roman" w:eastAsia="Times New Roman" w:hAnsi="Times New Roman" w:cs="Times New Roman"/>
          <w:color w:val="000000"/>
          <w:sz w:val="24"/>
          <w:szCs w:val="28"/>
          <w:lang w:eastAsia="ru-RU"/>
        </w:rPr>
        <w:t>еменном динамичном мире очень</w:t>
      </w:r>
      <w:r w:rsidR="00E870B5" w:rsidRPr="00795791">
        <w:rPr>
          <w:rFonts w:ascii="Times New Roman" w:eastAsia="Times New Roman" w:hAnsi="Times New Roman" w:cs="Times New Roman"/>
          <w:color w:val="000000"/>
          <w:sz w:val="24"/>
          <w:szCs w:val="28"/>
          <w:lang w:eastAsia="ru-RU"/>
        </w:rPr>
        <w:t xml:space="preserve"> важно, чтобы психическое развитие ребенка уже на самых первых этапах </w:t>
      </w:r>
      <w:r w:rsidR="00571736" w:rsidRPr="00795791">
        <w:rPr>
          <w:rFonts w:ascii="Times New Roman" w:eastAsia="Times New Roman" w:hAnsi="Times New Roman" w:cs="Times New Roman"/>
          <w:color w:val="000000"/>
          <w:sz w:val="24"/>
          <w:szCs w:val="28"/>
          <w:lang w:eastAsia="ru-RU"/>
        </w:rPr>
        <w:t xml:space="preserve">познания мира </w:t>
      </w:r>
      <w:r w:rsidR="00E870B5" w:rsidRPr="00795791">
        <w:rPr>
          <w:rFonts w:ascii="Times New Roman" w:eastAsia="Times New Roman" w:hAnsi="Times New Roman" w:cs="Times New Roman"/>
          <w:color w:val="000000"/>
          <w:sz w:val="24"/>
          <w:szCs w:val="28"/>
          <w:lang w:eastAsia="ru-RU"/>
        </w:rPr>
        <w:t>разворачивалось как процесс саморазвития.</w:t>
      </w:r>
    </w:p>
    <w:p w:rsidR="007069EE" w:rsidRPr="00795791" w:rsidRDefault="007069EE" w:rsidP="007069EE">
      <w:pPr>
        <w:shd w:val="clear" w:color="auto" w:fill="FFFFFF"/>
        <w:spacing w:after="0" w:line="240" w:lineRule="auto"/>
        <w:ind w:firstLine="280"/>
        <w:rPr>
          <w:rFonts w:ascii="Calibri" w:eastAsia="Times New Roman" w:hAnsi="Calibri" w:cs="Times New Roman"/>
          <w:color w:val="000000"/>
          <w:sz w:val="20"/>
          <w:lang w:eastAsia="ru-RU"/>
        </w:rPr>
      </w:pPr>
      <w:r w:rsidRPr="00795791">
        <w:rPr>
          <w:rFonts w:ascii="Times New Roman" w:eastAsia="Times New Roman" w:hAnsi="Times New Roman" w:cs="Times New Roman"/>
          <w:color w:val="000000"/>
          <w:sz w:val="24"/>
          <w:szCs w:val="28"/>
          <w:lang w:eastAsia="ru-RU"/>
        </w:rPr>
        <w:t>Педагоги с давних времен выделяли два основных пути учения: «учение пассивное» - посредством преподавания - и «учение активное» - посредством собственного опыта (термины К.Д. Ушинского). Несмотря на ожесточенные споры в отношении самой возможности деления учения на «пассивное» и «активное», невозможно не заметить, что речь идет о двух принципиально разных путях получения образования. В различные времена соотношение их в практике образования существенно менялось. На первый план выходил то один, то другой.</w:t>
      </w:r>
    </w:p>
    <w:p w:rsidR="007069EE" w:rsidRPr="00795791" w:rsidRDefault="00795791" w:rsidP="007069EE">
      <w:pPr>
        <w:pStyle w:val="a3"/>
        <w:shd w:val="clear" w:color="auto" w:fill="FFFFFF"/>
        <w:spacing w:before="0" w:beforeAutospacing="0" w:after="0" w:afterAutospacing="0" w:line="294" w:lineRule="atLeast"/>
        <w:rPr>
          <w:rFonts w:ascii="Arial" w:hAnsi="Arial" w:cs="Arial"/>
          <w:color w:val="000000"/>
          <w:sz w:val="20"/>
          <w:szCs w:val="21"/>
        </w:rPr>
      </w:pPr>
      <w:r>
        <w:rPr>
          <w:rFonts w:ascii="Arial" w:hAnsi="Arial" w:cs="Arial"/>
          <w:color w:val="000000"/>
          <w:sz w:val="16"/>
          <w:szCs w:val="18"/>
        </w:rPr>
        <w:t xml:space="preserve">     </w:t>
      </w:r>
      <w:r w:rsidR="007069EE" w:rsidRPr="00795791">
        <w:rPr>
          <w:color w:val="000000"/>
          <w:szCs w:val="27"/>
        </w:rPr>
        <w:t xml:space="preserve">У школьников не всегда возникает тяга к самостоятельной исследовательской деятельности. Темы, предлагаемые программой, школьникам не интересны, а то, что интересно исследовать учащимся, не входит в программный материал. Должен быть </w:t>
      </w:r>
      <w:r w:rsidR="007069EE" w:rsidRPr="00795791">
        <w:rPr>
          <w:color w:val="000000"/>
          <w:szCs w:val="27"/>
        </w:rPr>
        <w:lastRenderedPageBreak/>
        <w:t>определенный компромисс. Современная школа снабжена большим арсеналом технологий, методов и средств обучения для включения ученика в собственную деятельность. Это использование проблемного обучения, поисковые и частично-поисковые методы, а также метод проектов.</w:t>
      </w:r>
    </w:p>
    <w:p w:rsidR="007069EE" w:rsidRPr="00795791" w:rsidRDefault="007069EE" w:rsidP="007069EE">
      <w:pPr>
        <w:pStyle w:val="a3"/>
        <w:shd w:val="clear" w:color="auto" w:fill="FFFFFF"/>
        <w:spacing w:before="0" w:beforeAutospacing="0" w:after="0" w:afterAutospacing="0" w:line="294" w:lineRule="atLeast"/>
        <w:rPr>
          <w:rFonts w:ascii="Arial" w:hAnsi="Arial" w:cs="Arial"/>
          <w:color w:val="000000"/>
          <w:sz w:val="20"/>
          <w:szCs w:val="21"/>
        </w:rPr>
      </w:pPr>
      <w:r w:rsidRPr="00795791">
        <w:rPr>
          <w:color w:val="000000"/>
          <w:szCs w:val="27"/>
        </w:rPr>
        <w:t>Необходимо:</w:t>
      </w:r>
    </w:p>
    <w:p w:rsidR="007069EE" w:rsidRPr="00795791" w:rsidRDefault="007069EE" w:rsidP="007069EE">
      <w:pPr>
        <w:pStyle w:val="a3"/>
        <w:numPr>
          <w:ilvl w:val="0"/>
          <w:numId w:val="3"/>
        </w:numPr>
        <w:shd w:val="clear" w:color="auto" w:fill="FFFFFF"/>
        <w:spacing w:before="0" w:beforeAutospacing="0" w:after="0" w:afterAutospacing="0" w:line="294" w:lineRule="atLeast"/>
        <w:ind w:left="0"/>
        <w:rPr>
          <w:rFonts w:ascii="Arial" w:hAnsi="Arial" w:cs="Arial"/>
          <w:color w:val="000000"/>
          <w:sz w:val="20"/>
          <w:szCs w:val="21"/>
        </w:rPr>
      </w:pPr>
      <w:r w:rsidRPr="00795791">
        <w:rPr>
          <w:color w:val="000000"/>
          <w:szCs w:val="27"/>
        </w:rPr>
        <w:t>использование </w:t>
      </w:r>
      <w:r w:rsidRPr="00795791">
        <w:rPr>
          <w:i/>
          <w:iCs/>
          <w:color w:val="000000"/>
          <w:szCs w:val="27"/>
        </w:rPr>
        <w:t>таких форм</w:t>
      </w:r>
      <w:r w:rsidRPr="00795791">
        <w:rPr>
          <w:color w:val="000000"/>
          <w:szCs w:val="27"/>
        </w:rPr>
        <w:t> организации учебной деятельности и </w:t>
      </w:r>
      <w:r w:rsidRPr="00795791">
        <w:rPr>
          <w:i/>
          <w:iCs/>
          <w:color w:val="000000"/>
          <w:szCs w:val="27"/>
        </w:rPr>
        <w:t>такого</w:t>
      </w:r>
      <w:r w:rsidRPr="00795791">
        <w:rPr>
          <w:color w:val="000000"/>
          <w:szCs w:val="27"/>
        </w:rPr>
        <w:t> материала, которые </w:t>
      </w:r>
      <w:r w:rsidRPr="00795791">
        <w:rPr>
          <w:i/>
          <w:iCs/>
          <w:color w:val="000000"/>
          <w:szCs w:val="27"/>
        </w:rPr>
        <w:t>раскрывают субъектный опыт</w:t>
      </w:r>
      <w:r w:rsidRPr="00795791">
        <w:rPr>
          <w:color w:val="000000"/>
          <w:szCs w:val="27"/>
        </w:rPr>
        <w:t> учащихся; направлены на </w:t>
      </w:r>
      <w:r w:rsidRPr="00795791">
        <w:rPr>
          <w:i/>
          <w:iCs/>
          <w:color w:val="000000"/>
          <w:szCs w:val="27"/>
        </w:rPr>
        <w:t>коммуникативное воздействие</w:t>
      </w:r>
      <w:r w:rsidRPr="00795791">
        <w:rPr>
          <w:color w:val="000000"/>
          <w:szCs w:val="27"/>
        </w:rPr>
        <w:t>;</w:t>
      </w:r>
    </w:p>
    <w:p w:rsidR="007069EE" w:rsidRPr="00795791" w:rsidRDefault="007069EE" w:rsidP="007069EE">
      <w:pPr>
        <w:pStyle w:val="a3"/>
        <w:numPr>
          <w:ilvl w:val="0"/>
          <w:numId w:val="3"/>
        </w:numPr>
        <w:shd w:val="clear" w:color="auto" w:fill="FFFFFF"/>
        <w:spacing w:before="0" w:beforeAutospacing="0" w:after="0" w:afterAutospacing="0" w:line="294" w:lineRule="atLeast"/>
        <w:ind w:left="0"/>
        <w:rPr>
          <w:rFonts w:ascii="Arial" w:hAnsi="Arial" w:cs="Arial"/>
          <w:color w:val="000000"/>
          <w:sz w:val="20"/>
          <w:szCs w:val="21"/>
        </w:rPr>
      </w:pPr>
      <w:r w:rsidRPr="00795791">
        <w:rPr>
          <w:color w:val="000000"/>
          <w:szCs w:val="27"/>
        </w:rPr>
        <w:t>создание таких педагогических ситуаций на уроке, когда все учащиеся заинтересованы в процессе обучения, активны, когда у них появляется потребность в учебном действии и работе с информацией.</w:t>
      </w:r>
    </w:p>
    <w:p w:rsidR="007069EE" w:rsidRPr="00795791" w:rsidRDefault="007069EE" w:rsidP="007069EE">
      <w:pPr>
        <w:pStyle w:val="a3"/>
        <w:shd w:val="clear" w:color="auto" w:fill="FFFFFF"/>
        <w:spacing w:before="0" w:beforeAutospacing="0" w:after="0" w:afterAutospacing="0" w:line="294" w:lineRule="atLeast"/>
        <w:rPr>
          <w:rFonts w:ascii="Arial" w:hAnsi="Arial" w:cs="Arial"/>
          <w:color w:val="000000"/>
          <w:sz w:val="20"/>
          <w:szCs w:val="21"/>
        </w:rPr>
      </w:pPr>
      <w:r w:rsidRPr="00795791">
        <w:rPr>
          <w:color w:val="000000"/>
          <w:szCs w:val="27"/>
        </w:rPr>
        <w:t>Именно учитель начальных классов должен научить школьников воспринимать, анализировать информацию, самостоятельно находить решение творческой задачи, делать выводы, совершать свои открытия.</w:t>
      </w:r>
    </w:p>
    <w:p w:rsidR="00815817" w:rsidRPr="00795791" w:rsidRDefault="00815817" w:rsidP="00815817">
      <w:pPr>
        <w:shd w:val="clear" w:color="auto" w:fill="FFFFFF"/>
        <w:spacing w:after="0" w:line="240" w:lineRule="auto"/>
        <w:ind w:firstLine="280"/>
        <w:rPr>
          <w:rFonts w:ascii="Calibri" w:eastAsia="Times New Roman" w:hAnsi="Calibri" w:cs="Times New Roman"/>
          <w:color w:val="000000"/>
          <w:sz w:val="20"/>
          <w:lang w:eastAsia="ru-RU"/>
        </w:rPr>
      </w:pPr>
      <w:r w:rsidRPr="00795791">
        <w:rPr>
          <w:rFonts w:ascii="Times New Roman" w:eastAsia="Times New Roman" w:hAnsi="Times New Roman" w:cs="Times New Roman"/>
          <w:color w:val="000000"/>
          <w:sz w:val="24"/>
          <w:szCs w:val="28"/>
          <w:lang w:eastAsia="ru-RU"/>
        </w:rPr>
        <w:t>Главная цель исследовательского обучения - формирование у учащегося способности самостоятельно, творчески осваивать и перестраивать новые способы деятельности в любой сфере человеческой культуры.</w:t>
      </w:r>
    </w:p>
    <w:p w:rsidR="00815817" w:rsidRPr="00795791" w:rsidRDefault="00815817" w:rsidP="00815817">
      <w:pPr>
        <w:shd w:val="clear" w:color="auto" w:fill="FFFFFF"/>
        <w:spacing w:after="0" w:line="240" w:lineRule="auto"/>
        <w:ind w:firstLine="280"/>
        <w:rPr>
          <w:rFonts w:ascii="Calibri" w:eastAsia="Times New Roman" w:hAnsi="Calibri" w:cs="Times New Roman"/>
          <w:color w:val="000000"/>
          <w:sz w:val="20"/>
          <w:lang w:eastAsia="ru-RU"/>
        </w:rPr>
      </w:pPr>
      <w:r w:rsidRPr="00795791">
        <w:rPr>
          <w:rFonts w:ascii="Times New Roman" w:eastAsia="Times New Roman" w:hAnsi="Times New Roman" w:cs="Times New Roman"/>
          <w:color w:val="000000"/>
          <w:sz w:val="24"/>
          <w:szCs w:val="28"/>
          <w:lang w:eastAsia="ru-RU"/>
        </w:rPr>
        <w:t>Попытки выстроить образовательную деятельность в массовой школе на основе идей исследовательского обучения предпринимались с давних времен, однако это не привело к их активному использованию в практике. Традиционное обучение и по сей день ассоциируется с репродуктивными методами. Они по-прежнему безраздельно господствуют в школе. Противодействие традиционного, или точнее информационно-рецептурного, обучения и «исследовательского обучения» продолжается много лет.</w:t>
      </w:r>
    </w:p>
    <w:p w:rsidR="00815817" w:rsidRPr="00795791" w:rsidRDefault="00815817" w:rsidP="00815817">
      <w:pPr>
        <w:shd w:val="clear" w:color="auto" w:fill="FFFFFF"/>
        <w:spacing w:after="0" w:line="240" w:lineRule="auto"/>
        <w:ind w:firstLine="280"/>
        <w:rPr>
          <w:rFonts w:ascii="Calibri" w:eastAsia="Times New Roman" w:hAnsi="Calibri" w:cs="Times New Roman"/>
          <w:color w:val="000000"/>
          <w:sz w:val="20"/>
          <w:lang w:eastAsia="ru-RU"/>
        </w:rPr>
      </w:pPr>
      <w:r w:rsidRPr="00795791">
        <w:rPr>
          <w:rFonts w:ascii="Times New Roman" w:eastAsia="Times New Roman" w:hAnsi="Times New Roman" w:cs="Times New Roman"/>
          <w:color w:val="000000"/>
          <w:sz w:val="24"/>
          <w:szCs w:val="28"/>
          <w:lang w:eastAsia="ru-RU"/>
        </w:rPr>
        <w:t>Преобладание репродуктивных методов в современном образовании, иногда называемом традиционным, вызывает множество протестов со стороны многих современных специалистов. Эти протесты в основном справедливы, но отмечая важность внедрения исследовательских (продуктивных) методов обучения в практику образования, не следует забывать, что репродуктивные методы не стоит рассматривать как нечто ненужное.</w:t>
      </w:r>
    </w:p>
    <w:p w:rsidR="00815817" w:rsidRPr="00795791" w:rsidRDefault="00815817" w:rsidP="00815817">
      <w:pPr>
        <w:shd w:val="clear" w:color="auto" w:fill="FFFFFF"/>
        <w:spacing w:after="0" w:line="240" w:lineRule="auto"/>
        <w:ind w:firstLine="280"/>
        <w:rPr>
          <w:rFonts w:ascii="Calibri" w:eastAsia="Times New Roman" w:hAnsi="Calibri" w:cs="Times New Roman"/>
          <w:color w:val="000000"/>
          <w:sz w:val="20"/>
          <w:lang w:eastAsia="ru-RU"/>
        </w:rPr>
      </w:pPr>
      <w:r w:rsidRPr="00795791">
        <w:rPr>
          <w:rFonts w:ascii="Times New Roman" w:eastAsia="Times New Roman" w:hAnsi="Times New Roman" w:cs="Times New Roman"/>
          <w:b/>
          <w:bCs/>
          <w:color w:val="000000"/>
          <w:sz w:val="24"/>
          <w:szCs w:val="28"/>
          <w:lang w:eastAsia="ru-RU"/>
        </w:rPr>
        <w:t>Во-первых,</w:t>
      </w:r>
      <w:r w:rsidRPr="00795791">
        <w:rPr>
          <w:rFonts w:ascii="Times New Roman" w:eastAsia="Times New Roman" w:hAnsi="Times New Roman" w:cs="Times New Roman"/>
          <w:color w:val="000000"/>
          <w:sz w:val="24"/>
          <w:szCs w:val="28"/>
          <w:lang w:eastAsia="ru-RU"/>
        </w:rPr>
        <w:t xml:space="preserve"> необходимо учитывать, что это наиболее экономичные способы передачи подрастающим поколениям обобщенного и систематизированного опыта человечества. В образовательной практике не только необязательно, а даже глупо добиваться того, чтобы каждый ребенок все открывал сам. Нет никакой необходимости </w:t>
      </w:r>
      <w:proofErr w:type="spellStart"/>
      <w:r w:rsidRPr="00795791">
        <w:rPr>
          <w:rFonts w:ascii="Times New Roman" w:eastAsia="Times New Roman" w:hAnsi="Times New Roman" w:cs="Times New Roman"/>
          <w:color w:val="000000"/>
          <w:sz w:val="24"/>
          <w:szCs w:val="28"/>
          <w:lang w:eastAsia="ru-RU"/>
        </w:rPr>
        <w:t>переоткрывать</w:t>
      </w:r>
      <w:proofErr w:type="spellEnd"/>
      <w:r w:rsidRPr="00795791">
        <w:rPr>
          <w:rFonts w:ascii="Times New Roman" w:eastAsia="Times New Roman" w:hAnsi="Times New Roman" w:cs="Times New Roman"/>
          <w:color w:val="000000"/>
          <w:sz w:val="24"/>
          <w:szCs w:val="28"/>
          <w:lang w:eastAsia="ru-RU"/>
        </w:rPr>
        <w:t xml:space="preserve"> заново все законы развития общества, физики, химии, биологии и т.д.</w:t>
      </w:r>
    </w:p>
    <w:p w:rsidR="00815817" w:rsidRPr="00795791" w:rsidRDefault="00815817" w:rsidP="00815817">
      <w:pPr>
        <w:shd w:val="clear" w:color="auto" w:fill="FFFFFF"/>
        <w:spacing w:after="0" w:line="240" w:lineRule="auto"/>
        <w:ind w:firstLine="280"/>
        <w:rPr>
          <w:rFonts w:ascii="Calibri" w:eastAsia="Times New Roman" w:hAnsi="Calibri" w:cs="Times New Roman"/>
          <w:color w:val="000000"/>
          <w:sz w:val="20"/>
          <w:lang w:eastAsia="ru-RU"/>
        </w:rPr>
      </w:pPr>
      <w:r w:rsidRPr="00795791">
        <w:rPr>
          <w:rFonts w:ascii="Times New Roman" w:eastAsia="Times New Roman" w:hAnsi="Times New Roman" w:cs="Times New Roman"/>
          <w:b/>
          <w:bCs/>
          <w:color w:val="000000"/>
          <w:sz w:val="24"/>
          <w:szCs w:val="28"/>
          <w:lang w:eastAsia="ru-RU"/>
        </w:rPr>
        <w:t>Во-вторых,</w:t>
      </w:r>
      <w:r w:rsidRPr="00795791">
        <w:rPr>
          <w:rFonts w:ascii="Times New Roman" w:eastAsia="Times New Roman" w:hAnsi="Times New Roman" w:cs="Times New Roman"/>
          <w:color w:val="000000"/>
          <w:sz w:val="24"/>
          <w:szCs w:val="28"/>
          <w:lang w:eastAsia="ru-RU"/>
        </w:rPr>
        <w:t> использование исследовательских методов обучения дает больший образовательный эффект лишь при умелом их сочетании с репродуктивными методами. Круг исследуемых детьми проблем может быть существенно расширен, их глубина станет значительно большей при условии умелого использования на начальных этапах детских исследований репродуктивных методов и приемов обучения.</w:t>
      </w:r>
    </w:p>
    <w:p w:rsidR="00815817" w:rsidRPr="00795791" w:rsidRDefault="00815817" w:rsidP="00815817">
      <w:pPr>
        <w:shd w:val="clear" w:color="auto" w:fill="FFFFFF"/>
        <w:spacing w:after="0" w:line="240" w:lineRule="auto"/>
        <w:ind w:firstLine="280"/>
        <w:rPr>
          <w:rFonts w:ascii="Calibri" w:eastAsia="Times New Roman" w:hAnsi="Calibri" w:cs="Times New Roman"/>
          <w:color w:val="000000"/>
          <w:sz w:val="20"/>
          <w:lang w:eastAsia="ru-RU"/>
        </w:rPr>
      </w:pPr>
      <w:r w:rsidRPr="00795791">
        <w:rPr>
          <w:rFonts w:ascii="Times New Roman" w:eastAsia="Times New Roman" w:hAnsi="Times New Roman" w:cs="Times New Roman"/>
          <w:color w:val="000000"/>
          <w:sz w:val="24"/>
          <w:szCs w:val="28"/>
          <w:lang w:eastAsia="ru-RU"/>
        </w:rPr>
        <w:t> </w:t>
      </w:r>
      <w:r w:rsidRPr="00795791">
        <w:rPr>
          <w:rFonts w:ascii="Times New Roman" w:eastAsia="Times New Roman" w:hAnsi="Times New Roman" w:cs="Times New Roman"/>
          <w:b/>
          <w:bCs/>
          <w:color w:val="000000"/>
          <w:sz w:val="24"/>
          <w:szCs w:val="28"/>
          <w:lang w:eastAsia="ru-RU"/>
        </w:rPr>
        <w:t>Третьим</w:t>
      </w:r>
      <w:r w:rsidRPr="00795791">
        <w:rPr>
          <w:rFonts w:ascii="Times New Roman" w:eastAsia="Times New Roman" w:hAnsi="Times New Roman" w:cs="Times New Roman"/>
          <w:color w:val="000000"/>
          <w:sz w:val="24"/>
          <w:szCs w:val="28"/>
          <w:lang w:eastAsia="ru-RU"/>
        </w:rPr>
        <w:t>, и не последним, обстоятельством является то, что использование исследовательских методов добычи знаний, даже в ситуации открытия «субъективно нового», часто требует от ребенка незаурядных творческих способностей, которые объективно не могут быть развиты настолько, насколько это необходимо для освоения информации.</w:t>
      </w:r>
    </w:p>
    <w:p w:rsidR="00815817" w:rsidRPr="00795791" w:rsidRDefault="00815817" w:rsidP="00815817">
      <w:pPr>
        <w:shd w:val="clear" w:color="auto" w:fill="FFFFFF"/>
        <w:spacing w:after="0" w:line="240" w:lineRule="auto"/>
        <w:rPr>
          <w:rFonts w:ascii="Times New Roman" w:eastAsia="Times New Roman" w:hAnsi="Times New Roman" w:cs="Times New Roman"/>
          <w:color w:val="000000"/>
          <w:sz w:val="24"/>
          <w:szCs w:val="28"/>
          <w:lang w:eastAsia="ru-RU"/>
        </w:rPr>
      </w:pPr>
      <w:r w:rsidRPr="00795791">
        <w:rPr>
          <w:rFonts w:ascii="Times New Roman" w:eastAsia="Times New Roman" w:hAnsi="Times New Roman" w:cs="Times New Roman"/>
          <w:color w:val="000000"/>
          <w:sz w:val="24"/>
          <w:szCs w:val="28"/>
          <w:lang w:eastAsia="ru-RU"/>
        </w:rPr>
        <w:t>Немаловажно и то, что внедрение исследовательских методов обучения требует больших затрат времени, сил, материалов, оборудования и т.п. репродуктивные методы позволяют осваивать многие проблемы значительно экономичнее.</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Одной из проблем, остро волнующей учителей, является вопрос, как развить у ребенка устойчивый интерес к учебе, к знаниям, и потребность в их самостоятельном поиске. Решение этих задач опирается на мотивационную сферу ребенка. Как показывают результаты диагностики, обучающиеся начальной школы, в основном, учатся не для себя. Они учатся за оценку, за </w:t>
      </w:r>
      <w:r w:rsidRPr="00795791">
        <w:rPr>
          <w:rFonts w:ascii="Arial" w:eastAsia="Times New Roman" w:hAnsi="Arial" w:cs="Arial"/>
          <w:color w:val="000000"/>
          <w:sz w:val="20"/>
          <w:szCs w:val="18"/>
          <w:lang w:eastAsia="ru-RU"/>
        </w:rPr>
        <w:lastRenderedPageBreak/>
        <w:t>похвалу, иногда за то, чтобы родители не ругали. Но любому из этих внешних мотивов приходит конец. Поэтому учителю необходимо формировать учебную мотивацию на основе познавательного интереса. Ребенку должна нравиться его деятельность, она должна быть ему доступна.</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     Исследовательская деятельность учащихся – это возможность максимального раскрытия своего творческого потенциала. Это деятельность, которая позволит проявить себя индивидуально или в группах, попробовать свои силы, приложить свои знания, принести пользу, показать публично достигнутый результат. Это деятельность, направленная на решение интересной проблемы, сформулированной зачастую самими учащимися, когда результат этой деятельности носит практический характер и имеет </w:t>
      </w:r>
      <w:proofErr w:type="gramStart"/>
      <w:r w:rsidRPr="00795791">
        <w:rPr>
          <w:rFonts w:ascii="Arial" w:eastAsia="Times New Roman" w:hAnsi="Arial" w:cs="Arial"/>
          <w:color w:val="000000"/>
          <w:sz w:val="20"/>
          <w:szCs w:val="18"/>
          <w:lang w:eastAsia="ru-RU"/>
        </w:rPr>
        <w:t>важное значение</w:t>
      </w:r>
      <w:proofErr w:type="gramEnd"/>
      <w:r w:rsidRPr="00795791">
        <w:rPr>
          <w:rFonts w:ascii="Arial" w:eastAsia="Times New Roman" w:hAnsi="Arial" w:cs="Arial"/>
          <w:color w:val="000000"/>
          <w:sz w:val="20"/>
          <w:szCs w:val="18"/>
          <w:lang w:eastAsia="ru-RU"/>
        </w:rPr>
        <w:t>.</w:t>
      </w:r>
    </w:p>
    <w:p w:rsidR="00334280" w:rsidRPr="00795791" w:rsidRDefault="00334280" w:rsidP="00815817">
      <w:pPr>
        <w:shd w:val="clear" w:color="auto" w:fill="FFFFFF"/>
        <w:spacing w:after="0" w:line="240" w:lineRule="auto"/>
        <w:rPr>
          <w:rFonts w:ascii="Calibri" w:eastAsia="Times New Roman" w:hAnsi="Calibri" w:cs="Times New Roman"/>
          <w:color w:val="000000"/>
          <w:sz w:val="24"/>
          <w:lang w:eastAsia="ru-RU"/>
        </w:rPr>
      </w:pP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Формирование исследовательской деятельности, как правило, проходит в несколько этапов:</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proofErr w:type="spellStart"/>
      <w:proofErr w:type="gramStart"/>
      <w:r w:rsidRPr="00795791">
        <w:rPr>
          <w:rFonts w:ascii="Arial" w:eastAsia="Times New Roman" w:hAnsi="Arial" w:cs="Arial"/>
          <w:b/>
          <w:bCs/>
          <w:color w:val="000000"/>
          <w:sz w:val="20"/>
          <w:szCs w:val="18"/>
          <w:lang w:eastAsia="ru-RU"/>
        </w:rPr>
        <w:t>I</w:t>
      </w:r>
      <w:proofErr w:type="gramEnd"/>
      <w:r w:rsidRPr="00795791">
        <w:rPr>
          <w:rFonts w:ascii="Arial" w:eastAsia="Times New Roman" w:hAnsi="Arial" w:cs="Arial"/>
          <w:b/>
          <w:bCs/>
          <w:color w:val="000000"/>
          <w:sz w:val="20"/>
          <w:szCs w:val="18"/>
          <w:lang w:eastAsia="ru-RU"/>
        </w:rPr>
        <w:t>этап</w:t>
      </w:r>
      <w:proofErr w:type="spellEnd"/>
      <w:r w:rsidRPr="00795791">
        <w:rPr>
          <w:rFonts w:ascii="Arial" w:eastAsia="Times New Roman" w:hAnsi="Arial" w:cs="Arial"/>
          <w:b/>
          <w:bCs/>
          <w:color w:val="000000"/>
          <w:sz w:val="20"/>
          <w:szCs w:val="18"/>
          <w:lang w:eastAsia="ru-RU"/>
        </w:rPr>
        <w:t>:</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поддержание исследовательской активности на основе имеющихся представлений;</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развитие умений ставить вопросы, высказывать предложения, составлять предметные модели;</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формирование первоначальных представлений о деятельности исследователя.</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b/>
          <w:bCs/>
          <w:color w:val="000000"/>
          <w:sz w:val="20"/>
          <w:szCs w:val="18"/>
          <w:lang w:eastAsia="ru-RU"/>
        </w:rPr>
        <w:t>II этап:</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 приобретение новых представлений об особенностях деятельности исследователя;</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 развитие умений определять тему исследования, анализировать, сравнивать, формулировать выводы, оформлять результаты исследования.</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 поддержание инициативы, активности и самостоятельности школьников.</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b/>
          <w:bCs/>
          <w:color w:val="000000"/>
          <w:sz w:val="20"/>
          <w:szCs w:val="18"/>
          <w:lang w:eastAsia="ru-RU"/>
        </w:rPr>
        <w:t>III этап:</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обогащение исследовательского опыта школьников через накопление представлений об исследовательской деятельности, ее средствах и способах, осознание логики исследования и развитие исследовательских умений;</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 увеличение сложности </w:t>
      </w:r>
      <w:proofErr w:type="spellStart"/>
      <w:r w:rsidRPr="00795791">
        <w:rPr>
          <w:rFonts w:ascii="Arial" w:eastAsia="Times New Roman" w:hAnsi="Arial" w:cs="Arial"/>
          <w:color w:val="000000"/>
          <w:sz w:val="20"/>
          <w:szCs w:val="18"/>
          <w:lang w:eastAsia="ru-RU"/>
        </w:rPr>
        <w:t>учебно</w:t>
      </w:r>
      <w:proofErr w:type="spellEnd"/>
      <w:r w:rsidRPr="00795791">
        <w:rPr>
          <w:rFonts w:ascii="Arial" w:eastAsia="Times New Roman" w:hAnsi="Arial" w:cs="Arial"/>
          <w:color w:val="000000"/>
          <w:sz w:val="20"/>
          <w:szCs w:val="18"/>
          <w:lang w:eastAsia="ru-RU"/>
        </w:rPr>
        <w:t xml:space="preserve"> - исследовательских задач.</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Кроме урочной </w:t>
      </w:r>
      <w:proofErr w:type="spellStart"/>
      <w:r w:rsidRPr="00795791">
        <w:rPr>
          <w:rFonts w:ascii="Arial" w:eastAsia="Times New Roman" w:hAnsi="Arial" w:cs="Arial"/>
          <w:color w:val="000000"/>
          <w:sz w:val="20"/>
          <w:szCs w:val="18"/>
          <w:lang w:eastAsia="ru-RU"/>
        </w:rPr>
        <w:t>учебно</w:t>
      </w:r>
      <w:proofErr w:type="spellEnd"/>
      <w:r w:rsidRPr="00795791">
        <w:rPr>
          <w:rFonts w:ascii="Arial" w:eastAsia="Times New Roman" w:hAnsi="Arial" w:cs="Arial"/>
          <w:color w:val="000000"/>
          <w:sz w:val="20"/>
          <w:szCs w:val="18"/>
          <w:lang w:eastAsia="ru-RU"/>
        </w:rPr>
        <w:t xml:space="preserve"> – исследовательской деятельности необходимо активно использовать и возможности внеурочных форм организации исследования. Это различные внеклассные мероприятия по предметам, а также домашние исследования школьников.</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Однако исследования не должны быть разовыми, случайными. Следует говорить о системе организации исследовательской деятельности на протяжении всех четырех лет обучения в начальной школе.</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В своей работе я использую следующие формы организации исследовательской работы:</w:t>
      </w:r>
    </w:p>
    <w:p w:rsidR="00334280" w:rsidRPr="00795791" w:rsidRDefault="00334280" w:rsidP="00334280">
      <w:pPr>
        <w:numPr>
          <w:ilvl w:val="0"/>
          <w:numId w:val="4"/>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Ø урок – исследование</w:t>
      </w:r>
    </w:p>
    <w:p w:rsidR="00334280" w:rsidRPr="00795791" w:rsidRDefault="00334280" w:rsidP="00334280">
      <w:pPr>
        <w:numPr>
          <w:ilvl w:val="0"/>
          <w:numId w:val="4"/>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Ø урок коллективной исследовательской деятельности</w:t>
      </w:r>
    </w:p>
    <w:p w:rsidR="00334280" w:rsidRPr="00795791" w:rsidRDefault="00334280" w:rsidP="00334280">
      <w:pPr>
        <w:numPr>
          <w:ilvl w:val="0"/>
          <w:numId w:val="4"/>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Ø уро</w:t>
      </w:r>
      <w:proofErr w:type="gramStart"/>
      <w:r w:rsidRPr="00795791">
        <w:rPr>
          <w:rFonts w:ascii="Arial" w:eastAsia="Times New Roman" w:hAnsi="Arial" w:cs="Arial"/>
          <w:color w:val="000000"/>
          <w:sz w:val="20"/>
          <w:szCs w:val="18"/>
          <w:lang w:eastAsia="ru-RU"/>
        </w:rPr>
        <w:t>к-</w:t>
      </w:r>
      <w:proofErr w:type="gramEnd"/>
      <w:r w:rsidRPr="00795791">
        <w:rPr>
          <w:rFonts w:ascii="Arial" w:eastAsia="Times New Roman" w:hAnsi="Arial" w:cs="Arial"/>
          <w:color w:val="000000"/>
          <w:sz w:val="20"/>
          <w:szCs w:val="18"/>
          <w:lang w:eastAsia="ru-RU"/>
        </w:rPr>
        <w:t xml:space="preserve"> конференция</w:t>
      </w:r>
    </w:p>
    <w:p w:rsidR="00334280" w:rsidRPr="00795791" w:rsidRDefault="00334280" w:rsidP="00334280">
      <w:pPr>
        <w:numPr>
          <w:ilvl w:val="0"/>
          <w:numId w:val="4"/>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Ø интегрированные уроки</w:t>
      </w:r>
    </w:p>
    <w:p w:rsidR="00334280" w:rsidRPr="00795791" w:rsidRDefault="00334280" w:rsidP="00334280">
      <w:pPr>
        <w:numPr>
          <w:ilvl w:val="0"/>
          <w:numId w:val="4"/>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Ø </w:t>
      </w:r>
      <w:proofErr w:type="spellStart"/>
      <w:r w:rsidRPr="00795791">
        <w:rPr>
          <w:rFonts w:ascii="Arial" w:eastAsia="Times New Roman" w:hAnsi="Arial" w:cs="Arial"/>
          <w:color w:val="000000"/>
          <w:sz w:val="20"/>
          <w:szCs w:val="18"/>
          <w:lang w:eastAsia="ru-RU"/>
        </w:rPr>
        <w:t>разноуровневое</w:t>
      </w:r>
      <w:proofErr w:type="spellEnd"/>
      <w:r w:rsidRPr="00795791">
        <w:rPr>
          <w:rFonts w:ascii="Arial" w:eastAsia="Times New Roman" w:hAnsi="Arial" w:cs="Arial"/>
          <w:color w:val="000000"/>
          <w:sz w:val="20"/>
          <w:szCs w:val="18"/>
          <w:lang w:eastAsia="ru-RU"/>
        </w:rPr>
        <w:t xml:space="preserve"> тестирование</w:t>
      </w:r>
    </w:p>
    <w:p w:rsidR="00334280" w:rsidRPr="00795791" w:rsidRDefault="00334280" w:rsidP="00334280">
      <w:pPr>
        <w:numPr>
          <w:ilvl w:val="0"/>
          <w:numId w:val="4"/>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lastRenderedPageBreak/>
        <w:t>Ø защита проекта</w:t>
      </w:r>
    </w:p>
    <w:p w:rsidR="00A56826" w:rsidRPr="00795791" w:rsidRDefault="00334280" w:rsidP="00795791">
      <w:pPr>
        <w:pStyle w:val="a4"/>
        <w:numPr>
          <w:ilvl w:val="0"/>
          <w:numId w:val="4"/>
        </w:numPr>
        <w:spacing w:before="100" w:beforeAutospacing="1" w:after="100" w:afterAutospacing="1" w:line="240" w:lineRule="auto"/>
        <w:rPr>
          <w:rFonts w:ascii="Arial" w:eastAsia="Times New Roman" w:hAnsi="Arial" w:cs="Arial"/>
          <w:color w:val="000000"/>
          <w:sz w:val="16"/>
          <w:szCs w:val="18"/>
          <w:lang w:eastAsia="ru-RU"/>
        </w:rPr>
      </w:pPr>
      <w:r w:rsidRPr="00795791">
        <w:rPr>
          <w:rFonts w:ascii="Arial" w:eastAsia="Times New Roman" w:hAnsi="Arial" w:cs="Arial"/>
          <w:color w:val="000000"/>
          <w:sz w:val="20"/>
          <w:szCs w:val="18"/>
          <w:lang w:eastAsia="ru-RU"/>
        </w:rPr>
        <w:t xml:space="preserve">       В процессе исследования я являюсь для ученика консультантом, способным в нужное время направить и проконтролировать его действия. Таким образом, у ученика создается ощущение, что он сам движется к намеченной цели. Важно, что во время исследовательского поиска ребенок всегда может обратиться к учителю, если в этом возникает </w:t>
      </w:r>
      <w:proofErr w:type="spellStart"/>
      <w:r w:rsidRPr="00795791">
        <w:rPr>
          <w:rFonts w:ascii="Arial" w:eastAsia="Times New Roman" w:hAnsi="Arial" w:cs="Arial"/>
          <w:color w:val="000000"/>
          <w:sz w:val="20"/>
          <w:szCs w:val="18"/>
          <w:lang w:eastAsia="ru-RU"/>
        </w:rPr>
        <w:t>необходимость</w:t>
      </w:r>
      <w:proofErr w:type="gramStart"/>
      <w:r w:rsidRPr="00795791">
        <w:rPr>
          <w:rFonts w:ascii="Arial" w:eastAsia="Times New Roman" w:hAnsi="Arial" w:cs="Arial"/>
          <w:color w:val="000000"/>
          <w:sz w:val="20"/>
          <w:szCs w:val="18"/>
          <w:lang w:eastAsia="ru-RU"/>
        </w:rPr>
        <w:t>.</w:t>
      </w:r>
      <w:r w:rsidR="00A56826" w:rsidRPr="00795791">
        <w:rPr>
          <w:rFonts w:ascii="Arial" w:eastAsia="Times New Roman" w:hAnsi="Arial" w:cs="Arial"/>
          <w:color w:val="000000"/>
          <w:sz w:val="20"/>
          <w:szCs w:val="18"/>
          <w:lang w:eastAsia="ru-RU"/>
        </w:rPr>
        <w:t>Т</w:t>
      </w:r>
      <w:proofErr w:type="gramEnd"/>
      <w:r w:rsidR="00A56826" w:rsidRPr="00795791">
        <w:rPr>
          <w:rFonts w:ascii="Arial" w:eastAsia="Times New Roman" w:hAnsi="Arial" w:cs="Arial"/>
          <w:color w:val="000000"/>
          <w:sz w:val="20"/>
          <w:szCs w:val="18"/>
          <w:lang w:eastAsia="ru-RU"/>
        </w:rPr>
        <w:t>ак,например,н</w:t>
      </w:r>
      <w:r w:rsidR="00A56826" w:rsidRPr="00795791">
        <w:rPr>
          <w:color w:val="000000"/>
          <w:sz w:val="28"/>
          <w:szCs w:val="27"/>
        </w:rPr>
        <w:t>а</w:t>
      </w:r>
      <w:proofErr w:type="spellEnd"/>
      <w:r w:rsidR="00A56826" w:rsidRPr="00795791">
        <w:rPr>
          <w:color w:val="000000"/>
          <w:sz w:val="28"/>
          <w:szCs w:val="27"/>
        </w:rPr>
        <w:t xml:space="preserve"> уроке </w:t>
      </w:r>
      <w:r w:rsidR="00A56826" w:rsidRPr="00795791">
        <w:rPr>
          <w:color w:val="000000"/>
          <w:sz w:val="24"/>
          <w:szCs w:val="27"/>
        </w:rPr>
        <w:t xml:space="preserve">математики дети исследуют цифры, способы решения различных </w:t>
      </w:r>
      <w:proofErr w:type="spellStart"/>
      <w:r w:rsidR="00A56826" w:rsidRPr="00795791">
        <w:rPr>
          <w:color w:val="000000"/>
          <w:sz w:val="24"/>
          <w:szCs w:val="27"/>
        </w:rPr>
        <w:t>примеров.На</w:t>
      </w:r>
      <w:proofErr w:type="spellEnd"/>
      <w:r w:rsidR="00A56826" w:rsidRPr="00795791">
        <w:rPr>
          <w:color w:val="000000"/>
          <w:sz w:val="24"/>
          <w:szCs w:val="27"/>
        </w:rPr>
        <w:t xml:space="preserve"> русском языке открывают для себя новые знания, </w:t>
      </w:r>
      <w:r w:rsidR="00A56826" w:rsidRPr="00795791">
        <w:rPr>
          <w:color w:val="000000"/>
          <w:sz w:val="24"/>
          <w:szCs w:val="27"/>
        </w:rPr>
        <w:t xml:space="preserve">вместе </w:t>
      </w:r>
      <w:r w:rsidR="00A56826" w:rsidRPr="00795791">
        <w:rPr>
          <w:color w:val="000000"/>
          <w:sz w:val="24"/>
          <w:szCs w:val="27"/>
        </w:rPr>
        <w:t xml:space="preserve">исследуем слова, например, с безударными гласными, приходим к выводу, сами составляем алгоритм грамотного написания </w:t>
      </w:r>
      <w:proofErr w:type="spellStart"/>
      <w:r w:rsidR="00A56826" w:rsidRPr="00795791">
        <w:rPr>
          <w:color w:val="000000"/>
          <w:sz w:val="24"/>
          <w:szCs w:val="27"/>
        </w:rPr>
        <w:t>слов.На</w:t>
      </w:r>
      <w:proofErr w:type="spellEnd"/>
      <w:r w:rsidR="00A56826" w:rsidRPr="00795791">
        <w:rPr>
          <w:color w:val="000000"/>
          <w:sz w:val="24"/>
          <w:szCs w:val="27"/>
        </w:rPr>
        <w:t xml:space="preserve"> уроке окружающего мира проводят опыты с водой, делая вывод о её свойствах; исследуют воздух и условия выращивания разных растений.</w:t>
      </w:r>
    </w:p>
    <w:p w:rsidR="00A56826" w:rsidRPr="00795791" w:rsidRDefault="00795791" w:rsidP="00795791">
      <w:pPr>
        <w:pStyle w:val="a3"/>
        <w:shd w:val="clear" w:color="auto" w:fill="FFFFFF"/>
        <w:spacing w:before="0" w:beforeAutospacing="0" w:after="0" w:afterAutospacing="0" w:line="294" w:lineRule="atLeast"/>
        <w:rPr>
          <w:rFonts w:ascii="Arial" w:hAnsi="Arial" w:cs="Arial"/>
          <w:color w:val="000000"/>
          <w:sz w:val="18"/>
          <w:szCs w:val="21"/>
        </w:rPr>
      </w:pPr>
      <w:r w:rsidRPr="00795791">
        <w:rPr>
          <w:color w:val="000000"/>
          <w:sz w:val="22"/>
          <w:szCs w:val="27"/>
        </w:rPr>
        <w:t xml:space="preserve">        </w:t>
      </w:r>
      <w:r w:rsidR="00A56826" w:rsidRPr="00795791">
        <w:rPr>
          <w:color w:val="000000"/>
          <w:sz w:val="22"/>
          <w:szCs w:val="27"/>
        </w:rPr>
        <w:t>П</w:t>
      </w:r>
      <w:r w:rsidR="00A56826" w:rsidRPr="00795791">
        <w:rPr>
          <w:color w:val="000000"/>
          <w:sz w:val="22"/>
          <w:szCs w:val="27"/>
        </w:rPr>
        <w:t xml:space="preserve">риобщение к учебно-исследовательской деятельности имеет обширный образовательный потенциал, так как – это лучший способ формирования </w:t>
      </w:r>
      <w:proofErr w:type="spellStart"/>
      <w:r w:rsidR="00A56826" w:rsidRPr="00795791">
        <w:rPr>
          <w:color w:val="000000"/>
          <w:sz w:val="22"/>
          <w:szCs w:val="27"/>
        </w:rPr>
        <w:t>УУД</w:t>
      </w:r>
      <w:proofErr w:type="gramStart"/>
      <w:r w:rsidR="00A56826" w:rsidRPr="00795791">
        <w:rPr>
          <w:color w:val="000000"/>
          <w:sz w:val="22"/>
          <w:szCs w:val="27"/>
        </w:rPr>
        <w:t>.О</w:t>
      </w:r>
      <w:proofErr w:type="gramEnd"/>
      <w:r w:rsidR="00A56826" w:rsidRPr="00795791">
        <w:rPr>
          <w:color w:val="000000"/>
          <w:sz w:val="22"/>
          <w:szCs w:val="27"/>
        </w:rPr>
        <w:t>чень</w:t>
      </w:r>
      <w:proofErr w:type="spellEnd"/>
      <w:r w:rsidR="00A56826" w:rsidRPr="00795791">
        <w:rPr>
          <w:color w:val="000000"/>
          <w:sz w:val="22"/>
          <w:szCs w:val="27"/>
        </w:rPr>
        <w:t xml:space="preserve"> важно, чтобы такая работа по включению детей в активную учебную деятельность была ежедневной.</w:t>
      </w:r>
    </w:p>
    <w:p w:rsidR="00334280" w:rsidRPr="00795791" w:rsidRDefault="00334280" w:rsidP="00334280">
      <w:pPr>
        <w:pStyle w:val="a4"/>
        <w:numPr>
          <w:ilvl w:val="0"/>
          <w:numId w:val="4"/>
        </w:num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       На уроках коллективной исследовательской деятельности можно отвести резервные часы, которые предусмотрены в </w:t>
      </w:r>
      <w:proofErr w:type="spellStart"/>
      <w:r w:rsidRPr="00795791">
        <w:rPr>
          <w:rFonts w:ascii="Arial" w:eastAsia="Times New Roman" w:hAnsi="Arial" w:cs="Arial"/>
          <w:color w:val="000000"/>
          <w:sz w:val="20"/>
          <w:szCs w:val="18"/>
          <w:lang w:eastAsia="ru-RU"/>
        </w:rPr>
        <w:t>учебно</w:t>
      </w:r>
      <w:proofErr w:type="spellEnd"/>
      <w:r w:rsidRPr="00795791">
        <w:rPr>
          <w:rFonts w:ascii="Arial" w:eastAsia="Times New Roman" w:hAnsi="Arial" w:cs="Arial"/>
          <w:color w:val="000000"/>
          <w:sz w:val="20"/>
          <w:szCs w:val="18"/>
          <w:lang w:eastAsia="ru-RU"/>
        </w:rPr>
        <w:t xml:space="preserve"> – тематическом плане по окружающему миру. Чтобы такой урок состоялся, на предыдущих занятиях необходимо познакомить учащихся с каждым из его этапов, чтобы дети лучше ориентировались в предстоящей деятельности. Завершив работу по предыдущей теме и подведя итоги, я сообщаю учащимся, какую тему они будут изучать на следующем уроке и какие сведения им необходимо собрать из различных источников. Эта работа требует от учащихся объединения в группы. Внутри групп они распределяют между собой направления поиска, исходя из собственных возможностей и желания (учебник, энциклопедии, справочники, Интернет).</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b/>
          <w:bCs/>
          <w:color w:val="000000"/>
          <w:sz w:val="20"/>
          <w:szCs w:val="18"/>
          <w:lang w:eastAsia="ru-RU"/>
        </w:rPr>
        <w:t>Этапы урока коллективной исследовательской деятельности: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0"/>
        <w:gridCol w:w="4197"/>
        <w:gridCol w:w="4704"/>
      </w:tblGrid>
      <w:tr w:rsidR="00334280" w:rsidRPr="00795791" w:rsidTr="00E35FC7">
        <w:tc>
          <w:tcPr>
            <w:tcW w:w="48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w:t>
            </w:r>
          </w:p>
        </w:tc>
        <w:tc>
          <w:tcPr>
            <w:tcW w:w="430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Этап</w:t>
            </w:r>
          </w:p>
        </w:tc>
        <w:tc>
          <w:tcPr>
            <w:tcW w:w="478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Содержание этап</w:t>
            </w:r>
          </w:p>
        </w:tc>
      </w:tr>
      <w:tr w:rsidR="00334280" w:rsidRPr="00795791" w:rsidTr="00E35FC7">
        <w:tc>
          <w:tcPr>
            <w:tcW w:w="48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1</w:t>
            </w:r>
          </w:p>
        </w:tc>
        <w:tc>
          <w:tcPr>
            <w:tcW w:w="430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«Находки»</w:t>
            </w:r>
          </w:p>
        </w:tc>
        <w:tc>
          <w:tcPr>
            <w:tcW w:w="478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Группы сообщают, что узнали по теме и из каких источников. </w:t>
            </w:r>
            <w:r w:rsidRPr="00795791">
              <w:rPr>
                <w:rFonts w:ascii="Arial" w:eastAsia="Times New Roman" w:hAnsi="Arial" w:cs="Arial"/>
                <w:i/>
                <w:iCs/>
                <w:color w:val="000000"/>
                <w:sz w:val="20"/>
                <w:szCs w:val="18"/>
                <w:lang w:eastAsia="ru-RU"/>
              </w:rPr>
              <w:t>(Первый этап плавно перетекает во второй, на котором предстоит коллективно систематизировать всю полученную информацию при помощи плана – проекта изучаемой темы.)</w:t>
            </w:r>
          </w:p>
        </w:tc>
      </w:tr>
      <w:tr w:rsidR="00334280" w:rsidRPr="00795791" w:rsidTr="00E35FC7">
        <w:tc>
          <w:tcPr>
            <w:tcW w:w="48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2.</w:t>
            </w:r>
          </w:p>
        </w:tc>
        <w:tc>
          <w:tcPr>
            <w:tcW w:w="430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«План – проект по теме»</w:t>
            </w:r>
          </w:p>
        </w:tc>
        <w:tc>
          <w:tcPr>
            <w:tcW w:w="478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Составление коллективного плана проекта. </w:t>
            </w:r>
            <w:r w:rsidRPr="00795791">
              <w:rPr>
                <w:rFonts w:ascii="Arial" w:eastAsia="Times New Roman" w:hAnsi="Arial" w:cs="Arial"/>
                <w:i/>
                <w:iCs/>
                <w:color w:val="000000"/>
                <w:sz w:val="20"/>
                <w:szCs w:val="18"/>
                <w:lang w:eastAsia="ru-RU"/>
              </w:rPr>
              <w:t>(Учитель принимает варианты, предложенные учениками</w:t>
            </w:r>
            <w:r w:rsidRPr="00795791">
              <w:rPr>
                <w:rFonts w:ascii="Arial" w:eastAsia="Times New Roman" w:hAnsi="Arial" w:cs="Arial"/>
                <w:color w:val="000000"/>
                <w:sz w:val="20"/>
                <w:szCs w:val="18"/>
                <w:lang w:eastAsia="ru-RU"/>
              </w:rPr>
              <w:t>.)</w:t>
            </w:r>
          </w:p>
        </w:tc>
      </w:tr>
      <w:tr w:rsidR="00334280" w:rsidRPr="00795791" w:rsidTr="00E35FC7">
        <w:tc>
          <w:tcPr>
            <w:tcW w:w="48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3</w:t>
            </w:r>
          </w:p>
        </w:tc>
        <w:tc>
          <w:tcPr>
            <w:tcW w:w="430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«Погружение в тему»</w:t>
            </w:r>
          </w:p>
        </w:tc>
        <w:tc>
          <w:tcPr>
            <w:tcW w:w="478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Группа готовит ответ на один из пунктов плана – проекта, затем с помощью педагога составляет алгоритм ответа. </w:t>
            </w:r>
            <w:proofErr w:type="gramStart"/>
            <w:r w:rsidRPr="00795791">
              <w:rPr>
                <w:rFonts w:ascii="Arial" w:eastAsia="Times New Roman" w:hAnsi="Arial" w:cs="Arial"/>
                <w:i/>
                <w:iCs/>
                <w:color w:val="000000"/>
                <w:sz w:val="20"/>
                <w:szCs w:val="18"/>
                <w:lang w:eastAsia="ru-RU"/>
              </w:rPr>
              <w:t>(Важно, чтобы ответы были краткими и четкими.</w:t>
            </w:r>
            <w:proofErr w:type="gramEnd"/>
            <w:r w:rsidRPr="00795791">
              <w:rPr>
                <w:rFonts w:ascii="Arial" w:eastAsia="Times New Roman" w:hAnsi="Arial" w:cs="Arial"/>
                <w:i/>
                <w:iCs/>
                <w:color w:val="000000"/>
                <w:sz w:val="20"/>
                <w:szCs w:val="18"/>
                <w:lang w:eastAsia="ru-RU"/>
              </w:rPr>
              <w:t xml:space="preserve"> В них отражаются сведения, добытые вне урока. Этот этап самый трудоемкий и ответственный. В ходе его ученики делают иллюстрации к ответам, составляют схемы, обсуждают правильность своего выбора. </w:t>
            </w:r>
            <w:proofErr w:type="gramStart"/>
            <w:r w:rsidRPr="00795791">
              <w:rPr>
                <w:rFonts w:ascii="Arial" w:eastAsia="Times New Roman" w:hAnsi="Arial" w:cs="Arial"/>
                <w:i/>
                <w:iCs/>
                <w:color w:val="000000"/>
                <w:sz w:val="20"/>
                <w:szCs w:val="18"/>
                <w:lang w:eastAsia="ru-RU"/>
              </w:rPr>
              <w:t>Когда ответы готовы, можно приступить к следующему этапу.)</w:t>
            </w:r>
            <w:proofErr w:type="gramEnd"/>
          </w:p>
        </w:tc>
      </w:tr>
      <w:tr w:rsidR="00334280" w:rsidRPr="00795791" w:rsidTr="00E35FC7">
        <w:tc>
          <w:tcPr>
            <w:tcW w:w="48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4</w:t>
            </w:r>
          </w:p>
        </w:tc>
        <w:tc>
          <w:tcPr>
            <w:tcW w:w="430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«Дискуссии»</w:t>
            </w:r>
          </w:p>
        </w:tc>
        <w:tc>
          <w:tcPr>
            <w:tcW w:w="478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Развиваются речь, память, логическое мышление. Во время ответов используются источники доказательств, собранные в классе. </w:t>
            </w:r>
            <w:r w:rsidRPr="00795791">
              <w:rPr>
                <w:rFonts w:ascii="Arial" w:eastAsia="Times New Roman" w:hAnsi="Arial" w:cs="Arial"/>
                <w:i/>
                <w:iCs/>
                <w:color w:val="000000"/>
                <w:sz w:val="20"/>
                <w:szCs w:val="18"/>
                <w:lang w:eastAsia="ru-RU"/>
              </w:rPr>
              <w:t>(Члены групп слушают отвечающего, высказывают  мнения, делают уточнения, исправляют, задают вопросы, оценивают ответы.)</w:t>
            </w:r>
          </w:p>
        </w:tc>
      </w:tr>
      <w:tr w:rsidR="00334280" w:rsidRPr="00795791" w:rsidTr="00E35FC7">
        <w:tc>
          <w:tcPr>
            <w:tcW w:w="48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5</w:t>
            </w:r>
          </w:p>
        </w:tc>
        <w:tc>
          <w:tcPr>
            <w:tcW w:w="430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«Что мы узнали и усвоили»</w:t>
            </w:r>
          </w:p>
        </w:tc>
        <w:tc>
          <w:tcPr>
            <w:tcW w:w="478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Этот этап – практическая работа, в ходе которой учащиеся выполняют различные задания (тесты, вопросы с иллюстрациями). </w:t>
            </w:r>
            <w:r w:rsidRPr="00795791">
              <w:rPr>
                <w:rFonts w:ascii="Arial" w:eastAsia="Times New Roman" w:hAnsi="Arial" w:cs="Arial"/>
                <w:i/>
                <w:iCs/>
                <w:color w:val="000000"/>
                <w:sz w:val="20"/>
                <w:szCs w:val="18"/>
                <w:lang w:eastAsia="ru-RU"/>
              </w:rPr>
              <w:t xml:space="preserve">(В течение </w:t>
            </w:r>
            <w:r w:rsidRPr="00795791">
              <w:rPr>
                <w:rFonts w:ascii="Arial" w:eastAsia="Times New Roman" w:hAnsi="Arial" w:cs="Arial"/>
                <w:i/>
                <w:iCs/>
                <w:color w:val="000000"/>
                <w:sz w:val="20"/>
                <w:szCs w:val="18"/>
                <w:lang w:eastAsia="ru-RU"/>
              </w:rPr>
              <w:lastRenderedPageBreak/>
              <w:t>определенного времени учащиеся работают над выполнением заданий, а учитель при необходимости оказывает помощь).</w:t>
            </w:r>
          </w:p>
        </w:tc>
      </w:tr>
      <w:tr w:rsidR="00334280" w:rsidRPr="00795791" w:rsidTr="00E35FC7">
        <w:tc>
          <w:tcPr>
            <w:tcW w:w="48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lastRenderedPageBreak/>
              <w:t>6</w:t>
            </w:r>
          </w:p>
        </w:tc>
        <w:tc>
          <w:tcPr>
            <w:tcW w:w="430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«Что мне делать дома»</w:t>
            </w:r>
          </w:p>
        </w:tc>
        <w:tc>
          <w:tcPr>
            <w:tcW w:w="4785"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Это время получения заданий, чаще  всех </w:t>
            </w:r>
            <w:proofErr w:type="spellStart"/>
            <w:r w:rsidRPr="00795791">
              <w:rPr>
                <w:rFonts w:ascii="Arial" w:eastAsia="Times New Roman" w:hAnsi="Arial" w:cs="Arial"/>
                <w:color w:val="000000"/>
                <w:sz w:val="20"/>
                <w:szCs w:val="18"/>
                <w:lang w:eastAsia="ru-RU"/>
              </w:rPr>
              <w:t>разноуровневое</w:t>
            </w:r>
            <w:proofErr w:type="spellEnd"/>
            <w:r w:rsidRPr="00795791">
              <w:rPr>
                <w:rFonts w:ascii="Arial" w:eastAsia="Times New Roman" w:hAnsi="Arial" w:cs="Arial"/>
                <w:color w:val="000000"/>
                <w:sz w:val="20"/>
                <w:szCs w:val="18"/>
                <w:lang w:eastAsia="ru-RU"/>
              </w:rPr>
              <w:t>, которое школьники выбирают самостоятельно. </w:t>
            </w:r>
            <w:r w:rsidRPr="00795791">
              <w:rPr>
                <w:rFonts w:ascii="Arial" w:eastAsia="Times New Roman" w:hAnsi="Arial" w:cs="Arial"/>
                <w:i/>
                <w:iCs/>
                <w:color w:val="000000"/>
                <w:sz w:val="20"/>
                <w:szCs w:val="18"/>
                <w:lang w:eastAsia="ru-RU"/>
              </w:rPr>
              <w:t>(Задания должны стимулировать учащихся к дальнейшей исследовательской деятельности.)</w:t>
            </w:r>
          </w:p>
        </w:tc>
      </w:tr>
    </w:tbl>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Урок коллективной познавательной деятельности может проводиться по различным предметам и решать почти все дидактические задачи. Такие уроки дают возможность каждому школьнику проявить себя, обменяться мнениями, ощутить значимость результатов своей работы и работы своей группы.</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В своей практике я провожу уроки – исследования и уроки с элементами исследования. На уроке с элементами исследования учащиеся отрабатывают отдельные учебные приемы, составляющие исследовательскую деятельность. По содержанию элементов исследовательской деятельности использую следующие типы уроков:</w:t>
      </w:r>
    </w:p>
    <w:p w:rsidR="00334280" w:rsidRPr="00795791" w:rsidRDefault="00334280" w:rsidP="00334280">
      <w:pPr>
        <w:numPr>
          <w:ilvl w:val="0"/>
          <w:numId w:val="5"/>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Ø уроки с проведением эксперимента;</w:t>
      </w:r>
    </w:p>
    <w:p w:rsidR="00334280" w:rsidRPr="00795791" w:rsidRDefault="00334280" w:rsidP="00334280">
      <w:pPr>
        <w:numPr>
          <w:ilvl w:val="0"/>
          <w:numId w:val="5"/>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Ø работа с источниками информации;</w:t>
      </w:r>
    </w:p>
    <w:p w:rsidR="00334280" w:rsidRPr="00795791" w:rsidRDefault="00334280" w:rsidP="00334280">
      <w:pPr>
        <w:numPr>
          <w:ilvl w:val="0"/>
          <w:numId w:val="5"/>
        </w:numPr>
        <w:spacing w:before="150" w:after="150" w:line="225" w:lineRule="atLeast"/>
        <w:ind w:left="30" w:right="30"/>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Ø заслушивание сообщений, защита рефератов.</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На уроке – исследовании с моей помощью учащиеся овладевают методикой научного исследования, усваивают этапы научного познания. По уровню самостоятельности учащихся, проявленной в исследовательской деятельности на уроке, уроки исследования соответствуют начальному (1 уровень), продвинутому (2 уровень) или высшему (3 уровень).</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30"/>
        <w:gridCol w:w="3420"/>
        <w:gridCol w:w="3060"/>
      </w:tblGrid>
      <w:tr w:rsidR="00334280" w:rsidRPr="00795791" w:rsidTr="00E35FC7">
        <w:tc>
          <w:tcPr>
            <w:tcW w:w="273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b/>
                <w:bCs/>
                <w:color w:val="000000"/>
                <w:sz w:val="20"/>
                <w:szCs w:val="18"/>
                <w:lang w:eastAsia="ru-RU"/>
              </w:rPr>
              <w:t>Уровень урока,</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b/>
                <w:bCs/>
                <w:color w:val="000000"/>
                <w:sz w:val="20"/>
                <w:szCs w:val="18"/>
                <w:lang w:eastAsia="ru-RU"/>
              </w:rPr>
              <w:t>вид исследования, возрастная группа</w:t>
            </w:r>
          </w:p>
        </w:tc>
        <w:tc>
          <w:tcPr>
            <w:tcW w:w="342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b/>
                <w:bCs/>
                <w:color w:val="000000"/>
                <w:sz w:val="20"/>
                <w:szCs w:val="18"/>
                <w:lang w:eastAsia="ru-RU"/>
              </w:rPr>
              <w:t>Деятельность учителя</w:t>
            </w:r>
          </w:p>
        </w:tc>
        <w:tc>
          <w:tcPr>
            <w:tcW w:w="306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b/>
                <w:bCs/>
                <w:color w:val="000000"/>
                <w:sz w:val="20"/>
                <w:szCs w:val="18"/>
                <w:lang w:eastAsia="ru-RU"/>
              </w:rPr>
              <w:t>Деятельность учащихся</w:t>
            </w:r>
          </w:p>
        </w:tc>
      </w:tr>
      <w:tr w:rsidR="00334280" w:rsidRPr="00795791" w:rsidTr="00E35FC7">
        <w:tc>
          <w:tcPr>
            <w:tcW w:w="273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Начальный</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1 уровень</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1 – 2 классы</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Обучение исследованию</w:t>
            </w:r>
          </w:p>
        </w:tc>
        <w:tc>
          <w:tcPr>
            <w:tcW w:w="342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Формулирую проблему, сообщаю тему и цель исследования. Даю готовый алгоритм исследовательской работы.</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 </w:t>
            </w:r>
          </w:p>
        </w:tc>
        <w:tc>
          <w:tcPr>
            <w:tcW w:w="306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Отвечают на поставленные мною вопросы. Следуют алгоритму работы, предложенному мной. Сверяют свои действия с образцом исследования, используя информацию, записанную на доске.</w:t>
            </w:r>
          </w:p>
        </w:tc>
      </w:tr>
      <w:tr w:rsidR="00334280" w:rsidRPr="00795791" w:rsidTr="00E35FC7">
        <w:tc>
          <w:tcPr>
            <w:tcW w:w="273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Продвинутый</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2 уровень</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3 класс</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Обучающее исследование</w:t>
            </w:r>
          </w:p>
        </w:tc>
        <w:tc>
          <w:tcPr>
            <w:tcW w:w="342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Формулирую проблему. Подвожу учащихся </w:t>
            </w:r>
            <w:proofErr w:type="gramStart"/>
            <w:r w:rsidRPr="00795791">
              <w:rPr>
                <w:rFonts w:ascii="Arial" w:eastAsia="Times New Roman" w:hAnsi="Arial" w:cs="Arial"/>
                <w:color w:val="000000"/>
                <w:sz w:val="20"/>
                <w:szCs w:val="18"/>
                <w:lang w:eastAsia="ru-RU"/>
              </w:rPr>
              <w:t>к</w:t>
            </w:r>
            <w:proofErr w:type="gramEnd"/>
            <w:r w:rsidRPr="00795791">
              <w:rPr>
                <w:rFonts w:ascii="Arial" w:eastAsia="Times New Roman" w:hAnsi="Arial" w:cs="Arial"/>
                <w:color w:val="000000"/>
                <w:sz w:val="20"/>
                <w:szCs w:val="18"/>
                <w:lang w:eastAsia="ru-RU"/>
              </w:rPr>
              <w:t xml:space="preserve"> </w:t>
            </w:r>
            <w:proofErr w:type="gramStart"/>
            <w:r w:rsidRPr="00795791">
              <w:rPr>
                <w:rFonts w:ascii="Arial" w:eastAsia="Times New Roman" w:hAnsi="Arial" w:cs="Arial"/>
                <w:color w:val="000000"/>
                <w:sz w:val="20"/>
                <w:szCs w:val="18"/>
                <w:lang w:eastAsia="ru-RU"/>
              </w:rPr>
              <w:t>понимании</w:t>
            </w:r>
            <w:proofErr w:type="gramEnd"/>
            <w:r w:rsidRPr="00795791">
              <w:rPr>
                <w:rFonts w:ascii="Arial" w:eastAsia="Times New Roman" w:hAnsi="Arial" w:cs="Arial"/>
                <w:color w:val="000000"/>
                <w:sz w:val="20"/>
                <w:szCs w:val="18"/>
                <w:lang w:eastAsia="ru-RU"/>
              </w:rPr>
              <w:t xml:space="preserve"> темы и цели исследования. Направляю деятельность учащихся в русло исследовательской работы.</w:t>
            </w:r>
          </w:p>
        </w:tc>
        <w:tc>
          <w:tcPr>
            <w:tcW w:w="306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Самостоятельно планируют и выполняют исследовательскую работу. При необходимости консультируются со мной.</w:t>
            </w:r>
          </w:p>
        </w:tc>
      </w:tr>
      <w:tr w:rsidR="00334280" w:rsidRPr="00795791" w:rsidTr="00E35FC7">
        <w:tc>
          <w:tcPr>
            <w:tcW w:w="273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Высший</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3 уровень</w:t>
            </w:r>
          </w:p>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i/>
                <w:iCs/>
                <w:color w:val="000000"/>
                <w:sz w:val="20"/>
                <w:szCs w:val="18"/>
                <w:lang w:eastAsia="ru-RU"/>
              </w:rPr>
              <w:t>4 клас</w:t>
            </w:r>
            <w:proofErr w:type="gramStart"/>
            <w:r w:rsidRPr="00795791">
              <w:rPr>
                <w:rFonts w:ascii="Arial" w:eastAsia="Times New Roman" w:hAnsi="Arial" w:cs="Arial"/>
                <w:i/>
                <w:iCs/>
                <w:color w:val="000000"/>
                <w:sz w:val="20"/>
                <w:szCs w:val="18"/>
                <w:lang w:eastAsia="ru-RU"/>
              </w:rPr>
              <w:t>с(</w:t>
            </w:r>
            <w:proofErr w:type="gramEnd"/>
            <w:r w:rsidRPr="00795791">
              <w:rPr>
                <w:rFonts w:ascii="Arial" w:eastAsia="Times New Roman" w:hAnsi="Arial" w:cs="Arial"/>
                <w:i/>
                <w:iCs/>
                <w:color w:val="000000"/>
                <w:sz w:val="20"/>
                <w:szCs w:val="18"/>
                <w:lang w:eastAsia="ru-RU"/>
              </w:rPr>
              <w:t>планирую)</w:t>
            </w:r>
          </w:p>
        </w:tc>
        <w:tc>
          <w:tcPr>
            <w:tcW w:w="342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 xml:space="preserve">Формулирование проблемы. Подведение учащихся к самостоятельному формулированию темы и цели исследования. Создание условий для исследовательской деятельности: обеспечение дидактическим материалом, организация индивидуальной работы и делового общения в </w:t>
            </w:r>
            <w:r w:rsidRPr="00795791">
              <w:rPr>
                <w:rFonts w:ascii="Arial" w:eastAsia="Times New Roman" w:hAnsi="Arial" w:cs="Arial"/>
                <w:color w:val="000000"/>
                <w:sz w:val="20"/>
                <w:szCs w:val="18"/>
                <w:lang w:eastAsia="ru-RU"/>
              </w:rPr>
              <w:lastRenderedPageBreak/>
              <w:t>группах или парах.</w:t>
            </w:r>
          </w:p>
        </w:tc>
        <w:tc>
          <w:tcPr>
            <w:tcW w:w="3060" w:type="dxa"/>
            <w:tcBorders>
              <w:top w:val="outset" w:sz="6" w:space="0" w:color="auto"/>
              <w:left w:val="outset" w:sz="6" w:space="0" w:color="auto"/>
              <w:bottom w:val="outset" w:sz="6" w:space="0" w:color="auto"/>
              <w:right w:val="outset" w:sz="6" w:space="0" w:color="auto"/>
            </w:tcBorders>
            <w:hideMark/>
          </w:tcPr>
          <w:p w:rsidR="00334280" w:rsidRPr="00795791" w:rsidRDefault="00334280" w:rsidP="00E35FC7">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lastRenderedPageBreak/>
              <w:t>Планируют и проводят исследовательскую деятельность самостоятельно, без помощи и консультаций учителя.</w:t>
            </w:r>
          </w:p>
        </w:tc>
      </w:tr>
    </w:tbl>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lastRenderedPageBreak/>
        <w:t> </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На таких уроках использую разнообразные формы работы учащихся: индивидуальную, парную, групповую. Предпочтение отдаю групповой, так как именно она, в большей степени, чем остальные способствуют формированию исследовательской деятельности.</w:t>
      </w:r>
    </w:p>
    <w:p w:rsidR="00334280" w:rsidRPr="00795791" w:rsidRDefault="00334280" w:rsidP="00334280">
      <w:pPr>
        <w:spacing w:before="100" w:beforeAutospacing="1" w:after="100" w:afterAutospacing="1" w:line="240" w:lineRule="auto"/>
        <w:rPr>
          <w:rFonts w:ascii="Arial" w:eastAsia="Times New Roman" w:hAnsi="Arial" w:cs="Arial"/>
          <w:color w:val="000000"/>
          <w:sz w:val="20"/>
          <w:szCs w:val="18"/>
          <w:lang w:eastAsia="ru-RU"/>
        </w:rPr>
      </w:pPr>
      <w:r w:rsidRPr="00795791">
        <w:rPr>
          <w:rFonts w:ascii="Arial" w:eastAsia="Times New Roman" w:hAnsi="Arial" w:cs="Arial"/>
          <w:color w:val="000000"/>
          <w:sz w:val="20"/>
          <w:szCs w:val="18"/>
          <w:lang w:eastAsia="ru-RU"/>
        </w:rPr>
        <w:t>Таким образом, освоение учащимися исследовательских умений происходит поэтапно, с постоянным увеличением степени самостоятельности учеников в их исследовательской учебной деятельности.</w:t>
      </w:r>
    </w:p>
    <w:p w:rsidR="00A233FA" w:rsidRPr="00795791" w:rsidRDefault="00A233FA">
      <w:pPr>
        <w:rPr>
          <w:sz w:val="24"/>
        </w:rPr>
      </w:pPr>
    </w:p>
    <w:sectPr w:rsidR="00A233FA" w:rsidRPr="007957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56536"/>
    <w:multiLevelType w:val="multilevel"/>
    <w:tmpl w:val="4B3E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B36BE7"/>
    <w:multiLevelType w:val="multilevel"/>
    <w:tmpl w:val="B10A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7055D4"/>
    <w:multiLevelType w:val="multilevel"/>
    <w:tmpl w:val="BADC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894529"/>
    <w:multiLevelType w:val="multilevel"/>
    <w:tmpl w:val="036C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4E0C44"/>
    <w:multiLevelType w:val="multilevel"/>
    <w:tmpl w:val="5B9A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D253F3D"/>
    <w:multiLevelType w:val="multilevel"/>
    <w:tmpl w:val="6FE88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593"/>
    <w:rsid w:val="001C13A5"/>
    <w:rsid w:val="00334280"/>
    <w:rsid w:val="003D0CDB"/>
    <w:rsid w:val="00571736"/>
    <w:rsid w:val="007069EE"/>
    <w:rsid w:val="00795791"/>
    <w:rsid w:val="00815817"/>
    <w:rsid w:val="008A5593"/>
    <w:rsid w:val="00A233FA"/>
    <w:rsid w:val="00A56826"/>
    <w:rsid w:val="00BD557D"/>
    <w:rsid w:val="00E870B5"/>
    <w:rsid w:val="00F05E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C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069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342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C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069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342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6</Pages>
  <Words>2206</Words>
  <Characters>12575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Demir</dc:creator>
  <cp:keywords/>
  <dc:description/>
  <cp:lastModifiedBy>Demir</cp:lastModifiedBy>
  <cp:revision>6</cp:revision>
  <dcterms:created xsi:type="dcterms:W3CDTF">2019-12-30T07:07:00Z</dcterms:created>
  <dcterms:modified xsi:type="dcterms:W3CDTF">2019-12-30T08:29:00Z</dcterms:modified>
</cp:coreProperties>
</file>