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CAF" w:rsidRPr="00495CAF" w:rsidRDefault="00E137EF" w:rsidP="00495CAF">
      <w:pPr>
        <w:pStyle w:val="a3"/>
        <w:shd w:val="clear" w:color="auto" w:fill="FFFFFF"/>
        <w:spacing w:before="313" w:beforeAutospacing="0" w:after="376" w:afterAutospacing="0" w:line="360" w:lineRule="auto"/>
        <w:contextualSpacing/>
        <w:jc w:val="center"/>
        <w:textAlignment w:val="baseline"/>
        <w:rPr>
          <w:b/>
          <w:color w:val="000000"/>
          <w:sz w:val="28"/>
          <w:szCs w:val="28"/>
        </w:rPr>
      </w:pPr>
      <w:r w:rsidRPr="00495CAF">
        <w:rPr>
          <w:b/>
          <w:color w:val="000000"/>
          <w:sz w:val="28"/>
          <w:szCs w:val="28"/>
        </w:rPr>
        <w:t>Методическое пособие</w:t>
      </w:r>
    </w:p>
    <w:p w:rsidR="00E137EF" w:rsidRPr="00891CC0" w:rsidRDefault="00495CA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Pr>
          <w:color w:val="000000"/>
          <w:sz w:val="28"/>
          <w:szCs w:val="28"/>
        </w:rPr>
        <w:t>П</w:t>
      </w:r>
      <w:r w:rsidR="00E137EF" w:rsidRPr="00891CC0">
        <w:rPr>
          <w:color w:val="000000"/>
          <w:sz w:val="28"/>
          <w:szCs w:val="28"/>
        </w:rPr>
        <w:t>редназначено для детей 2-4 лет, которое способствует развитию мелкой моторики рук, развитию внимания, мышления, памяти, оказывает благоприятное влияние на развитие речи.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color w:val="000000"/>
          <w:sz w:val="28"/>
          <w:szCs w:val="28"/>
        </w:rPr>
        <w:t>Пособие предлагает </w:t>
      </w:r>
      <w:r w:rsidR="007E7F80">
        <w:rPr>
          <w:color w:val="000000"/>
          <w:sz w:val="28"/>
          <w:szCs w:val="28"/>
        </w:rPr>
        <w:t xml:space="preserve"> </w:t>
      </w:r>
      <w:hyperlink r:id="rId5" w:tooltip="Методические рекомендации" w:history="1">
        <w:r w:rsidRPr="007E7F80">
          <w:rPr>
            <w:rStyle w:val="a4"/>
            <w:color w:val="auto"/>
            <w:sz w:val="28"/>
            <w:szCs w:val="28"/>
            <w:u w:val="none"/>
            <w:bdr w:val="none" w:sz="0" w:space="0" w:color="auto" w:frame="1"/>
          </w:rPr>
          <w:t>методические рекомендации</w:t>
        </w:r>
      </w:hyperlink>
      <w:r w:rsidRPr="007E7F80">
        <w:rPr>
          <w:sz w:val="28"/>
          <w:szCs w:val="28"/>
        </w:rPr>
        <w:t> </w:t>
      </w:r>
      <w:r w:rsidRPr="00891CC0">
        <w:rPr>
          <w:color w:val="000000"/>
          <w:sz w:val="28"/>
          <w:szCs w:val="28"/>
        </w:rPr>
        <w:t>и конспекты с использованием нетрадиционных способов развития мелкой моторики рук.</w:t>
      </w:r>
    </w:p>
    <w:p w:rsidR="00891CC0" w:rsidRPr="00A66094" w:rsidRDefault="00891CC0" w:rsidP="00891CC0">
      <w:pPr>
        <w:spacing w:line="360" w:lineRule="auto"/>
        <w:contextualSpacing/>
        <w:jc w:val="both"/>
        <w:rPr>
          <w:rFonts w:ascii="Times New Roman" w:hAnsi="Times New Roman" w:cs="Times New Roman"/>
          <w:b/>
          <w:sz w:val="28"/>
          <w:szCs w:val="28"/>
        </w:rPr>
      </w:pPr>
      <w:r w:rsidRPr="00A66094">
        <w:rPr>
          <w:rFonts w:ascii="Times New Roman" w:hAnsi="Times New Roman" w:cs="Times New Roman"/>
          <w:b/>
          <w:sz w:val="28"/>
          <w:szCs w:val="28"/>
        </w:rPr>
        <w:t>Пояснительная записка.</w:t>
      </w:r>
    </w:p>
    <w:p w:rsidR="00891CC0" w:rsidRDefault="00891CC0" w:rsidP="00891CC0">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A66094">
        <w:rPr>
          <w:rFonts w:ascii="Times New Roman" w:hAnsi="Times New Roman" w:cs="Times New Roman"/>
          <w:sz w:val="28"/>
          <w:szCs w:val="28"/>
        </w:rPr>
        <w:t xml:space="preserve">Движения пальцев и кистей рук имеют особое воздействие на развитие речи детей дошкольного возраста. Уровень развития речи находится в прямой зависимости от степени </w:t>
      </w:r>
      <w:proofErr w:type="spellStart"/>
      <w:r w:rsidRPr="00A66094">
        <w:rPr>
          <w:rFonts w:ascii="Times New Roman" w:hAnsi="Times New Roman" w:cs="Times New Roman"/>
          <w:sz w:val="28"/>
          <w:szCs w:val="28"/>
        </w:rPr>
        <w:t>сформированности</w:t>
      </w:r>
      <w:proofErr w:type="spellEnd"/>
      <w:r w:rsidRPr="00A66094">
        <w:rPr>
          <w:rFonts w:ascii="Times New Roman" w:hAnsi="Times New Roman" w:cs="Times New Roman"/>
          <w:sz w:val="28"/>
          <w:szCs w:val="28"/>
        </w:rPr>
        <w:t xml:space="preserve"> тонкой моторики. Поэтому с детьми необходимо ежедневно проводить пальчиковые игры и упражнения. Благодаря таким играм дети получают разнообразные сенсорные и эмоциональные впечатления, у них формируется концентрация внимания и выдержка. Помимо этого речевые пальчиковые игры стимулируют фантазию детей, способствуют запоминанию изучаемого материала, помогают проявлять их творческие способности и приносят ощущение радости </w:t>
      </w:r>
      <w:hyperlink r:id="rId6" w:tooltip="Взаимопонимание" w:history="1">
        <w:r w:rsidRPr="00A66094">
          <w:rPr>
            <w:rStyle w:val="a4"/>
            <w:rFonts w:ascii="Times New Roman" w:hAnsi="Times New Roman" w:cs="Times New Roman"/>
            <w:color w:val="auto"/>
            <w:sz w:val="28"/>
            <w:szCs w:val="28"/>
            <w:u w:val="none"/>
          </w:rPr>
          <w:t>взаимопонимания</w:t>
        </w:r>
      </w:hyperlink>
      <w:r w:rsidRPr="00A66094">
        <w:rPr>
          <w:rFonts w:ascii="Times New Roman" w:hAnsi="Times New Roman" w:cs="Times New Roman"/>
          <w:sz w:val="28"/>
          <w:szCs w:val="28"/>
        </w:rPr>
        <w:t>.</w:t>
      </w:r>
    </w:p>
    <w:p w:rsidR="00891CC0" w:rsidRPr="00A66094" w:rsidRDefault="00891CC0" w:rsidP="00891CC0">
      <w:pPr>
        <w:spacing w:line="360" w:lineRule="auto"/>
        <w:contextualSpacing/>
        <w:jc w:val="both"/>
        <w:rPr>
          <w:rFonts w:ascii="Times New Roman" w:hAnsi="Times New Roman" w:cs="Times New Roman"/>
          <w:color w:val="000000"/>
          <w:sz w:val="28"/>
          <w:szCs w:val="28"/>
        </w:rPr>
      </w:pPr>
      <w:r w:rsidRPr="00A66094">
        <w:rPr>
          <w:rStyle w:val="c5"/>
          <w:rFonts w:ascii="Times New Roman" w:hAnsi="Times New Roman" w:cs="Times New Roman"/>
          <w:b/>
          <w:bCs/>
          <w:color w:val="000000"/>
          <w:sz w:val="28"/>
          <w:szCs w:val="28"/>
          <w:shd w:val="clear" w:color="auto" w:fill="FFFFFF"/>
        </w:rPr>
        <w:t>Пальчиковая гимнастика для детей</w:t>
      </w:r>
      <w:r w:rsidRPr="00A66094">
        <w:rPr>
          <w:rStyle w:val="c5"/>
          <w:rFonts w:ascii="Times New Roman" w:hAnsi="Times New Roman" w:cs="Times New Roman"/>
          <w:color w:val="000000"/>
          <w:sz w:val="28"/>
          <w:szCs w:val="28"/>
          <w:shd w:val="clear" w:color="auto" w:fill="FFFFFF"/>
        </w:rPr>
        <w:t> – это пассивные или активные движения пальцами рук. Этот метод развития детей может быть представлен несколькими видами: массаж, пальчиковые упражнения с предметами и материалами, детские пальчиковые игры (сопровождение рифмованных текстов движениями).</w:t>
      </w:r>
      <w:r>
        <w:rPr>
          <w:rStyle w:val="c5"/>
          <w:rFonts w:ascii="Times New Roman" w:hAnsi="Times New Roman" w:cs="Times New Roman"/>
          <w:color w:val="000000"/>
          <w:sz w:val="28"/>
          <w:szCs w:val="28"/>
          <w:shd w:val="clear" w:color="auto" w:fill="FFFFFF"/>
        </w:rPr>
        <w:t xml:space="preserve"> </w:t>
      </w:r>
      <w:r w:rsidRPr="00A66094">
        <w:rPr>
          <w:rStyle w:val="c5"/>
          <w:rFonts w:ascii="Times New Roman" w:hAnsi="Times New Roman" w:cs="Times New Roman"/>
          <w:color w:val="000000"/>
          <w:sz w:val="28"/>
          <w:szCs w:val="28"/>
          <w:shd w:val="clear" w:color="auto" w:fill="FFFFFF"/>
        </w:rPr>
        <w:t>Пальчиковая гимнастика позволяет развить чувственную сферу (осязание), что благоприятно сказывается на ознакомлении детей с такими свойствами окружающих объектов, как величина, форма, фактура. Развитие свободных, согласованных, точных, дифференцированных и скоординированных движений пальцев рук позволяет эффективно овладеть рисуночными, лепными, аппликационными умениями, письмом и самообслуживанием (застёгивание пуговиц и т.д.). Высокий уровень развития мелкой моторики пальцев рук оказывает колоссальное влияние на развитие речи детей, овладение способами коммуникации, совершенствование их интеллектуальных и творческих способностей.</w:t>
      </w:r>
    </w:p>
    <w:p w:rsidR="00891CC0" w:rsidRPr="00A66094" w:rsidRDefault="00891CC0" w:rsidP="00891CC0">
      <w:pPr>
        <w:pStyle w:val="c3"/>
        <w:shd w:val="clear" w:color="auto" w:fill="FFFFFF"/>
        <w:spacing w:before="0" w:beforeAutospacing="0" w:after="0" w:afterAutospacing="0" w:line="360" w:lineRule="auto"/>
        <w:jc w:val="center"/>
        <w:rPr>
          <w:color w:val="000000"/>
          <w:sz w:val="28"/>
          <w:szCs w:val="28"/>
        </w:rPr>
      </w:pPr>
      <w:r w:rsidRPr="00A66094">
        <w:rPr>
          <w:rStyle w:val="c5"/>
          <w:b/>
          <w:bCs/>
          <w:color w:val="000000"/>
          <w:sz w:val="28"/>
          <w:szCs w:val="28"/>
          <w:shd w:val="clear" w:color="auto" w:fill="FFFFFF"/>
        </w:rPr>
        <w:t>Примеры пальчиковых упражнений для детей с предметами и материалами</w:t>
      </w:r>
    </w:p>
    <w:p w:rsidR="00891CC0" w:rsidRPr="00A66094" w:rsidRDefault="00891CC0" w:rsidP="00891CC0">
      <w:pPr>
        <w:pStyle w:val="c0"/>
        <w:numPr>
          <w:ilvl w:val="0"/>
          <w:numId w:val="1"/>
        </w:numPr>
        <w:shd w:val="clear" w:color="auto" w:fill="FFFFFF"/>
        <w:spacing w:before="0" w:beforeAutospacing="0" w:after="0" w:afterAutospacing="0" w:line="360" w:lineRule="auto"/>
        <w:jc w:val="both"/>
        <w:rPr>
          <w:color w:val="000000"/>
          <w:sz w:val="28"/>
          <w:szCs w:val="28"/>
        </w:rPr>
      </w:pPr>
      <w:r w:rsidRPr="00A66094">
        <w:rPr>
          <w:rStyle w:val="c5"/>
          <w:color w:val="000000"/>
          <w:sz w:val="28"/>
          <w:szCs w:val="28"/>
          <w:shd w:val="clear" w:color="auto" w:fill="FFFFFF"/>
        </w:rPr>
        <w:t xml:space="preserve">собирание и </w:t>
      </w:r>
      <w:proofErr w:type="spellStart"/>
      <w:r w:rsidRPr="00A66094">
        <w:rPr>
          <w:rStyle w:val="c5"/>
          <w:color w:val="000000"/>
          <w:sz w:val="28"/>
          <w:szCs w:val="28"/>
          <w:shd w:val="clear" w:color="auto" w:fill="FFFFFF"/>
        </w:rPr>
        <w:t>разбирание</w:t>
      </w:r>
      <w:proofErr w:type="spellEnd"/>
      <w:r w:rsidRPr="00A66094">
        <w:rPr>
          <w:rStyle w:val="c5"/>
          <w:color w:val="000000"/>
          <w:sz w:val="28"/>
          <w:szCs w:val="28"/>
          <w:shd w:val="clear" w:color="auto" w:fill="FFFFFF"/>
        </w:rPr>
        <w:t xml:space="preserve"> пирамидки и матрешки;</w:t>
      </w:r>
    </w:p>
    <w:p w:rsidR="00891CC0" w:rsidRPr="00A66094" w:rsidRDefault="00891CC0" w:rsidP="00891CC0">
      <w:pPr>
        <w:pStyle w:val="c0"/>
        <w:numPr>
          <w:ilvl w:val="0"/>
          <w:numId w:val="1"/>
        </w:numPr>
        <w:shd w:val="clear" w:color="auto" w:fill="FFFFFF"/>
        <w:spacing w:before="0" w:beforeAutospacing="0" w:after="0" w:afterAutospacing="0" w:line="360" w:lineRule="auto"/>
        <w:jc w:val="both"/>
        <w:rPr>
          <w:color w:val="000000"/>
          <w:sz w:val="28"/>
          <w:szCs w:val="28"/>
        </w:rPr>
      </w:pPr>
      <w:r w:rsidRPr="00A66094">
        <w:rPr>
          <w:rStyle w:val="c5"/>
          <w:color w:val="000000"/>
          <w:sz w:val="28"/>
          <w:szCs w:val="28"/>
          <w:shd w:val="clear" w:color="auto" w:fill="FFFFFF"/>
        </w:rPr>
        <w:t>складывание узоров из мозаики;</w:t>
      </w:r>
    </w:p>
    <w:p w:rsidR="00891CC0" w:rsidRPr="00A66094" w:rsidRDefault="00891CC0" w:rsidP="00891CC0">
      <w:pPr>
        <w:pStyle w:val="c0"/>
        <w:numPr>
          <w:ilvl w:val="0"/>
          <w:numId w:val="1"/>
        </w:numPr>
        <w:shd w:val="clear" w:color="auto" w:fill="FFFFFF"/>
        <w:spacing w:before="0" w:beforeAutospacing="0" w:after="0" w:afterAutospacing="0" w:line="360" w:lineRule="auto"/>
        <w:jc w:val="both"/>
        <w:rPr>
          <w:color w:val="000000"/>
          <w:sz w:val="28"/>
          <w:szCs w:val="28"/>
        </w:rPr>
      </w:pPr>
      <w:r w:rsidRPr="00A66094">
        <w:rPr>
          <w:rStyle w:val="c5"/>
          <w:color w:val="000000"/>
          <w:sz w:val="28"/>
          <w:szCs w:val="28"/>
          <w:shd w:val="clear" w:color="auto" w:fill="FFFFFF"/>
        </w:rPr>
        <w:t>составление узоров из счетных палочек и спичек;</w:t>
      </w:r>
    </w:p>
    <w:p w:rsidR="00891CC0" w:rsidRPr="00A66094" w:rsidRDefault="00891CC0" w:rsidP="00891CC0">
      <w:pPr>
        <w:pStyle w:val="c0"/>
        <w:numPr>
          <w:ilvl w:val="0"/>
          <w:numId w:val="1"/>
        </w:numPr>
        <w:shd w:val="clear" w:color="auto" w:fill="FFFFFF"/>
        <w:spacing w:before="0" w:beforeAutospacing="0" w:after="0" w:afterAutospacing="0" w:line="360" w:lineRule="auto"/>
        <w:jc w:val="both"/>
        <w:rPr>
          <w:color w:val="000000"/>
          <w:sz w:val="28"/>
          <w:szCs w:val="28"/>
        </w:rPr>
      </w:pPr>
      <w:r w:rsidRPr="00A66094">
        <w:rPr>
          <w:rStyle w:val="c5"/>
          <w:color w:val="000000"/>
          <w:sz w:val="28"/>
          <w:szCs w:val="28"/>
          <w:shd w:val="clear" w:color="auto" w:fill="FFFFFF"/>
        </w:rPr>
        <w:lastRenderedPageBreak/>
        <w:t>нанизывание бусинок на тесемку;</w:t>
      </w:r>
    </w:p>
    <w:p w:rsidR="00891CC0" w:rsidRPr="00A66094" w:rsidRDefault="00891CC0" w:rsidP="00891CC0">
      <w:pPr>
        <w:pStyle w:val="c0"/>
        <w:numPr>
          <w:ilvl w:val="0"/>
          <w:numId w:val="1"/>
        </w:numPr>
        <w:shd w:val="clear" w:color="auto" w:fill="FFFFFF"/>
        <w:spacing w:before="0" w:beforeAutospacing="0" w:after="0" w:afterAutospacing="0" w:line="360" w:lineRule="auto"/>
        <w:jc w:val="both"/>
        <w:rPr>
          <w:color w:val="000000"/>
          <w:sz w:val="28"/>
          <w:szCs w:val="28"/>
        </w:rPr>
      </w:pPr>
      <w:r w:rsidRPr="00A66094">
        <w:rPr>
          <w:rStyle w:val="c5"/>
          <w:color w:val="000000"/>
          <w:sz w:val="28"/>
          <w:szCs w:val="28"/>
          <w:shd w:val="clear" w:color="auto" w:fill="FFFFFF"/>
        </w:rPr>
        <w:t>нанизывание разноцветных прищепок;</w:t>
      </w:r>
    </w:p>
    <w:p w:rsidR="00891CC0" w:rsidRPr="00A66094" w:rsidRDefault="00891CC0" w:rsidP="00891CC0">
      <w:pPr>
        <w:pStyle w:val="c0"/>
        <w:numPr>
          <w:ilvl w:val="0"/>
          <w:numId w:val="1"/>
        </w:numPr>
        <w:shd w:val="clear" w:color="auto" w:fill="FFFFFF"/>
        <w:spacing w:before="0" w:beforeAutospacing="0" w:after="0" w:afterAutospacing="0" w:line="360" w:lineRule="auto"/>
        <w:jc w:val="both"/>
        <w:rPr>
          <w:color w:val="000000"/>
          <w:sz w:val="28"/>
          <w:szCs w:val="28"/>
        </w:rPr>
      </w:pPr>
      <w:r w:rsidRPr="00A66094">
        <w:rPr>
          <w:rStyle w:val="c5"/>
          <w:color w:val="000000"/>
          <w:sz w:val="28"/>
          <w:szCs w:val="28"/>
          <w:shd w:val="clear" w:color="auto" w:fill="FFFFFF"/>
        </w:rPr>
        <w:t>застегивание и расстегивание замков, пуговиц, липучек и кнопок, завязывание шнурков;</w:t>
      </w:r>
    </w:p>
    <w:p w:rsidR="00891CC0" w:rsidRPr="00A66094" w:rsidRDefault="00891CC0" w:rsidP="00891CC0">
      <w:pPr>
        <w:pStyle w:val="c0"/>
        <w:numPr>
          <w:ilvl w:val="0"/>
          <w:numId w:val="1"/>
        </w:numPr>
        <w:shd w:val="clear" w:color="auto" w:fill="FFFFFF"/>
        <w:spacing w:before="0" w:beforeAutospacing="0" w:after="0" w:afterAutospacing="0" w:line="360" w:lineRule="auto"/>
        <w:jc w:val="both"/>
        <w:rPr>
          <w:color w:val="000000"/>
          <w:sz w:val="28"/>
          <w:szCs w:val="28"/>
        </w:rPr>
      </w:pPr>
      <w:r w:rsidRPr="00A66094">
        <w:rPr>
          <w:rStyle w:val="c5"/>
          <w:color w:val="000000"/>
          <w:sz w:val="28"/>
          <w:szCs w:val="28"/>
          <w:shd w:val="clear" w:color="auto" w:fill="FFFFFF"/>
        </w:rPr>
        <w:t>ощупывание и захватывание предметов разной величины, формы и фактуры: гимнастической палки и нитки, ваты и бумаги, шара и куба, меха и шелка и т.д.;</w:t>
      </w:r>
    </w:p>
    <w:p w:rsidR="00891CC0" w:rsidRPr="00A66094" w:rsidRDefault="00891CC0" w:rsidP="00891CC0">
      <w:pPr>
        <w:pStyle w:val="c0"/>
        <w:numPr>
          <w:ilvl w:val="0"/>
          <w:numId w:val="1"/>
        </w:numPr>
        <w:shd w:val="clear" w:color="auto" w:fill="FFFFFF"/>
        <w:spacing w:before="0" w:beforeAutospacing="0" w:after="0" w:afterAutospacing="0" w:line="360" w:lineRule="auto"/>
        <w:jc w:val="both"/>
        <w:rPr>
          <w:color w:val="000000"/>
          <w:sz w:val="28"/>
          <w:szCs w:val="28"/>
        </w:rPr>
      </w:pPr>
      <w:r w:rsidRPr="00A66094">
        <w:rPr>
          <w:rStyle w:val="c5"/>
          <w:color w:val="000000"/>
          <w:sz w:val="28"/>
          <w:szCs w:val="28"/>
          <w:shd w:val="clear" w:color="auto" w:fill="FFFFFF"/>
        </w:rPr>
        <w:t>надавливание всеми пальцами одновременно или по очереди на воздушный шар, резиновые игрушки, пульверизатор;</w:t>
      </w:r>
    </w:p>
    <w:p w:rsidR="00891CC0" w:rsidRPr="00A66094" w:rsidRDefault="00891CC0" w:rsidP="00891CC0">
      <w:pPr>
        <w:pStyle w:val="c0"/>
        <w:numPr>
          <w:ilvl w:val="0"/>
          <w:numId w:val="1"/>
        </w:numPr>
        <w:shd w:val="clear" w:color="auto" w:fill="FFFFFF"/>
        <w:spacing w:before="0" w:beforeAutospacing="0" w:after="0" w:afterAutospacing="0" w:line="360" w:lineRule="auto"/>
        <w:jc w:val="both"/>
        <w:rPr>
          <w:color w:val="000000"/>
          <w:sz w:val="28"/>
          <w:szCs w:val="28"/>
        </w:rPr>
      </w:pPr>
      <w:r w:rsidRPr="00A66094">
        <w:rPr>
          <w:rStyle w:val="c5"/>
          <w:color w:val="000000"/>
          <w:sz w:val="28"/>
          <w:szCs w:val="28"/>
          <w:shd w:val="clear" w:color="auto" w:fill="FFFFFF"/>
        </w:rPr>
        <w:t>продвижение указательным пальцем мелких предметов по столу с последующим сбрасыванием их в коробочку (пуговицы, скрепки, бусинки, крупяные изделия);</w:t>
      </w:r>
    </w:p>
    <w:p w:rsidR="00891CC0" w:rsidRPr="00A66094" w:rsidRDefault="00891CC0" w:rsidP="00891CC0">
      <w:pPr>
        <w:pStyle w:val="c0"/>
        <w:numPr>
          <w:ilvl w:val="0"/>
          <w:numId w:val="1"/>
        </w:numPr>
        <w:shd w:val="clear" w:color="auto" w:fill="FFFFFF"/>
        <w:spacing w:before="0" w:beforeAutospacing="0" w:after="0" w:afterAutospacing="0" w:line="360" w:lineRule="auto"/>
        <w:rPr>
          <w:color w:val="000000"/>
          <w:sz w:val="28"/>
          <w:szCs w:val="28"/>
        </w:rPr>
      </w:pPr>
      <w:r w:rsidRPr="00A66094">
        <w:rPr>
          <w:rStyle w:val="c5"/>
          <w:color w:val="000000"/>
          <w:sz w:val="28"/>
          <w:szCs w:val="28"/>
          <w:shd w:val="clear" w:color="auto" w:fill="FFFFFF"/>
        </w:rPr>
        <w:t xml:space="preserve">рисование пальчиками по влажному песку, манке; разминание, </w:t>
      </w:r>
      <w:proofErr w:type="spellStart"/>
      <w:r w:rsidRPr="00A66094">
        <w:rPr>
          <w:rStyle w:val="c5"/>
          <w:color w:val="000000"/>
          <w:sz w:val="28"/>
          <w:szCs w:val="28"/>
          <w:shd w:val="clear" w:color="auto" w:fill="FFFFFF"/>
        </w:rPr>
        <w:t>отщипывание</w:t>
      </w:r>
      <w:proofErr w:type="spellEnd"/>
      <w:r w:rsidRPr="00A66094">
        <w:rPr>
          <w:rStyle w:val="c5"/>
          <w:color w:val="000000"/>
          <w:sz w:val="28"/>
          <w:szCs w:val="28"/>
          <w:shd w:val="clear" w:color="auto" w:fill="FFFFFF"/>
        </w:rPr>
        <w:t xml:space="preserve">, раскатывание, </w:t>
      </w:r>
      <w:proofErr w:type="spellStart"/>
      <w:r w:rsidRPr="00A66094">
        <w:rPr>
          <w:rStyle w:val="c5"/>
          <w:color w:val="000000"/>
          <w:sz w:val="28"/>
          <w:szCs w:val="28"/>
          <w:shd w:val="clear" w:color="auto" w:fill="FFFFFF"/>
        </w:rPr>
        <w:t>прищипывание</w:t>
      </w:r>
      <w:proofErr w:type="spellEnd"/>
      <w:r w:rsidRPr="00A66094">
        <w:rPr>
          <w:rStyle w:val="c5"/>
          <w:color w:val="000000"/>
          <w:sz w:val="28"/>
          <w:szCs w:val="28"/>
          <w:shd w:val="clear" w:color="auto" w:fill="FFFFFF"/>
        </w:rPr>
        <w:t>, размазывание теста и пластилина.</w:t>
      </w:r>
    </w:p>
    <w:p w:rsidR="00891CC0" w:rsidRPr="00A66094" w:rsidRDefault="00891CC0" w:rsidP="00891CC0">
      <w:pPr>
        <w:pStyle w:val="c3"/>
        <w:shd w:val="clear" w:color="auto" w:fill="FFFFFF"/>
        <w:spacing w:before="0" w:beforeAutospacing="0" w:after="0" w:afterAutospacing="0" w:line="360" w:lineRule="auto"/>
        <w:jc w:val="center"/>
        <w:rPr>
          <w:color w:val="000000"/>
          <w:sz w:val="28"/>
          <w:szCs w:val="28"/>
        </w:rPr>
      </w:pPr>
      <w:r w:rsidRPr="00A66094">
        <w:rPr>
          <w:color w:val="000000"/>
          <w:sz w:val="28"/>
          <w:szCs w:val="28"/>
        </w:rPr>
        <w:br/>
      </w:r>
      <w:r w:rsidRPr="00A66094">
        <w:rPr>
          <w:rStyle w:val="c2"/>
          <w:b/>
          <w:bCs/>
          <w:color w:val="000000"/>
          <w:sz w:val="28"/>
          <w:szCs w:val="28"/>
        </w:rPr>
        <w:t>Приступая к пальчиковым играм, следует помнить о следующих принципах их проведения:</w:t>
      </w:r>
    </w:p>
    <w:p w:rsidR="00891CC0" w:rsidRPr="00A66094" w:rsidRDefault="00891CC0" w:rsidP="00891CC0">
      <w:pPr>
        <w:pStyle w:val="c0"/>
        <w:shd w:val="clear" w:color="auto" w:fill="FFFFFF"/>
        <w:spacing w:before="0" w:beforeAutospacing="0" w:after="0" w:afterAutospacing="0" w:line="360" w:lineRule="auto"/>
        <w:rPr>
          <w:color w:val="000000"/>
          <w:sz w:val="28"/>
          <w:szCs w:val="28"/>
        </w:rPr>
      </w:pPr>
      <w:r w:rsidRPr="00A66094">
        <w:rPr>
          <w:rStyle w:val="c8"/>
          <w:color w:val="000000"/>
          <w:sz w:val="28"/>
          <w:szCs w:val="28"/>
        </w:rPr>
        <w:t>Перед игрой с ребёнком необходимо обсудить её содержание, сразу при этом отрабатывая необходимые жесты, комбинации пальцев, движения. Это не только позволит подготовить малыша к правильному выполнению упражнения, но и создаст необходимый эмоциональный настрой.</w:t>
      </w:r>
    </w:p>
    <w:p w:rsidR="00891CC0" w:rsidRPr="00A66094" w:rsidRDefault="00891CC0" w:rsidP="00891CC0">
      <w:pPr>
        <w:pStyle w:val="c0"/>
        <w:shd w:val="clear" w:color="auto" w:fill="FFFFFF"/>
        <w:spacing w:before="0" w:beforeAutospacing="0" w:after="0" w:afterAutospacing="0" w:line="360" w:lineRule="auto"/>
        <w:rPr>
          <w:color w:val="000000"/>
          <w:sz w:val="28"/>
          <w:szCs w:val="28"/>
        </w:rPr>
      </w:pPr>
      <w:r w:rsidRPr="00A66094">
        <w:rPr>
          <w:rStyle w:val="c8"/>
          <w:color w:val="000000"/>
          <w:sz w:val="28"/>
          <w:szCs w:val="28"/>
        </w:rPr>
        <w:t>Выполнять упражнение следует вместе с ребёнком, при этом демонстрируя собственную увлечённость игрой.</w:t>
      </w:r>
    </w:p>
    <w:p w:rsidR="00891CC0" w:rsidRPr="00A66094" w:rsidRDefault="00891CC0" w:rsidP="00891CC0">
      <w:pPr>
        <w:pStyle w:val="c0"/>
        <w:shd w:val="clear" w:color="auto" w:fill="FFFFFF"/>
        <w:spacing w:before="0" w:beforeAutospacing="0" w:after="0" w:afterAutospacing="0" w:line="360" w:lineRule="auto"/>
        <w:rPr>
          <w:color w:val="000000"/>
          <w:sz w:val="28"/>
          <w:szCs w:val="28"/>
        </w:rPr>
      </w:pPr>
      <w:r w:rsidRPr="00A66094">
        <w:rPr>
          <w:rStyle w:val="c8"/>
          <w:color w:val="000000"/>
          <w:sz w:val="28"/>
          <w:szCs w:val="28"/>
        </w:rPr>
        <w:t>При повторных проведениях игры дети нередко начинают произносить текст частично (особенно начало и окончание фраз). Постепенно текст разучивается наизусть, дети произносят его целиком, соотнося слова с движением.</w:t>
      </w:r>
    </w:p>
    <w:p w:rsidR="00891CC0" w:rsidRPr="00A66094" w:rsidRDefault="00891CC0" w:rsidP="00891CC0">
      <w:pPr>
        <w:pStyle w:val="c0"/>
        <w:shd w:val="clear" w:color="auto" w:fill="FFFFFF"/>
        <w:spacing w:before="0" w:beforeAutospacing="0" w:after="0" w:afterAutospacing="0" w:line="360" w:lineRule="auto"/>
        <w:rPr>
          <w:color w:val="000000"/>
          <w:sz w:val="28"/>
          <w:szCs w:val="28"/>
        </w:rPr>
      </w:pPr>
      <w:r w:rsidRPr="00A66094">
        <w:rPr>
          <w:rStyle w:val="c8"/>
          <w:color w:val="000000"/>
          <w:sz w:val="28"/>
          <w:szCs w:val="28"/>
        </w:rPr>
        <w:t xml:space="preserve">Выбрав два или три упражнения, постепенно заменяйте их новыми. Наиболее понравившиеся игры </w:t>
      </w:r>
      <w:proofErr w:type="gramStart"/>
      <w:r w:rsidRPr="00A66094">
        <w:rPr>
          <w:rStyle w:val="c8"/>
          <w:color w:val="000000"/>
          <w:sz w:val="28"/>
          <w:szCs w:val="28"/>
        </w:rPr>
        <w:t>можете</w:t>
      </w:r>
      <w:proofErr w:type="gramEnd"/>
      <w:r w:rsidRPr="00A66094">
        <w:rPr>
          <w:rStyle w:val="c8"/>
          <w:color w:val="000000"/>
          <w:sz w:val="28"/>
          <w:szCs w:val="28"/>
        </w:rPr>
        <w:t xml:space="preserve"> оставит в своём репертуаре и возвращаться к ним по желанию малыша.</w:t>
      </w:r>
    </w:p>
    <w:p w:rsidR="0030062E" w:rsidRDefault="00891CC0" w:rsidP="00891CC0">
      <w:pPr>
        <w:pStyle w:val="c0"/>
        <w:shd w:val="clear" w:color="auto" w:fill="FFFFFF"/>
        <w:spacing w:before="0" w:beforeAutospacing="0" w:after="0" w:afterAutospacing="0" w:line="360" w:lineRule="auto"/>
        <w:rPr>
          <w:rStyle w:val="c8"/>
          <w:color w:val="000000"/>
          <w:sz w:val="28"/>
          <w:szCs w:val="28"/>
        </w:rPr>
      </w:pPr>
      <w:r w:rsidRPr="00A66094">
        <w:rPr>
          <w:rStyle w:val="c8"/>
          <w:color w:val="000000"/>
          <w:sz w:val="28"/>
          <w:szCs w:val="28"/>
        </w:rPr>
        <w:t>Не ставьте перед ребёнком несколько сложных задач сразу (к примеру, показывать движения и произносить текст). Объем внимания у детей ограничен, и невыполнимая задача может "отбить" интерес к игре.</w:t>
      </w:r>
      <w:r w:rsidR="0030062E">
        <w:rPr>
          <w:rStyle w:val="c8"/>
          <w:color w:val="000000"/>
          <w:sz w:val="28"/>
          <w:szCs w:val="28"/>
        </w:rPr>
        <w:t xml:space="preserve"> </w:t>
      </w:r>
      <w:r w:rsidRPr="00A66094">
        <w:rPr>
          <w:rStyle w:val="c8"/>
          <w:color w:val="000000"/>
          <w:sz w:val="28"/>
          <w:szCs w:val="28"/>
        </w:rPr>
        <w:t xml:space="preserve">Никогда не принуждайте. </w:t>
      </w:r>
    </w:p>
    <w:p w:rsidR="00891CC0" w:rsidRPr="00A66094" w:rsidRDefault="00891CC0" w:rsidP="00891CC0">
      <w:pPr>
        <w:pStyle w:val="c0"/>
        <w:shd w:val="clear" w:color="auto" w:fill="FFFFFF"/>
        <w:spacing w:before="0" w:beforeAutospacing="0" w:after="0" w:afterAutospacing="0" w:line="360" w:lineRule="auto"/>
        <w:rPr>
          <w:color w:val="000000"/>
          <w:sz w:val="28"/>
          <w:szCs w:val="28"/>
        </w:rPr>
      </w:pPr>
      <w:r w:rsidRPr="00A66094">
        <w:rPr>
          <w:rStyle w:val="c8"/>
          <w:color w:val="000000"/>
          <w:sz w:val="28"/>
          <w:szCs w:val="28"/>
        </w:rPr>
        <w:t>Попытайтесь разобраться в причинах отказа, если возможно, ликвидировать их (например, изменив задание) или поменяйте игру.</w:t>
      </w:r>
    </w:p>
    <w:p w:rsidR="00891CC0" w:rsidRPr="00A66094" w:rsidRDefault="00891CC0" w:rsidP="00891CC0">
      <w:pPr>
        <w:pStyle w:val="c0"/>
        <w:shd w:val="clear" w:color="auto" w:fill="FFFFFF"/>
        <w:spacing w:before="0" w:beforeAutospacing="0" w:after="0" w:afterAutospacing="0" w:line="360" w:lineRule="auto"/>
        <w:rPr>
          <w:color w:val="000000"/>
          <w:sz w:val="28"/>
          <w:szCs w:val="28"/>
        </w:rPr>
      </w:pPr>
      <w:r w:rsidRPr="00A66094">
        <w:rPr>
          <w:rStyle w:val="c8"/>
          <w:color w:val="000000"/>
          <w:sz w:val="28"/>
          <w:szCs w:val="28"/>
        </w:rPr>
        <w:lastRenderedPageBreak/>
        <w:t>Стимулируйте подпевание детей, "не замечайте", если они поначалу делают что-то неправильно, поощряйте успехи.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color w:val="000000"/>
          <w:sz w:val="28"/>
          <w:szCs w:val="28"/>
        </w:rPr>
        <w:t>Данное методическое пособие реализуется через социальные занятия. Входящие в </w:t>
      </w:r>
      <w:hyperlink r:id="rId7" w:tooltip="Вариация" w:history="1">
        <w:r w:rsidRPr="00891CC0">
          <w:rPr>
            <w:rStyle w:val="a4"/>
            <w:color w:val="auto"/>
            <w:sz w:val="28"/>
            <w:szCs w:val="28"/>
            <w:u w:val="none"/>
            <w:bdr w:val="none" w:sz="0" w:space="0" w:color="auto" w:frame="1"/>
          </w:rPr>
          <w:t>вариативную</w:t>
        </w:r>
      </w:hyperlink>
      <w:r w:rsidR="00891CC0">
        <w:rPr>
          <w:color w:val="000000"/>
          <w:sz w:val="28"/>
          <w:szCs w:val="28"/>
        </w:rPr>
        <w:t xml:space="preserve"> </w:t>
      </w:r>
      <w:r w:rsidRPr="00891CC0">
        <w:rPr>
          <w:color w:val="000000"/>
          <w:sz w:val="28"/>
          <w:szCs w:val="28"/>
        </w:rPr>
        <w:t>часть базисного плана. Предлагается, что закрепление знаний полученных на занятии будет происходить через дидактические игры, игровые упражнения, ситуации, в уголке пальчиковых игр, индивидуальн</w:t>
      </w:r>
      <w:r w:rsidR="00891CC0">
        <w:rPr>
          <w:color w:val="000000"/>
          <w:sz w:val="28"/>
          <w:szCs w:val="28"/>
        </w:rPr>
        <w:t>ую</w:t>
      </w:r>
      <w:r w:rsidRPr="00891CC0">
        <w:rPr>
          <w:color w:val="000000"/>
          <w:sz w:val="28"/>
          <w:szCs w:val="28"/>
        </w:rPr>
        <w:t xml:space="preserve"> работ</w:t>
      </w:r>
      <w:r w:rsidR="00891CC0">
        <w:rPr>
          <w:color w:val="000000"/>
          <w:sz w:val="28"/>
          <w:szCs w:val="28"/>
        </w:rPr>
        <w:t>у</w:t>
      </w:r>
      <w:r w:rsidRPr="00891CC0">
        <w:rPr>
          <w:color w:val="000000"/>
          <w:sz w:val="28"/>
          <w:szCs w:val="28"/>
        </w:rPr>
        <w:t>, на прогулке. Совместная работа с родителями по развитию мелкой моторики и координации движений детей положительно влияет на формирование познавательных процессов: восприятие, памяти, мышления, внимания, воображения, - а так же готовит к овладению навыками письма, что в будущем поможет избежать многих проблем школьного обучения.</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Развитие тонких движений пальцев рук.</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Задачи</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1.Развивать мелкую мускулатуру пальцев руки, точную координацию движений.</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2.Совершенствовать зрительно–двигательную координацию и ориентировку в </w:t>
      </w:r>
      <w:proofErr w:type="spellStart"/>
      <w:r w:rsidRPr="00891CC0">
        <w:rPr>
          <w:color w:val="000000"/>
          <w:sz w:val="28"/>
          <w:szCs w:val="28"/>
        </w:rPr>
        <w:t>микропространстве</w:t>
      </w:r>
      <w:proofErr w:type="spellEnd"/>
      <w:r w:rsidRPr="00891CC0">
        <w:rPr>
          <w:color w:val="000000"/>
          <w:sz w:val="28"/>
          <w:szCs w:val="28"/>
        </w:rPr>
        <w:t>.</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color w:val="000000"/>
          <w:sz w:val="28"/>
          <w:szCs w:val="28"/>
        </w:rPr>
        <w:t>3.Совершенствовать умение детей учитывать сенсорные свойства предметов в различных </w:t>
      </w:r>
      <w:hyperlink r:id="rId8" w:tooltip="Виды деятельности" w:history="1">
        <w:r w:rsidRPr="00891CC0">
          <w:rPr>
            <w:rStyle w:val="a4"/>
            <w:color w:val="auto"/>
            <w:sz w:val="28"/>
            <w:szCs w:val="28"/>
            <w:u w:val="none"/>
            <w:bdr w:val="none" w:sz="0" w:space="0" w:color="auto" w:frame="1"/>
          </w:rPr>
          <w:t>видах деятельности</w:t>
        </w:r>
      </w:hyperlink>
      <w:r w:rsidRPr="00891CC0">
        <w:rPr>
          <w:sz w:val="28"/>
          <w:szCs w:val="28"/>
        </w:rPr>
        <w:t>:</w:t>
      </w:r>
      <w:r w:rsidRPr="00891CC0">
        <w:rPr>
          <w:color w:val="000000"/>
          <w:sz w:val="28"/>
          <w:szCs w:val="28"/>
        </w:rPr>
        <w:t xml:space="preserve"> пальчиковые игры с предметами, изобразительной, конструктивной.</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4.Совершенствовать умение подрожать взрослому, понимать смысл речи.</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5.Совершенствовать произвольное внимание, зрительную память, аналитическое восприятие речи.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Ожидаемый результат:</w:t>
      </w:r>
    </w:p>
    <w:p w:rsidR="00E764BE"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1.Совершенствование развития мелкой моторики рук. </w:t>
      </w:r>
    </w:p>
    <w:p w:rsidR="00E764BE"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2.Эмоциональное развитие ребенка. </w:t>
      </w:r>
    </w:p>
    <w:p w:rsidR="00E764BE"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3.Совершенствование творческих способностей. </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4.Совершенствование познавательных способностей.</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Принцип построения программы:</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 </w:t>
      </w:r>
      <w:proofErr w:type="gramStart"/>
      <w:r w:rsidRPr="00891CC0">
        <w:rPr>
          <w:color w:val="000000"/>
          <w:sz w:val="28"/>
          <w:szCs w:val="28"/>
        </w:rPr>
        <w:t>Общекультурная</w:t>
      </w:r>
      <w:proofErr w:type="gramEnd"/>
      <w:r w:rsidRPr="00891CC0">
        <w:rPr>
          <w:color w:val="000000"/>
          <w:sz w:val="28"/>
          <w:szCs w:val="28"/>
        </w:rPr>
        <w:t>: формирование у детей общей культуры через мировую и национальную культуру.</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Целостность и непрерывность: педагогического процесса воспитания и обучения от младенчества до поступления в школу.</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lastRenderedPageBreak/>
        <w:t xml:space="preserve">- Системность и последовательность: материала усложнения от возраста к возрасту, </w:t>
      </w:r>
      <w:proofErr w:type="gramStart"/>
      <w:r w:rsidRPr="00891CC0">
        <w:rPr>
          <w:color w:val="000000"/>
          <w:sz w:val="28"/>
          <w:szCs w:val="28"/>
        </w:rPr>
        <w:t>от</w:t>
      </w:r>
      <w:proofErr w:type="gramEnd"/>
      <w:r w:rsidRPr="00891CC0">
        <w:rPr>
          <w:color w:val="000000"/>
          <w:sz w:val="28"/>
          <w:szCs w:val="28"/>
        </w:rPr>
        <w:t xml:space="preserve"> простого к сложному.</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color w:val="000000"/>
          <w:sz w:val="28"/>
          <w:szCs w:val="28"/>
        </w:rPr>
        <w:t xml:space="preserve">- Интегрированный подход: тесная связь с </w:t>
      </w:r>
      <w:proofErr w:type="spellStart"/>
      <w:r w:rsidRPr="00891CC0">
        <w:rPr>
          <w:color w:val="000000"/>
          <w:sz w:val="28"/>
          <w:szCs w:val="28"/>
        </w:rPr>
        <w:t>изодеятельностью</w:t>
      </w:r>
      <w:proofErr w:type="spellEnd"/>
      <w:r w:rsidRPr="00891CC0">
        <w:rPr>
          <w:color w:val="000000"/>
          <w:sz w:val="28"/>
          <w:szCs w:val="28"/>
        </w:rPr>
        <w:t>, игрой, </w:t>
      </w:r>
      <w:hyperlink r:id="rId9" w:tooltip="Художественная литература" w:history="1">
        <w:r w:rsidRPr="00891CC0">
          <w:rPr>
            <w:rStyle w:val="a4"/>
            <w:color w:val="auto"/>
            <w:sz w:val="28"/>
            <w:szCs w:val="28"/>
            <w:u w:val="none"/>
            <w:bdr w:val="none" w:sz="0" w:space="0" w:color="auto" w:frame="1"/>
          </w:rPr>
          <w:t>художественной литературой</w:t>
        </w:r>
      </w:hyperlink>
      <w:r w:rsidRPr="00891CC0">
        <w:rPr>
          <w:sz w:val="28"/>
          <w:szCs w:val="28"/>
        </w:rPr>
        <w:t>,</w:t>
      </w:r>
      <w:r w:rsidRPr="00891CC0">
        <w:rPr>
          <w:color w:val="000000"/>
          <w:sz w:val="28"/>
          <w:szCs w:val="28"/>
        </w:rPr>
        <w:t xml:space="preserve"> развитием речи, сенсорно-математическим представлением, физической культурой.</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Игровой принцип: принцип соответствует возрастным психологическим особенностям детей, все занятия построены на играх.</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1</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«Сорока-сорока».</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 xml:space="preserve">Цель: </w:t>
      </w:r>
      <w:r w:rsidRPr="00481AAB">
        <w:rPr>
          <w:bCs/>
          <w:color w:val="000000"/>
          <w:sz w:val="28"/>
          <w:szCs w:val="28"/>
          <w:bdr w:val="none" w:sz="0" w:space="0" w:color="auto" w:frame="1"/>
        </w:rPr>
        <w:t>а</w:t>
      </w:r>
      <w:r w:rsidRPr="00891CC0">
        <w:rPr>
          <w:color w:val="000000"/>
          <w:sz w:val="28"/>
          <w:szCs w:val="28"/>
        </w:rPr>
        <w:t>ктивизировать движения пальцев рук, развивать речь. Побуждать проговаривать окончания строчки. Доставить удовольствие детям.</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Оборудование</w:t>
      </w:r>
      <w:r w:rsidRPr="00891CC0">
        <w:rPr>
          <w:color w:val="000000"/>
          <w:sz w:val="28"/>
          <w:szCs w:val="28"/>
        </w:rPr>
        <w:t>: картинка с изображением сороки, или игрушка.</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 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Сюрпризный момент - воспитатель приносит игрушку или картинку.</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Воспитатель проводит беседу. Предлагает поиграть с пальчиками. Указательным пальцем правой руки выполняются круговые движения по ладони левой руки. Действия сопровождаются словами:</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Сорока–сорок</w:t>
      </w:r>
      <w:r w:rsidR="00481AAB">
        <w:rPr>
          <w:color w:val="000000"/>
          <w:sz w:val="28"/>
          <w:szCs w:val="28"/>
        </w:rPr>
        <w:t>а кашу варила, Деток кормила (</w:t>
      </w:r>
      <w:r w:rsidRPr="00891CC0">
        <w:rPr>
          <w:color w:val="000000"/>
          <w:sz w:val="28"/>
          <w:szCs w:val="28"/>
        </w:rPr>
        <w:t xml:space="preserve">воспитатель загибает пальчики ребенка). </w:t>
      </w:r>
      <w:proofErr w:type="gramStart"/>
      <w:r w:rsidRPr="00891CC0">
        <w:rPr>
          <w:color w:val="000000"/>
          <w:sz w:val="28"/>
          <w:szCs w:val="28"/>
        </w:rPr>
        <w:t>Этому дала – мизинец,</w:t>
      </w:r>
      <w:r w:rsidR="00481AAB">
        <w:rPr>
          <w:color w:val="000000"/>
          <w:sz w:val="28"/>
          <w:szCs w:val="28"/>
        </w:rPr>
        <w:t xml:space="preserve"> э</w:t>
      </w:r>
      <w:r w:rsidRPr="00891CC0">
        <w:rPr>
          <w:color w:val="000000"/>
          <w:sz w:val="28"/>
          <w:szCs w:val="28"/>
        </w:rPr>
        <w:t xml:space="preserve">тому дала – безымянный, </w:t>
      </w:r>
      <w:r w:rsidR="00481AAB">
        <w:rPr>
          <w:color w:val="000000"/>
          <w:sz w:val="28"/>
          <w:szCs w:val="28"/>
        </w:rPr>
        <w:t>э</w:t>
      </w:r>
      <w:r w:rsidRPr="00891CC0">
        <w:rPr>
          <w:color w:val="000000"/>
          <w:sz w:val="28"/>
          <w:szCs w:val="28"/>
        </w:rPr>
        <w:t xml:space="preserve">тому дала – средний, </w:t>
      </w:r>
      <w:r w:rsidR="00481AAB">
        <w:rPr>
          <w:color w:val="000000"/>
          <w:sz w:val="28"/>
          <w:szCs w:val="28"/>
        </w:rPr>
        <w:t>э</w:t>
      </w:r>
      <w:r w:rsidRPr="00891CC0">
        <w:rPr>
          <w:color w:val="000000"/>
          <w:sz w:val="28"/>
          <w:szCs w:val="28"/>
        </w:rPr>
        <w:t xml:space="preserve">тому дала – указательный, </w:t>
      </w:r>
      <w:r w:rsidR="00481AAB">
        <w:rPr>
          <w:color w:val="000000"/>
          <w:sz w:val="28"/>
          <w:szCs w:val="28"/>
        </w:rPr>
        <w:t>э</w:t>
      </w:r>
      <w:r w:rsidRPr="00891CC0">
        <w:rPr>
          <w:color w:val="000000"/>
          <w:sz w:val="28"/>
          <w:szCs w:val="28"/>
        </w:rPr>
        <w:t>тому дала – большой.</w:t>
      </w:r>
      <w:proofErr w:type="gramEnd"/>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2</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«Ладушки – ладушки».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формировать у детей положительный эмоциональный настрой на совместную с воспитателем работу, развивать ощущение собственных движений, развивать речь детей, мелкую моторику пальцев рук. Доставлять удовольствие детям.</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 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Воспитатель предлагает детям поиграть с ручками. Предложить испечь </w:t>
      </w:r>
      <w:proofErr w:type="gramStart"/>
      <w:r w:rsidRPr="00891CC0">
        <w:rPr>
          <w:color w:val="000000"/>
          <w:sz w:val="28"/>
          <w:szCs w:val="28"/>
        </w:rPr>
        <w:t>оладушки</w:t>
      </w:r>
      <w:proofErr w:type="gramEnd"/>
      <w:r w:rsidRPr="00891CC0">
        <w:rPr>
          <w:color w:val="000000"/>
          <w:sz w:val="28"/>
          <w:szCs w:val="28"/>
        </w:rPr>
        <w:t xml:space="preserve"> как бабушка.</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Воспитатель хлопает своей ладонью по ладошке ребенка, сопровождая собственные действия стихотворным текстом, побуждая детей к ответным действиям.</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Ладушки – ладушки! Пекла бабушка </w:t>
      </w:r>
      <w:proofErr w:type="gramStart"/>
      <w:r w:rsidRPr="00891CC0">
        <w:rPr>
          <w:color w:val="000000"/>
          <w:sz w:val="28"/>
          <w:szCs w:val="28"/>
        </w:rPr>
        <w:t>оладушки</w:t>
      </w:r>
      <w:proofErr w:type="gramEnd"/>
      <w:r w:rsidRPr="00891CC0">
        <w:rPr>
          <w:color w:val="000000"/>
          <w:sz w:val="28"/>
          <w:szCs w:val="28"/>
        </w:rPr>
        <w:t xml:space="preserve">. Маслом поливала, Детушкам давала. Хороши </w:t>
      </w:r>
      <w:proofErr w:type="gramStart"/>
      <w:r w:rsidRPr="00891CC0">
        <w:rPr>
          <w:color w:val="000000"/>
          <w:sz w:val="28"/>
          <w:szCs w:val="28"/>
        </w:rPr>
        <w:t>оладушки</w:t>
      </w:r>
      <w:proofErr w:type="gramEnd"/>
      <w:r w:rsidRPr="00891CC0">
        <w:rPr>
          <w:color w:val="000000"/>
          <w:sz w:val="28"/>
          <w:szCs w:val="28"/>
        </w:rPr>
        <w:t xml:space="preserve"> </w:t>
      </w:r>
      <w:r w:rsidR="00116843">
        <w:rPr>
          <w:color w:val="000000"/>
          <w:sz w:val="28"/>
          <w:szCs w:val="28"/>
        </w:rPr>
        <w:t>у</w:t>
      </w:r>
      <w:r w:rsidRPr="00891CC0">
        <w:rPr>
          <w:color w:val="000000"/>
          <w:sz w:val="28"/>
          <w:szCs w:val="28"/>
        </w:rPr>
        <w:t xml:space="preserve"> нашей милой бабушки!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3</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lastRenderedPageBreak/>
        <w:t>Тема</w:t>
      </w:r>
      <w:r w:rsidRPr="00891CC0">
        <w:rPr>
          <w:color w:val="000000"/>
          <w:sz w:val="28"/>
          <w:szCs w:val="28"/>
        </w:rPr>
        <w:t>: «Этот пальчик - бабушка».</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активизировать движения пальцев рук. Формировать у ребенка положительный эмоциональный настрой. Активно развивать речевой запас слов.</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 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Воспитатель проводит беседу с детьми о семье. Предлагает детям поиграть с пальчиками.</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Воспитатель загибает и разгибает пальчики ребенка попеременно на правой и левой руке, сопровождая движения словами. Повторить со всеми детьми.</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proofErr w:type="gramStart"/>
      <w:r w:rsidRPr="00891CC0">
        <w:rPr>
          <w:color w:val="000000"/>
          <w:sz w:val="28"/>
          <w:szCs w:val="28"/>
        </w:rPr>
        <w:t xml:space="preserve">Этот пальчик – бабушка, </w:t>
      </w:r>
      <w:r w:rsidR="00116843">
        <w:rPr>
          <w:color w:val="000000"/>
          <w:sz w:val="28"/>
          <w:szCs w:val="28"/>
        </w:rPr>
        <w:t>э</w:t>
      </w:r>
      <w:r w:rsidRPr="00891CC0">
        <w:rPr>
          <w:color w:val="000000"/>
          <w:sz w:val="28"/>
          <w:szCs w:val="28"/>
        </w:rPr>
        <w:t xml:space="preserve">тот пальчик – дедушка, </w:t>
      </w:r>
      <w:r w:rsidR="00116843">
        <w:rPr>
          <w:color w:val="000000"/>
          <w:sz w:val="28"/>
          <w:szCs w:val="28"/>
        </w:rPr>
        <w:t>э</w:t>
      </w:r>
      <w:r w:rsidRPr="00891CC0">
        <w:rPr>
          <w:color w:val="000000"/>
          <w:sz w:val="28"/>
          <w:szCs w:val="28"/>
        </w:rPr>
        <w:t xml:space="preserve">тот пальчик – папочка, </w:t>
      </w:r>
      <w:r w:rsidR="00116843">
        <w:rPr>
          <w:color w:val="000000"/>
          <w:sz w:val="28"/>
          <w:szCs w:val="28"/>
        </w:rPr>
        <w:t>э</w:t>
      </w:r>
      <w:r w:rsidRPr="00891CC0">
        <w:rPr>
          <w:color w:val="000000"/>
          <w:sz w:val="28"/>
          <w:szCs w:val="28"/>
        </w:rPr>
        <w:t xml:space="preserve">тот пальчик – мамочка, </w:t>
      </w:r>
      <w:r w:rsidR="00116843">
        <w:rPr>
          <w:color w:val="000000"/>
          <w:sz w:val="28"/>
          <w:szCs w:val="28"/>
        </w:rPr>
        <w:t>э</w:t>
      </w:r>
      <w:r w:rsidRPr="00891CC0">
        <w:rPr>
          <w:color w:val="000000"/>
          <w:sz w:val="28"/>
          <w:szCs w:val="28"/>
        </w:rPr>
        <w:t xml:space="preserve">тот пальчик – я, </w:t>
      </w:r>
      <w:r w:rsidR="00116843">
        <w:rPr>
          <w:color w:val="000000"/>
          <w:sz w:val="28"/>
          <w:szCs w:val="28"/>
        </w:rPr>
        <w:t>в</w:t>
      </w:r>
      <w:r w:rsidRPr="00891CC0">
        <w:rPr>
          <w:color w:val="000000"/>
          <w:sz w:val="28"/>
          <w:szCs w:val="28"/>
        </w:rPr>
        <w:t>от и вся моя семья!</w:t>
      </w:r>
      <w:proofErr w:type="gramEnd"/>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4</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«Этот пальчик хочет спать».</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развивать моторику пальцев рук. Сочетать игру и упражнения для тренировки пальцев с речевой деятельностью детей.</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 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Воспитатель предлагает детям поиграть с пальчиками, говорит, что пальчики наши тоже ложатся спать, как мы.</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Воспитатель загибает и разгибает пальчики ребенка попеременно на правой и левой руке, сопровождая движения словами. Воспитатель играет с одним ребенком, затем всей группой.</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Этот пальчик хочет спать, Это пальчик – прыг в кровать! Это пальчик прикорнул, Это пальчик уж заснул. Тише, пальчик, не шуми, Братиков не разбуди. Встали пальчики. Ура! В детский сад идти пора!</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5</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«Поехали – поехали».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учить ребенка совершать действия руками (раскрывать ладошки широко разводя пальцы) в соответствии со стихотворным текстом. Развивать моторику рук.</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Оборудование</w:t>
      </w:r>
      <w:r w:rsidRPr="00891CC0">
        <w:rPr>
          <w:color w:val="000000"/>
          <w:sz w:val="28"/>
          <w:szCs w:val="28"/>
        </w:rPr>
        <w:t>: картинки изображающие деда с репкой, зайки, мяч или игрушки.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 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Воспитатель предлагает рассмотреть картинки и сказать, что они видят на картинках. Воспитатель сообщает, что они сейчас отправятся к ним в гости.</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proofErr w:type="gramStart"/>
      <w:r w:rsidRPr="00891CC0">
        <w:rPr>
          <w:color w:val="000000"/>
          <w:sz w:val="28"/>
          <w:szCs w:val="28"/>
        </w:rPr>
        <w:t>Поехали – поехали, С орехами, с орехами, К дедушке за репкой, Жёлтой, большой, вот какой! (показывает, разводя ладони в стороны).</w:t>
      </w:r>
      <w:proofErr w:type="gramEnd"/>
      <w:r w:rsidRPr="00891CC0">
        <w:rPr>
          <w:color w:val="000000"/>
          <w:sz w:val="28"/>
          <w:szCs w:val="28"/>
        </w:rPr>
        <w:t xml:space="preserve"> Поехали – поехали, К зайцу за мячиком, </w:t>
      </w:r>
      <w:r w:rsidRPr="00891CC0">
        <w:rPr>
          <w:color w:val="000000"/>
          <w:sz w:val="28"/>
          <w:szCs w:val="28"/>
        </w:rPr>
        <w:lastRenderedPageBreak/>
        <w:t>За мячиком твоим, Круглым и большим, вот каким! (показывает, разводя ладони в стороны).</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6</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«Колобок».</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развивать моторику рук, повышать интерес малышей к упражнениям для тренировки пальцев с речевой деятельностью детей.</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 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Сюрпризный момент - в гости приходит колобок. Рассматривание колобка, сравнение с кулачком, что он тоже круглый. Предложить детям погладить кулачок и поиграть с ним.</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Кулачок – как колобок. Мы сожмем его разок. Вот так – вот так, мы сожмем его разок</w:t>
      </w:r>
      <w:proofErr w:type="gramStart"/>
      <w:r w:rsidRPr="00891CC0">
        <w:rPr>
          <w:color w:val="000000"/>
          <w:sz w:val="28"/>
          <w:szCs w:val="28"/>
        </w:rPr>
        <w:t>.</w:t>
      </w:r>
      <w:proofErr w:type="gramEnd"/>
      <w:r w:rsidRPr="00891CC0">
        <w:rPr>
          <w:color w:val="000000"/>
          <w:sz w:val="28"/>
          <w:szCs w:val="28"/>
        </w:rPr>
        <w:t xml:space="preserve"> (</w:t>
      </w:r>
      <w:proofErr w:type="gramStart"/>
      <w:r w:rsidRPr="00891CC0">
        <w:rPr>
          <w:color w:val="000000"/>
          <w:sz w:val="28"/>
          <w:szCs w:val="28"/>
        </w:rPr>
        <w:t>п</w:t>
      </w:r>
      <w:proofErr w:type="gramEnd"/>
      <w:r w:rsidRPr="00891CC0">
        <w:rPr>
          <w:color w:val="000000"/>
          <w:sz w:val="28"/>
          <w:szCs w:val="28"/>
        </w:rPr>
        <w:t>альчики сжимаем в кулачок и разжимаем).</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7</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«Веселые маляры».</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развивать моторику рук, выполняя имитационные движения в сопровождении стихотворного текста. Обогащать словарь ребенка, развивать память.</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w:t>
      </w:r>
      <w:r w:rsidRPr="00891CC0">
        <w:rPr>
          <w:color w:val="000000"/>
          <w:sz w:val="28"/>
          <w:szCs w:val="28"/>
        </w:rPr>
        <w:t> </w:t>
      </w:r>
      <w:r w:rsidRPr="00891CC0">
        <w:rPr>
          <w:b/>
          <w:bCs/>
          <w:color w:val="000000"/>
          <w:sz w:val="28"/>
          <w:szCs w:val="28"/>
          <w:bdr w:val="none" w:sz="0" w:space="0" w:color="auto" w:frame="1"/>
        </w:rPr>
        <w:t>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Воспитатель предлагает поиграть с нашими ручками. Ручки наши превратятся в маляров, и будут красить дом.</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Ребенок имитирует движения кистями обеих рук в направлении вверх – вниз, слева – направо (локти на уровне груди) под чтение педагогом двустишия. Можно менять имена детей.</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Мы покрасим этот дом,</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Жить Ванюша будет в нем.</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8</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«Повар».</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развивать мелкую моторику обеих рук. Активизировать словарь детей, развивать память.</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w:t>
      </w:r>
      <w:r w:rsidRPr="00891CC0">
        <w:rPr>
          <w:color w:val="000000"/>
          <w:sz w:val="28"/>
          <w:szCs w:val="28"/>
        </w:rPr>
        <w:t> </w:t>
      </w:r>
      <w:r w:rsidRPr="00891CC0">
        <w:rPr>
          <w:b/>
          <w:bCs/>
          <w:color w:val="000000"/>
          <w:sz w:val="28"/>
          <w:szCs w:val="28"/>
          <w:bdr w:val="none" w:sz="0" w:space="0" w:color="auto" w:frame="1"/>
        </w:rPr>
        <w:t>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Сюрпризный момент - воспитатель приносит картинку или игрушку – куклу-повара. Дети рассматривают и отвечают на вопросы. Воспитатель предлагает детям поиграть с ручками.</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lastRenderedPageBreak/>
        <w:t>Ребенок выполняет круговые движения кистью по часовой стрелке и против нее в сопровождении стихотворного текста, произносимого воспитателем. Имена можно менять.</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Варим, варим, варим щи. Щи у Вовы хороши.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9</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«Пила – пила».</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развивать моторику рук, выполняя имитационные движения в сопровождении стихотворного текста. Развивать речь детей, активизировать словарь.</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Оборудование</w:t>
      </w:r>
      <w:r w:rsidRPr="00891CC0">
        <w:rPr>
          <w:color w:val="000000"/>
          <w:sz w:val="28"/>
          <w:szCs w:val="28"/>
        </w:rPr>
        <w:t>: мелкие или резиновые игрушки–звери.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w:t>
      </w:r>
      <w:r w:rsidRPr="00891CC0">
        <w:rPr>
          <w:color w:val="000000"/>
          <w:sz w:val="28"/>
          <w:szCs w:val="28"/>
        </w:rPr>
        <w:t> </w:t>
      </w:r>
      <w:r w:rsidRPr="00891CC0">
        <w:rPr>
          <w:b/>
          <w:bCs/>
          <w:color w:val="000000"/>
          <w:sz w:val="28"/>
          <w:szCs w:val="28"/>
          <w:bdr w:val="none" w:sz="0" w:space="0" w:color="auto" w:frame="1"/>
        </w:rPr>
        <w:t>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Сюрпризный момент - в гости приходят звери и рассказывают детям, что в лесу стало холодно и им негде жить. Воспитатель предлагает детям поиграть нашими ручками и построить для зверей домик. В конце игры можно поставить готовый домик и дети будут самостоятельно играть.</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Ребенок выполняет скользящие движения ребром ладони по поверхности стола.</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Пила, пила, Пили быстрей, Мы строим домик для зверей.</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10</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w:t>
      </w:r>
      <w:proofErr w:type="spellStart"/>
      <w:r w:rsidRPr="00891CC0">
        <w:rPr>
          <w:color w:val="000000"/>
          <w:sz w:val="28"/>
          <w:szCs w:val="28"/>
        </w:rPr>
        <w:t>За</w:t>
      </w:r>
      <w:r w:rsidR="00495CAF">
        <w:rPr>
          <w:color w:val="000000"/>
          <w:sz w:val="28"/>
          <w:szCs w:val="28"/>
        </w:rPr>
        <w:t>юш</w:t>
      </w:r>
      <w:r w:rsidRPr="00891CC0">
        <w:rPr>
          <w:color w:val="000000"/>
          <w:sz w:val="28"/>
          <w:szCs w:val="28"/>
        </w:rPr>
        <w:t>кины</w:t>
      </w:r>
      <w:proofErr w:type="spellEnd"/>
      <w:r w:rsidRPr="00891CC0">
        <w:rPr>
          <w:color w:val="000000"/>
          <w:sz w:val="28"/>
          <w:szCs w:val="28"/>
        </w:rPr>
        <w:t xml:space="preserve"> ушки».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развивать мелкую моторику рук. Побуждать ребенка повторять слова за воспитателем, выполнять имитационные движения стихотворного текста.</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Оборудование</w:t>
      </w:r>
      <w:r w:rsidRPr="00891CC0">
        <w:rPr>
          <w:color w:val="000000"/>
          <w:sz w:val="28"/>
          <w:szCs w:val="28"/>
        </w:rPr>
        <w:t>: игрушка-зайка.</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 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Сюрпризный момент - в гости приходит зайка.</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Воспитатель вместе с детьми рассматривает зайку, какие у него длинные ушки. Воспитатель предлагает поиграть с нашими ручками. Пальчики зажаты в кулачке. Ребенок выставляет вверх указательный и средний пальчики, шевелит ими в стороны и вперед под стихотворный текст.</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Ушки длинные у зайки, Из кустов они торчат. Он и прыгает, и скачет, Веселит своих зайчат. Зайка серенький сидит</w:t>
      </w:r>
      <w:proofErr w:type="gramStart"/>
      <w:r w:rsidRPr="00891CC0">
        <w:rPr>
          <w:color w:val="000000"/>
          <w:sz w:val="28"/>
          <w:szCs w:val="28"/>
        </w:rPr>
        <w:t xml:space="preserve"> И</w:t>
      </w:r>
      <w:proofErr w:type="gramEnd"/>
      <w:r w:rsidRPr="00891CC0">
        <w:rPr>
          <w:color w:val="000000"/>
          <w:sz w:val="28"/>
          <w:szCs w:val="28"/>
        </w:rPr>
        <w:t xml:space="preserve"> ушами шевелит. Вот так, вот так Он ушами шевелит.</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11</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«Сидит белка на тележке».</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развивать мелкую моторику обеих рук. Закрепить умение четко и правильно произносить текст.</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lastRenderedPageBreak/>
        <w:t>Оборудование</w:t>
      </w:r>
      <w:r w:rsidRPr="00891CC0">
        <w:rPr>
          <w:color w:val="000000"/>
          <w:sz w:val="28"/>
          <w:szCs w:val="28"/>
        </w:rPr>
        <w:t>: игрушки: белочка, лисичка, птичка, мишка, зайка.</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 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В гости к ребятам приходят игрушки. Они хотят поиграть с ними. Воспитатель предлагает поиграть с нашими пальчиками.</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Дети левой рукой загибают по очереди пальцы правой руки, начиная с </w:t>
      </w:r>
      <w:proofErr w:type="gramStart"/>
      <w:r w:rsidRPr="00891CC0">
        <w:rPr>
          <w:color w:val="000000"/>
          <w:sz w:val="28"/>
          <w:szCs w:val="28"/>
        </w:rPr>
        <w:t>большого</w:t>
      </w:r>
      <w:proofErr w:type="gramEnd"/>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Сидит белка на тележке, продает она орешки: Лисичке – сестричке, (загибает большой палец), Воробью, ( загибает указательный), Синичке, (загибает средний), Мишке толстопятому, (загибает безымянный), заиньке усатому</w:t>
      </w:r>
      <w:proofErr w:type="gramStart"/>
      <w:r w:rsidRPr="00891CC0">
        <w:rPr>
          <w:color w:val="000000"/>
          <w:sz w:val="28"/>
          <w:szCs w:val="28"/>
        </w:rPr>
        <w:t>.</w:t>
      </w:r>
      <w:proofErr w:type="gramEnd"/>
      <w:r w:rsidRPr="00891CC0">
        <w:rPr>
          <w:color w:val="000000"/>
          <w:sz w:val="28"/>
          <w:szCs w:val="28"/>
        </w:rPr>
        <w:t xml:space="preserve"> (</w:t>
      </w:r>
      <w:proofErr w:type="gramStart"/>
      <w:r w:rsidRPr="00891CC0">
        <w:rPr>
          <w:color w:val="000000"/>
          <w:sz w:val="28"/>
          <w:szCs w:val="28"/>
        </w:rPr>
        <w:t>з</w:t>
      </w:r>
      <w:proofErr w:type="gramEnd"/>
      <w:r w:rsidRPr="00891CC0">
        <w:rPr>
          <w:color w:val="000000"/>
          <w:sz w:val="28"/>
          <w:szCs w:val="28"/>
        </w:rPr>
        <w:t>агибает мизинец).</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12</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«Бумажный мячик».</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развивать моторику обеих рук. Формировать у ребенка положительный эмоциональный настрой. Учить ребенка совершать действия руками.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 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Ребенку дается лист бумаги, и воспитатель предлагает скомкать этот лист, сделав из него бумажный мячик (нагрузка дается попеременно на каждую руку).</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Виды упражнений:</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1. Кистью руки отталкивать мячик. 2. Перекатывать мячик по столу.</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13</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«Разные следы».</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продолжать формировать контроль над мышечными ощущениями. Закрепить знания детей о животных. Вызывать эмоционально-положительный настрой.</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Оборудование</w:t>
      </w:r>
      <w:r w:rsidRPr="00891CC0">
        <w:rPr>
          <w:color w:val="000000"/>
          <w:sz w:val="28"/>
          <w:szCs w:val="28"/>
        </w:rPr>
        <w:t>: картинка с изображением домика и дорожки из размягченного пластилина.</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w:t>
      </w:r>
      <w:r w:rsidRPr="00891CC0">
        <w:rPr>
          <w:color w:val="000000"/>
          <w:sz w:val="28"/>
          <w:szCs w:val="28"/>
        </w:rPr>
        <w:t> </w:t>
      </w:r>
      <w:r w:rsidRPr="00891CC0">
        <w:rPr>
          <w:b/>
          <w:bCs/>
          <w:color w:val="000000"/>
          <w:sz w:val="28"/>
          <w:szCs w:val="28"/>
          <w:bdr w:val="none" w:sz="0" w:space="0" w:color="auto" w:frame="1"/>
        </w:rPr>
        <w:t>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Воспитатель предлагает проложить следы к домику на дорожке из пластилина (с учетом силы нажима пальцами - </w:t>
      </w:r>
      <w:proofErr w:type="gramStart"/>
      <w:r w:rsidRPr="00891CC0">
        <w:rPr>
          <w:color w:val="000000"/>
          <w:sz w:val="28"/>
          <w:szCs w:val="28"/>
        </w:rPr>
        <w:t>от</w:t>
      </w:r>
      <w:proofErr w:type="gramEnd"/>
      <w:r w:rsidRPr="00891CC0">
        <w:rPr>
          <w:color w:val="000000"/>
          <w:sz w:val="28"/>
          <w:szCs w:val="28"/>
        </w:rPr>
        <w:t xml:space="preserve"> слабого к сильному):</w:t>
      </w:r>
      <w:r w:rsidR="0030062E">
        <w:rPr>
          <w:color w:val="000000"/>
          <w:sz w:val="28"/>
          <w:szCs w:val="28"/>
        </w:rPr>
        <w:t xml:space="preserve"> </w:t>
      </w:r>
      <w:r w:rsidRPr="00891CC0">
        <w:rPr>
          <w:color w:val="000000"/>
          <w:sz w:val="28"/>
          <w:szCs w:val="28"/>
        </w:rPr>
        <w:t xml:space="preserve"> Посмотрите, ребята, к домику прошла кошечка. Она маленькая, наступает легко. Потом прошла собачка. Она наступает сильнее. Таким же образом отрабатывать следы волка, медведя, слона. Ребенок действует щепотью.</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Занятие № 14</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«Улитка, улитка!».</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xml:space="preserve">: учить детей четко проговаривать </w:t>
      </w:r>
      <w:proofErr w:type="spellStart"/>
      <w:r w:rsidRPr="00891CC0">
        <w:rPr>
          <w:color w:val="000000"/>
          <w:sz w:val="28"/>
          <w:szCs w:val="28"/>
        </w:rPr>
        <w:t>потешку</w:t>
      </w:r>
      <w:proofErr w:type="spellEnd"/>
      <w:r w:rsidRPr="00891CC0">
        <w:rPr>
          <w:color w:val="000000"/>
          <w:sz w:val="28"/>
          <w:szCs w:val="28"/>
        </w:rPr>
        <w:t>. Развивать мелкую моторику рук. Активизировать речь детей.</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lastRenderedPageBreak/>
        <w:t>Оборудование</w:t>
      </w:r>
      <w:r w:rsidRPr="00891CC0">
        <w:rPr>
          <w:color w:val="000000"/>
          <w:sz w:val="28"/>
          <w:szCs w:val="28"/>
        </w:rPr>
        <w:t>: картинка с изображением улитки.</w:t>
      </w:r>
    </w:p>
    <w:p w:rsidR="00E137EF" w:rsidRPr="00891CC0" w:rsidRDefault="00E137E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w:t>
      </w:r>
      <w:r w:rsidRPr="00891CC0">
        <w:rPr>
          <w:color w:val="000000"/>
          <w:sz w:val="28"/>
          <w:szCs w:val="28"/>
        </w:rPr>
        <w:t> </w:t>
      </w:r>
      <w:r w:rsidRPr="00891CC0">
        <w:rPr>
          <w:b/>
          <w:bCs/>
          <w:color w:val="000000"/>
          <w:sz w:val="28"/>
          <w:szCs w:val="28"/>
          <w:bdr w:val="none" w:sz="0" w:space="0" w:color="auto" w:frame="1"/>
        </w:rPr>
        <w:t>приемы</w:t>
      </w:r>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Воспитатель показывает детям картинку с изображением улитки, читает </w:t>
      </w:r>
      <w:proofErr w:type="spellStart"/>
      <w:r w:rsidRPr="00891CC0">
        <w:rPr>
          <w:color w:val="000000"/>
          <w:sz w:val="28"/>
          <w:szCs w:val="28"/>
        </w:rPr>
        <w:t>потешку</w:t>
      </w:r>
      <w:proofErr w:type="spellEnd"/>
      <w:r w:rsidRPr="00891CC0">
        <w:rPr>
          <w:color w:val="000000"/>
          <w:sz w:val="28"/>
          <w:szCs w:val="28"/>
        </w:rPr>
        <w:t>.</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Улитка, улитка! Покажи рога - Дам кусок пирога, пышки, ватрушки, Сдобной лепешки, - высуни рожки!</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Читает </w:t>
      </w:r>
      <w:proofErr w:type="spellStart"/>
      <w:r w:rsidRPr="00891CC0">
        <w:rPr>
          <w:color w:val="000000"/>
          <w:sz w:val="28"/>
          <w:szCs w:val="28"/>
        </w:rPr>
        <w:t>потешку</w:t>
      </w:r>
      <w:proofErr w:type="spellEnd"/>
      <w:r w:rsidRPr="00891CC0">
        <w:rPr>
          <w:color w:val="000000"/>
          <w:sz w:val="28"/>
          <w:szCs w:val="28"/>
        </w:rPr>
        <w:t xml:space="preserve"> еще раз, привлекает детей к повторению фраз, просит вместо улитки показать рожки. Затем воспитатель предлагает пальчикам поговорить, знакомит детей с пальчиковой игрой:</w:t>
      </w:r>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 xml:space="preserve">«Улитка, улитка!». Улитка, улитка! (кулачок в кулачке, поменять руки). Покажи (руки от себя, ладошки вверх) рога - (поднять рожки к голове). </w:t>
      </w:r>
      <w:proofErr w:type="gramStart"/>
      <w:r w:rsidRPr="00891CC0">
        <w:rPr>
          <w:color w:val="000000"/>
          <w:sz w:val="28"/>
          <w:szCs w:val="28"/>
        </w:rPr>
        <w:t>Дам (руки от себя) кусок пирога (закрыть ладошки), Пышки (шарик из ладошек), ватрушки (прихлопываем левую ладошку сверху правым кулачком, затем меняем руки), Сдобой лепешки (прихлопываем левую ладошку сверху правой, затем меняем руки), - Высуни (руки от себя, ладошки вверх) рожки (поднять рожки к голове).</w:t>
      </w:r>
      <w:proofErr w:type="gramEnd"/>
    </w:p>
    <w:p w:rsidR="00E137EF" w:rsidRPr="00891CC0" w:rsidRDefault="00E137E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Дети играют, запоминая движения и слова.</w:t>
      </w:r>
    </w:p>
    <w:p w:rsidR="00FE57BF" w:rsidRPr="00891CC0" w:rsidRDefault="00FE57B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Занятия № 15</w:t>
      </w:r>
    </w:p>
    <w:p w:rsidR="00FE57BF" w:rsidRPr="00891CC0" w:rsidRDefault="00FE57B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Тема</w:t>
      </w:r>
      <w:r w:rsidRPr="00891CC0">
        <w:rPr>
          <w:color w:val="000000"/>
          <w:sz w:val="28"/>
          <w:szCs w:val="28"/>
        </w:rPr>
        <w:t>: «Ежата в корзине».</w:t>
      </w:r>
    </w:p>
    <w:p w:rsidR="00FE57BF" w:rsidRPr="00891CC0" w:rsidRDefault="00FE57B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Пальчиковая гимнастика «Ёжик».</w:t>
      </w:r>
    </w:p>
    <w:p w:rsidR="00FE57BF" w:rsidRPr="00891CC0" w:rsidRDefault="00FE57B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Цель</w:t>
      </w:r>
      <w:r w:rsidRPr="00891CC0">
        <w:rPr>
          <w:color w:val="000000"/>
          <w:sz w:val="28"/>
          <w:szCs w:val="28"/>
        </w:rPr>
        <w:t>: развивать мелкую моторику пальцев рук. Формировать пространственно–образное мышление чувственного восприятия. Активизировать речь детей.</w:t>
      </w:r>
    </w:p>
    <w:p w:rsidR="00FE57BF" w:rsidRPr="00891CC0" w:rsidRDefault="00FE57B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Оборудование</w:t>
      </w:r>
      <w:r w:rsidRPr="00891CC0">
        <w:rPr>
          <w:color w:val="000000"/>
          <w:sz w:val="28"/>
          <w:szCs w:val="28"/>
        </w:rPr>
        <w:t>: плоскостные ёжики на каждого ребенка, разноцветные бельевые прищепки, корзина, кукла - Бабка.</w:t>
      </w:r>
    </w:p>
    <w:p w:rsidR="00FE57BF" w:rsidRPr="00891CC0" w:rsidRDefault="00FE57BF" w:rsidP="00891CC0">
      <w:pPr>
        <w:pStyle w:val="a3"/>
        <w:shd w:val="clear" w:color="auto" w:fill="FFFFFF"/>
        <w:spacing w:before="0" w:beforeAutospacing="0" w:after="0" w:afterAutospacing="0" w:line="360" w:lineRule="auto"/>
        <w:contextualSpacing/>
        <w:jc w:val="both"/>
        <w:textAlignment w:val="baseline"/>
        <w:rPr>
          <w:color w:val="000000"/>
          <w:sz w:val="28"/>
          <w:szCs w:val="28"/>
        </w:rPr>
      </w:pPr>
      <w:r w:rsidRPr="00891CC0">
        <w:rPr>
          <w:b/>
          <w:bCs/>
          <w:color w:val="000000"/>
          <w:sz w:val="28"/>
          <w:szCs w:val="28"/>
          <w:bdr w:val="none" w:sz="0" w:space="0" w:color="auto" w:frame="1"/>
        </w:rPr>
        <w:t>Методические</w:t>
      </w:r>
      <w:r w:rsidRPr="00891CC0">
        <w:rPr>
          <w:color w:val="000000"/>
          <w:sz w:val="28"/>
          <w:szCs w:val="28"/>
        </w:rPr>
        <w:t> </w:t>
      </w:r>
      <w:r w:rsidRPr="00891CC0">
        <w:rPr>
          <w:b/>
          <w:bCs/>
          <w:color w:val="000000"/>
          <w:sz w:val="28"/>
          <w:szCs w:val="28"/>
          <w:bdr w:val="none" w:sz="0" w:space="0" w:color="auto" w:frame="1"/>
        </w:rPr>
        <w:t>приемы</w:t>
      </w:r>
      <w:r w:rsidRPr="00891CC0">
        <w:rPr>
          <w:color w:val="000000"/>
          <w:sz w:val="28"/>
          <w:szCs w:val="28"/>
        </w:rPr>
        <w:t>:</w:t>
      </w:r>
    </w:p>
    <w:p w:rsidR="00FE57BF" w:rsidRPr="00891CC0" w:rsidRDefault="00FE57BF" w:rsidP="00891CC0">
      <w:pPr>
        <w:pStyle w:val="a3"/>
        <w:shd w:val="clear" w:color="auto" w:fill="FFFFFF"/>
        <w:spacing w:before="313" w:beforeAutospacing="0" w:after="376" w:afterAutospacing="0" w:line="360" w:lineRule="auto"/>
        <w:contextualSpacing/>
        <w:jc w:val="both"/>
        <w:textAlignment w:val="baseline"/>
        <w:rPr>
          <w:color w:val="000000"/>
          <w:sz w:val="28"/>
          <w:szCs w:val="28"/>
        </w:rPr>
      </w:pPr>
      <w:r w:rsidRPr="00891CC0">
        <w:rPr>
          <w:color w:val="000000"/>
          <w:sz w:val="28"/>
          <w:szCs w:val="28"/>
        </w:rPr>
        <w:t>Сюрпризный момент - в гости приходит бабушка и приносит корзину. Из корзины доносится звуки: пых – пых – пых – пых.</w:t>
      </w:r>
      <w:r w:rsidR="0030062E">
        <w:rPr>
          <w:color w:val="000000"/>
          <w:sz w:val="28"/>
          <w:szCs w:val="28"/>
        </w:rPr>
        <w:t xml:space="preserve"> </w:t>
      </w:r>
      <w:r w:rsidRPr="00891CC0">
        <w:rPr>
          <w:color w:val="000000"/>
          <w:sz w:val="28"/>
          <w:szCs w:val="28"/>
        </w:rPr>
        <w:t>Кто же это? Воспитатель достает из корзины ежат. Обращает внимание детей на то, что ежики без иголок. Предлагает сделать им иголки из прищепок. После выполнения задания играют в пальчиковую игру.</w:t>
      </w:r>
    </w:p>
    <w:p w:rsidR="00FE57BF" w:rsidRPr="00891CC0" w:rsidRDefault="00FE57BF" w:rsidP="00891CC0">
      <w:pPr>
        <w:pStyle w:val="a3"/>
        <w:shd w:val="clear" w:color="auto" w:fill="FFFFFF"/>
        <w:spacing w:before="313" w:beforeAutospacing="0" w:after="376" w:afterAutospacing="0"/>
        <w:jc w:val="both"/>
        <w:textAlignment w:val="baseline"/>
        <w:rPr>
          <w:color w:val="000000"/>
          <w:sz w:val="28"/>
          <w:szCs w:val="28"/>
        </w:rPr>
      </w:pPr>
    </w:p>
    <w:p w:rsidR="00FE57BF" w:rsidRPr="00891CC0" w:rsidRDefault="00FE57BF" w:rsidP="00891CC0">
      <w:pPr>
        <w:pStyle w:val="a3"/>
        <w:shd w:val="clear" w:color="auto" w:fill="FFFFFF"/>
        <w:spacing w:before="313" w:beforeAutospacing="0" w:after="376" w:afterAutospacing="0"/>
        <w:jc w:val="both"/>
        <w:textAlignment w:val="baseline"/>
        <w:rPr>
          <w:color w:val="000000"/>
          <w:sz w:val="28"/>
          <w:szCs w:val="28"/>
        </w:rPr>
      </w:pPr>
    </w:p>
    <w:p w:rsidR="00E137EF" w:rsidRPr="00891CC0" w:rsidRDefault="00E137EF" w:rsidP="00891CC0">
      <w:pPr>
        <w:pStyle w:val="a3"/>
        <w:shd w:val="clear" w:color="auto" w:fill="FFFFFF"/>
        <w:spacing w:before="313" w:beforeAutospacing="0" w:after="376" w:afterAutospacing="0"/>
        <w:jc w:val="both"/>
        <w:textAlignment w:val="baseline"/>
        <w:rPr>
          <w:color w:val="000000"/>
          <w:sz w:val="28"/>
          <w:szCs w:val="28"/>
        </w:rPr>
      </w:pPr>
    </w:p>
    <w:p w:rsidR="00121AD5" w:rsidRPr="00891CC0" w:rsidRDefault="0030062E" w:rsidP="00891CC0">
      <w:pPr>
        <w:jc w:val="both"/>
        <w:rPr>
          <w:rFonts w:ascii="Times New Roman" w:hAnsi="Times New Roman" w:cs="Times New Roman"/>
          <w:sz w:val="28"/>
          <w:szCs w:val="28"/>
        </w:rPr>
      </w:pPr>
    </w:p>
    <w:sectPr w:rsidR="00121AD5" w:rsidRPr="00891CC0" w:rsidSect="0030062E">
      <w:pgSz w:w="11906" w:h="16838"/>
      <w:pgMar w:top="567" w:right="567" w:bottom="284"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033C94"/>
    <w:multiLevelType w:val="hybridMultilevel"/>
    <w:tmpl w:val="315E4B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drawingGridHorizontalSpacing w:val="110"/>
  <w:displayHorizontalDrawingGridEvery w:val="2"/>
  <w:characterSpacingControl w:val="doNotCompress"/>
  <w:compat/>
  <w:rsids>
    <w:rsidRoot w:val="00E137EF"/>
    <w:rsid w:val="00116843"/>
    <w:rsid w:val="00233079"/>
    <w:rsid w:val="0030062E"/>
    <w:rsid w:val="00481AAB"/>
    <w:rsid w:val="00495CAF"/>
    <w:rsid w:val="007E7F80"/>
    <w:rsid w:val="00840842"/>
    <w:rsid w:val="00891CC0"/>
    <w:rsid w:val="00E137EF"/>
    <w:rsid w:val="00E2758F"/>
    <w:rsid w:val="00E764BE"/>
    <w:rsid w:val="00FE57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07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37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137EF"/>
    <w:rPr>
      <w:color w:val="0000FF"/>
      <w:u w:val="single"/>
    </w:rPr>
  </w:style>
  <w:style w:type="paragraph" w:customStyle="1" w:styleId="c0">
    <w:name w:val="c0"/>
    <w:basedOn w:val="a"/>
    <w:rsid w:val="00891C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891CC0"/>
  </w:style>
  <w:style w:type="paragraph" w:customStyle="1" w:styleId="c3">
    <w:name w:val="c3"/>
    <w:basedOn w:val="a"/>
    <w:rsid w:val="00891C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91CC0"/>
  </w:style>
  <w:style w:type="character" w:customStyle="1" w:styleId="c8">
    <w:name w:val="c8"/>
    <w:basedOn w:val="a0"/>
    <w:rsid w:val="00891CC0"/>
  </w:style>
</w:styles>
</file>

<file path=word/webSettings.xml><?xml version="1.0" encoding="utf-8"?>
<w:webSettings xmlns:r="http://schemas.openxmlformats.org/officeDocument/2006/relationships" xmlns:w="http://schemas.openxmlformats.org/wordprocessingml/2006/main">
  <w:divs>
    <w:div w:id="991983312">
      <w:bodyDiv w:val="1"/>
      <w:marLeft w:val="0"/>
      <w:marRight w:val="0"/>
      <w:marTop w:val="0"/>
      <w:marBottom w:val="0"/>
      <w:divBdr>
        <w:top w:val="none" w:sz="0" w:space="0" w:color="auto"/>
        <w:left w:val="none" w:sz="0" w:space="0" w:color="auto"/>
        <w:bottom w:val="none" w:sz="0" w:space="0" w:color="auto"/>
        <w:right w:val="none" w:sz="0" w:space="0" w:color="auto"/>
      </w:divBdr>
    </w:div>
    <w:div w:id="1416630121">
      <w:bodyDiv w:val="1"/>
      <w:marLeft w:val="0"/>
      <w:marRight w:val="0"/>
      <w:marTop w:val="0"/>
      <w:marBottom w:val="0"/>
      <w:divBdr>
        <w:top w:val="none" w:sz="0" w:space="0" w:color="auto"/>
        <w:left w:val="none" w:sz="0" w:space="0" w:color="auto"/>
        <w:bottom w:val="none" w:sz="0" w:space="0" w:color="auto"/>
        <w:right w:val="none" w:sz="0" w:space="0" w:color="auto"/>
      </w:divBdr>
    </w:div>
    <w:div w:id="1512598701">
      <w:bodyDiv w:val="1"/>
      <w:marLeft w:val="0"/>
      <w:marRight w:val="0"/>
      <w:marTop w:val="0"/>
      <w:marBottom w:val="0"/>
      <w:divBdr>
        <w:top w:val="none" w:sz="0" w:space="0" w:color="auto"/>
        <w:left w:val="none" w:sz="0" w:space="0" w:color="auto"/>
        <w:bottom w:val="none" w:sz="0" w:space="0" w:color="auto"/>
        <w:right w:val="none" w:sz="0" w:space="0" w:color="auto"/>
      </w:divBdr>
    </w:div>
    <w:div w:id="1526745183">
      <w:bodyDiv w:val="1"/>
      <w:marLeft w:val="0"/>
      <w:marRight w:val="0"/>
      <w:marTop w:val="0"/>
      <w:marBottom w:val="0"/>
      <w:divBdr>
        <w:top w:val="none" w:sz="0" w:space="0" w:color="auto"/>
        <w:left w:val="none" w:sz="0" w:space="0" w:color="auto"/>
        <w:bottom w:val="none" w:sz="0" w:space="0" w:color="auto"/>
        <w:right w:val="none" w:sz="0" w:space="0" w:color="auto"/>
      </w:divBdr>
    </w:div>
    <w:div w:id="1790467406">
      <w:bodyDiv w:val="1"/>
      <w:marLeft w:val="0"/>
      <w:marRight w:val="0"/>
      <w:marTop w:val="0"/>
      <w:marBottom w:val="0"/>
      <w:divBdr>
        <w:top w:val="none" w:sz="0" w:space="0" w:color="auto"/>
        <w:left w:val="none" w:sz="0" w:space="0" w:color="auto"/>
        <w:bottom w:val="none" w:sz="0" w:space="0" w:color="auto"/>
        <w:right w:val="none" w:sz="0" w:space="0" w:color="auto"/>
      </w:divBdr>
    </w:div>
    <w:div w:id="185369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vidi_deyatelmznosti/" TargetMode="External"/><Relationship Id="rId3" Type="http://schemas.openxmlformats.org/officeDocument/2006/relationships/settings" Target="settings.xml"/><Relationship Id="rId7" Type="http://schemas.openxmlformats.org/officeDocument/2006/relationships/hyperlink" Target="https://pandia.ru/text/category/variatciy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ndia.ru/text/category/vzaimoponimanie/" TargetMode="External"/><Relationship Id="rId11" Type="http://schemas.openxmlformats.org/officeDocument/2006/relationships/theme" Target="theme/theme1.xml"/><Relationship Id="rId5" Type="http://schemas.openxmlformats.org/officeDocument/2006/relationships/hyperlink" Target="https://pandia.ru/text/category/metodicheskie_rekomendatcii/"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andia.ru/text/category/hudozhestvennaya_literatur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2394</Words>
  <Characters>13652</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16014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Клочко</dc:creator>
  <cp:keywords/>
  <dc:description/>
  <cp:lastModifiedBy>Клочко</cp:lastModifiedBy>
  <cp:revision>9</cp:revision>
  <dcterms:created xsi:type="dcterms:W3CDTF">2019-10-20T11:23:00Z</dcterms:created>
  <dcterms:modified xsi:type="dcterms:W3CDTF">2019-10-20T11:42:00Z</dcterms:modified>
</cp:coreProperties>
</file>